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1E" w:rsidRPr="00934F1E" w:rsidRDefault="00934F1E" w:rsidP="00C4024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4F1E">
        <w:rPr>
          <w:sz w:val="24"/>
          <w:szCs w:val="24"/>
        </w:rPr>
        <w:drawing>
          <wp:inline distT="0" distB="0" distL="0" distR="0">
            <wp:extent cx="601027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63" cy="14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4F1E">
        <w:rPr>
          <w:rFonts w:ascii="Arial" w:hAnsi="Arial" w:cs="Arial"/>
          <w:b/>
          <w:sz w:val="24"/>
          <w:szCs w:val="24"/>
        </w:rPr>
        <w:t>Seek the Challenging Position of Executive Chef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A highly talented Chef with huge experience in overseeing food and pastry production for all food outlets and banquet functions; developing menus, food purchase specifications, and recipes; directly supervising all production and pastry staff while maintaining highest professional food quality and sanitation standards.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4F1E">
        <w:rPr>
          <w:rFonts w:ascii="Arial" w:hAnsi="Arial" w:cs="Arial"/>
          <w:b/>
          <w:sz w:val="24"/>
          <w:szCs w:val="24"/>
        </w:rPr>
        <w:t>Summary of Qualifications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More than eight years experience.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Great ability to supervise and train employees, to include    organizing, prioritizing, and scheduling work assignments.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Exceptional ability to plan a variety of menus.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Uncommon knowledge of supplies, equipment, and services    ordering and inventory control.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Remarkable ability to read, understand, follow, and enforce    safety procedures.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Excellent organizing and coordinating skills.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Strong knowledge of planning and scheduling techniques.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Remarkable skills in cooking and preparing a variety of foods.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In-depth ability to develop and test recipes and techniques for    food preparation/presentation.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Immense knowledge of catering set-up procedures.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lastRenderedPageBreak/>
        <w:t>Uncommon ability to coordinate quality assurance programs in    area of specialty.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Great ability to plan work schedules and assign duties; ability    to provide or arrange for training.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4F1E">
        <w:rPr>
          <w:rFonts w:ascii="Arial" w:hAnsi="Arial" w:cs="Arial"/>
          <w:b/>
          <w:sz w:val="24"/>
          <w:szCs w:val="24"/>
        </w:rPr>
        <w:t>Professional Experience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Collins Hotels Inc., Tarrytown, NY                 2003 - Present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Executive Chef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Hire, train, and supervise the work of food and pastry production staff.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Plan menus for all food service locations considering customer base, popularity of various dishes, holidays, costs, and a wide variety of other factors.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Schedule and coordinate the work of chefs, cooks, and other kitchen employees to ensure that food preparation is economical and technically correct.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Conduct regular physical inventories of food supplies, and assess projected needs; order all food and supplies for catering and cash operations.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Ensure that high standards of sanitation and cleanliness are maintained throughout the kitchen areas at all times.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Establish controls to minimize food and supply waste and theft.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Safeguard all food preparation employees by implementing training to increase their knowledge about safety, sanitation, and accident prevention principles.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Develop and test recipes and techniques for food preparation and presentation which help to ensure consistent high quality and to minimize food costs; exercise portion control over all items served and assist in establishing menu selling prices.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lastRenderedPageBreak/>
        <w:t>Prepare necessary data for the budget in area of responsibility; projects annual food and labor costs and monitor actual financial results; take corrective action where necessary to help ensure that financial goals are met.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Consult with catering staff about food production aspects of special events being planned.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Cook and directly supervise the cooking of items that require skillful preparation.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Evaluate food products to ensure that quality standards are consistently attained.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Perform miscellaneous job-related duties as assigned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4F1E">
        <w:rPr>
          <w:rFonts w:ascii="Arial" w:hAnsi="Arial" w:cs="Arial"/>
          <w:sz w:val="24"/>
          <w:szCs w:val="24"/>
        </w:rPr>
        <w:t>Collins Hotels Inc., Tarrytown, NY                    1997 - 2003</w:t>
      </w:r>
    </w:p>
    <w:p w:rsidR="002B257D" w:rsidRPr="00934F1E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257D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34F1E">
        <w:rPr>
          <w:rFonts w:ascii="Arial" w:hAnsi="Arial" w:cs="Arial"/>
          <w:b/>
          <w:sz w:val="28"/>
          <w:szCs w:val="28"/>
        </w:rPr>
        <w:t>Education and Professional Training</w:t>
      </w:r>
      <w:r w:rsidR="00934F1E">
        <w:rPr>
          <w:rFonts w:ascii="Arial" w:hAnsi="Arial" w:cs="Arial"/>
          <w:b/>
          <w:sz w:val="28"/>
          <w:szCs w:val="28"/>
        </w:rPr>
        <w:t>:</w:t>
      </w:r>
    </w:p>
    <w:p w:rsidR="00934F1E" w:rsidRDefault="00934F1E" w:rsidP="00934F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4F1E" w:rsidRDefault="00934F1E" w:rsidP="00934F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4F1E" w:rsidRDefault="00934F1E" w:rsidP="00934F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34F1E" w:rsidRPr="00934F1E" w:rsidRDefault="00934F1E" w:rsidP="00934F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C77B7" w:rsidRPr="00934F1E" w:rsidRDefault="00BC77B7" w:rsidP="00C4024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BC77B7" w:rsidRPr="00934F1E" w:rsidSect="00934F1E">
      <w:headerReference w:type="default" r:id="rId8"/>
      <w:pgSz w:w="12240" w:h="15840"/>
      <w:pgMar w:top="1440" w:right="360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3E" w:rsidRDefault="003E6C3E" w:rsidP="00934F1E">
      <w:pPr>
        <w:spacing w:after="0" w:line="240" w:lineRule="auto"/>
      </w:pPr>
      <w:r>
        <w:separator/>
      </w:r>
    </w:p>
  </w:endnote>
  <w:endnote w:type="continuationSeparator" w:id="0">
    <w:p w:rsidR="003E6C3E" w:rsidRDefault="003E6C3E" w:rsidP="009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3E" w:rsidRDefault="003E6C3E" w:rsidP="00934F1E">
      <w:pPr>
        <w:spacing w:after="0" w:line="240" w:lineRule="auto"/>
      </w:pPr>
      <w:r>
        <w:separator/>
      </w:r>
    </w:p>
  </w:footnote>
  <w:footnote w:type="continuationSeparator" w:id="0">
    <w:p w:rsidR="003E6C3E" w:rsidRDefault="003E6C3E" w:rsidP="0093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1E" w:rsidRDefault="00934F1E" w:rsidP="00934F1E">
    <w:pPr>
      <w:spacing w:line="264" w:lineRule="auto"/>
    </w:pPr>
    <w:r w:rsidRPr="00934F1E">
      <w:rPr>
        <w:color w:val="4F81BD" w:themeColor="accent1"/>
        <w:sz w:val="20"/>
        <w:szCs w:val="20"/>
      </w:rPr>
      <w:t>Chef Resume Template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46F5E9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BsQIAAM4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BKmqw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51E8"/>
    <w:multiLevelType w:val="hybridMultilevel"/>
    <w:tmpl w:val="EAA0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707A"/>
    <w:multiLevelType w:val="hybridMultilevel"/>
    <w:tmpl w:val="A0A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D"/>
    <w:rsid w:val="002B257D"/>
    <w:rsid w:val="003E6C3E"/>
    <w:rsid w:val="00934F1E"/>
    <w:rsid w:val="00BC77B7"/>
    <w:rsid w:val="00C40249"/>
    <w:rsid w:val="00C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FDF0"/>
  <w15:docId w15:val="{61C0F722-2052-4AF8-9A19-08CE835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1E"/>
  </w:style>
  <w:style w:type="paragraph" w:styleId="Footer">
    <w:name w:val="footer"/>
    <w:basedOn w:val="Normal"/>
    <w:link w:val="FooterChar"/>
    <w:uiPriority w:val="99"/>
    <w:unhideWhenUsed/>
    <w:rsid w:val="0093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1E"/>
  </w:style>
  <w:style w:type="paragraph" w:styleId="ListParagraph">
    <w:name w:val="List Paragraph"/>
    <w:basedOn w:val="Normal"/>
    <w:uiPriority w:val="34"/>
    <w:qFormat/>
    <w:rsid w:val="0093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ikra iqbal</cp:lastModifiedBy>
  <cp:revision>2</cp:revision>
  <dcterms:created xsi:type="dcterms:W3CDTF">2017-11-24T11:05:00Z</dcterms:created>
  <dcterms:modified xsi:type="dcterms:W3CDTF">2017-11-24T11:05:00Z</dcterms:modified>
</cp:coreProperties>
</file>