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EC" w:rsidRDefault="0087160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5.3pt;margin-top:72.85pt;width:677.15pt;height:417.5pt;z-index:251661312;mso-width-relative:margin;mso-height-relative:margin" filled="f" fillcolor="black [3213]" stroked="f">
            <v:textbox style="mso-next-textbox:#_x0000_s1029">
              <w:txbxContent>
                <w:tbl>
                  <w:tblPr>
                    <w:tblStyle w:val="TableGrid"/>
                    <w:tblW w:w="13495" w:type="dxa"/>
                    <w:jc w:val="center"/>
                    <w:tblLook w:val="04A0"/>
                  </w:tblPr>
                  <w:tblGrid>
                    <w:gridCol w:w="2699"/>
                    <w:gridCol w:w="2699"/>
                    <w:gridCol w:w="1382"/>
                    <w:gridCol w:w="1317"/>
                    <w:gridCol w:w="2699"/>
                    <w:gridCol w:w="2699"/>
                  </w:tblGrid>
                  <w:tr w:rsidR="00D04D92" w:rsidTr="006C0CA8">
                    <w:trPr>
                      <w:trHeight w:val="293"/>
                      <w:jc w:val="center"/>
                    </w:trPr>
                    <w:tc>
                      <w:tcPr>
                        <w:tcW w:w="2699" w:type="dxa"/>
                        <w:vMerge w:val="restart"/>
                      </w:tcPr>
                      <w:p w:rsidR="00D04D92" w:rsidRPr="00335BD6" w:rsidRDefault="00D04D92" w:rsidP="00335BD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BD0444">
                          <w:rPr>
                            <w:b/>
                            <w:sz w:val="28"/>
                            <w:highlight w:val="lightGray"/>
                          </w:rPr>
                          <w:t>Partner Network</w:t>
                        </w:r>
                      </w:p>
                    </w:tc>
                    <w:tc>
                      <w:tcPr>
                        <w:tcW w:w="2699" w:type="dxa"/>
                      </w:tcPr>
                      <w:p w:rsidR="00D04D92" w:rsidRPr="00335BD6" w:rsidRDefault="00D04D92" w:rsidP="00335BD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BD0444">
                          <w:rPr>
                            <w:b/>
                            <w:sz w:val="28"/>
                            <w:highlight w:val="lightGray"/>
                          </w:rPr>
                          <w:t>Key Activities</w:t>
                        </w:r>
                      </w:p>
                    </w:tc>
                    <w:tc>
                      <w:tcPr>
                        <w:tcW w:w="2699" w:type="dxa"/>
                        <w:gridSpan w:val="2"/>
                        <w:vMerge w:val="restart"/>
                      </w:tcPr>
                      <w:p w:rsidR="00D04D92" w:rsidRPr="00335BD6" w:rsidRDefault="00D04D92" w:rsidP="00335BD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BD0444">
                          <w:rPr>
                            <w:b/>
                            <w:sz w:val="28"/>
                            <w:highlight w:val="lightGray"/>
                          </w:rPr>
                          <w:t>Offer</w:t>
                        </w:r>
                      </w:p>
                    </w:tc>
                    <w:tc>
                      <w:tcPr>
                        <w:tcW w:w="2699" w:type="dxa"/>
                      </w:tcPr>
                      <w:p w:rsidR="00D04D92" w:rsidRDefault="00D04D92" w:rsidP="00335BD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BD0444">
                          <w:rPr>
                            <w:b/>
                            <w:sz w:val="28"/>
                            <w:highlight w:val="lightGray"/>
                          </w:rPr>
                          <w:t>Customer Relationship</w:t>
                        </w:r>
                      </w:p>
                      <w:p w:rsidR="00D04D92" w:rsidRDefault="00D04D92" w:rsidP="00335BD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D04D92" w:rsidRDefault="00D04D92" w:rsidP="00335BD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D04D92" w:rsidRDefault="00D04D92" w:rsidP="00335BD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D04D92" w:rsidRDefault="00D04D92" w:rsidP="00335BD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D04D92" w:rsidRDefault="00D04D92" w:rsidP="00335BD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D04D92" w:rsidRDefault="00D04D92" w:rsidP="00335BD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D04D92" w:rsidRPr="00335BD6" w:rsidRDefault="00D04D92" w:rsidP="00335BD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699" w:type="dxa"/>
                        <w:vMerge w:val="restart"/>
                      </w:tcPr>
                      <w:p w:rsidR="00D04D92" w:rsidRPr="00335BD6" w:rsidRDefault="00D04D92" w:rsidP="00335BD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BD0444">
                          <w:rPr>
                            <w:b/>
                            <w:sz w:val="28"/>
                            <w:highlight w:val="lightGray"/>
                          </w:rPr>
                          <w:t>Customer Segments</w:t>
                        </w:r>
                      </w:p>
                    </w:tc>
                  </w:tr>
                  <w:tr w:rsidR="00D04D92" w:rsidTr="006C0CA8">
                    <w:trPr>
                      <w:trHeight w:val="293"/>
                      <w:jc w:val="center"/>
                    </w:trPr>
                    <w:tc>
                      <w:tcPr>
                        <w:tcW w:w="2699" w:type="dxa"/>
                        <w:vMerge/>
                      </w:tcPr>
                      <w:p w:rsidR="00D04D92" w:rsidRDefault="00D04D92" w:rsidP="0087160E"/>
                    </w:tc>
                    <w:tc>
                      <w:tcPr>
                        <w:tcW w:w="2699" w:type="dxa"/>
                      </w:tcPr>
                      <w:p w:rsidR="00D04D92" w:rsidRPr="00AC61F9" w:rsidRDefault="00D04D92" w:rsidP="00F53F38">
                        <w:pPr>
                          <w:jc w:val="center"/>
                          <w:rPr>
                            <w:b/>
                          </w:rPr>
                        </w:pPr>
                        <w:r w:rsidRPr="00BD0444">
                          <w:rPr>
                            <w:b/>
                            <w:sz w:val="28"/>
                            <w:highlight w:val="lightGray"/>
                          </w:rPr>
                          <w:t>Key Resources</w:t>
                        </w:r>
                      </w:p>
                    </w:tc>
                    <w:tc>
                      <w:tcPr>
                        <w:tcW w:w="2699" w:type="dxa"/>
                        <w:gridSpan w:val="2"/>
                        <w:vMerge/>
                      </w:tcPr>
                      <w:p w:rsidR="00D04D92" w:rsidRDefault="00D04D92" w:rsidP="0087160E"/>
                    </w:tc>
                    <w:tc>
                      <w:tcPr>
                        <w:tcW w:w="2699" w:type="dxa"/>
                      </w:tcPr>
                      <w:p w:rsidR="00D04D92" w:rsidRPr="00FF3B86" w:rsidRDefault="00D04D92" w:rsidP="00AC61F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BD0444">
                          <w:rPr>
                            <w:b/>
                            <w:sz w:val="28"/>
                            <w:highlight w:val="lightGray"/>
                          </w:rPr>
                          <w:t>Distribution Channels</w:t>
                        </w:r>
                      </w:p>
                      <w:p w:rsidR="00D04D92" w:rsidRDefault="00D04D92" w:rsidP="0087160E"/>
                      <w:p w:rsidR="00D04D92" w:rsidRDefault="00D04D92" w:rsidP="0087160E"/>
                      <w:p w:rsidR="00D04D92" w:rsidRDefault="00D04D92" w:rsidP="0087160E"/>
                      <w:p w:rsidR="00D04D92" w:rsidRDefault="00D04D92" w:rsidP="0087160E"/>
                      <w:p w:rsidR="00D04D92" w:rsidRDefault="00D04D92" w:rsidP="0087160E"/>
                      <w:p w:rsidR="00D04D92" w:rsidRDefault="00D04D92" w:rsidP="0087160E"/>
                      <w:p w:rsidR="00D04D92" w:rsidRDefault="00D04D92" w:rsidP="0087160E"/>
                      <w:p w:rsidR="00D04D92" w:rsidRDefault="00D04D92" w:rsidP="0087160E"/>
                      <w:p w:rsidR="00D04D92" w:rsidRDefault="00D04D92" w:rsidP="0087160E"/>
                      <w:p w:rsidR="00D04D92" w:rsidRDefault="00D04D92" w:rsidP="0087160E"/>
                    </w:tc>
                    <w:tc>
                      <w:tcPr>
                        <w:tcW w:w="2699" w:type="dxa"/>
                        <w:vMerge/>
                      </w:tcPr>
                      <w:p w:rsidR="00D04D92" w:rsidRDefault="00D04D92" w:rsidP="0087160E"/>
                    </w:tc>
                  </w:tr>
                  <w:tr w:rsidR="004772AD" w:rsidTr="00D82105">
                    <w:trPr>
                      <w:trHeight w:val="293"/>
                      <w:jc w:val="center"/>
                    </w:trPr>
                    <w:tc>
                      <w:tcPr>
                        <w:tcW w:w="6780" w:type="dxa"/>
                        <w:gridSpan w:val="3"/>
                      </w:tcPr>
                      <w:p w:rsidR="004772AD" w:rsidRDefault="004772AD" w:rsidP="00BD0444">
                        <w:pPr>
                          <w:jc w:val="center"/>
                        </w:pPr>
                        <w:r w:rsidRPr="00BD0444">
                          <w:rPr>
                            <w:b/>
                            <w:sz w:val="28"/>
                            <w:highlight w:val="lightGray"/>
                          </w:rPr>
                          <w:t>Cost Structure</w:t>
                        </w:r>
                      </w:p>
                    </w:tc>
                    <w:tc>
                      <w:tcPr>
                        <w:tcW w:w="6715" w:type="dxa"/>
                        <w:gridSpan w:val="3"/>
                      </w:tcPr>
                      <w:p w:rsidR="004772AD" w:rsidRPr="006A69DE" w:rsidRDefault="004772AD" w:rsidP="00F44F5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BD0444">
                          <w:rPr>
                            <w:b/>
                            <w:sz w:val="28"/>
                            <w:highlight w:val="lightGray"/>
                          </w:rPr>
                          <w:t>Revenue Statements</w:t>
                        </w:r>
                      </w:p>
                      <w:p w:rsidR="004772AD" w:rsidRDefault="004772AD" w:rsidP="0087160E"/>
                      <w:p w:rsidR="004772AD" w:rsidRDefault="004772AD" w:rsidP="0087160E"/>
                      <w:p w:rsidR="004772AD" w:rsidRDefault="004772AD" w:rsidP="0087160E"/>
                      <w:p w:rsidR="004772AD" w:rsidRDefault="004772AD" w:rsidP="0087160E"/>
                      <w:p w:rsidR="004772AD" w:rsidRDefault="004772AD" w:rsidP="0087160E"/>
                    </w:tc>
                  </w:tr>
                </w:tbl>
                <w:p w:rsidR="0087160E" w:rsidRPr="0087160E" w:rsidRDefault="0087160E" w:rsidP="0087160E"/>
              </w:txbxContent>
            </v:textbox>
          </v:shape>
        </w:pict>
      </w:r>
      <w:r w:rsidR="00D063EB">
        <w:rPr>
          <w:noProof/>
        </w:rPr>
        <w:pict>
          <v:shape id="_x0000_s1028" type="#_x0000_t202" style="position:absolute;margin-left:-23.4pt;margin-top:-21.5pt;width:161.75pt;height:24.65pt;z-index:251660288;mso-width-relative:margin;mso-height-relative:margin" filled="f" fillcolor="black [3213]" stroked="f">
            <v:textbox style="mso-next-textbox:#_x0000_s1028">
              <w:txbxContent>
                <w:p w:rsidR="00D063EB" w:rsidRPr="00A26785" w:rsidRDefault="00D063EB" w:rsidP="00D063EB">
                  <w:pPr>
                    <w:rPr>
                      <w:b/>
                      <w:i/>
                      <w:sz w:val="26"/>
                    </w:rPr>
                  </w:pPr>
                  <w:r w:rsidRPr="00A26785">
                    <w:rPr>
                      <w:b/>
                      <w:i/>
                      <w:sz w:val="26"/>
                    </w:rPr>
                    <w:t>Business Model Template</w:t>
                  </w:r>
                </w:p>
              </w:txbxContent>
            </v:textbox>
          </v:shape>
        </w:pict>
      </w:r>
      <w:r w:rsidR="00827451">
        <w:rPr>
          <w:noProof/>
        </w:rPr>
        <w:pict>
          <v:shape id="_x0000_s1027" type="#_x0000_t202" style="position:absolute;margin-left:74.85pt;margin-top:-9.65pt;width:490.5pt;height:61.1pt;z-index:251659264;mso-width-relative:margin;mso-height-relative:margin" filled="f" fillcolor="black [3213]" stroked="f">
            <v:textbox style="mso-next-textbox:#_x0000_s1027">
              <w:txbxContent>
                <w:p w:rsidR="00827451" w:rsidRPr="00827451" w:rsidRDefault="00827451" w:rsidP="00827451">
                  <w:pPr>
                    <w:jc w:val="center"/>
                    <w:rPr>
                      <w:rFonts w:ascii="Times New Roman" w:hAnsi="Times New Roman" w:cs="Times New Roman"/>
                      <w:sz w:val="70"/>
                    </w:rPr>
                  </w:pPr>
                  <w:r w:rsidRPr="00827451">
                    <w:rPr>
                      <w:rFonts w:ascii="Times New Roman" w:hAnsi="Times New Roman" w:cs="Times New Roman"/>
                      <w:b/>
                      <w:sz w:val="104"/>
                    </w:rPr>
                    <w:t>Business Model</w:t>
                  </w:r>
                </w:p>
              </w:txbxContent>
            </v:textbox>
          </v:shape>
        </w:pict>
      </w:r>
      <w:r w:rsidR="00263388">
        <w:rPr>
          <w:noProof/>
        </w:rPr>
        <w:pict>
          <v:rect id="_x0000_s1026" style="position:absolute;margin-left:-20.55pt;margin-top:-20.55pt;width:687.25pt;height:512.4pt;z-index:251658240" strokeweight="4.5pt"/>
        </w:pict>
      </w:r>
    </w:p>
    <w:sectPr w:rsidR="00EA6CEC" w:rsidSect="009B51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516A"/>
    <w:rsid w:val="00173F7D"/>
    <w:rsid w:val="00263388"/>
    <w:rsid w:val="00296D22"/>
    <w:rsid w:val="00335BD6"/>
    <w:rsid w:val="00351A67"/>
    <w:rsid w:val="004014CE"/>
    <w:rsid w:val="00415221"/>
    <w:rsid w:val="00452587"/>
    <w:rsid w:val="004772AD"/>
    <w:rsid w:val="004E0C69"/>
    <w:rsid w:val="005227B1"/>
    <w:rsid w:val="006456CA"/>
    <w:rsid w:val="00684ABB"/>
    <w:rsid w:val="006A69DE"/>
    <w:rsid w:val="006C0CA8"/>
    <w:rsid w:val="006D4961"/>
    <w:rsid w:val="006F143A"/>
    <w:rsid w:val="007102FB"/>
    <w:rsid w:val="00722B95"/>
    <w:rsid w:val="00800730"/>
    <w:rsid w:val="00827451"/>
    <w:rsid w:val="0087160E"/>
    <w:rsid w:val="00887BBB"/>
    <w:rsid w:val="008B2424"/>
    <w:rsid w:val="008C5719"/>
    <w:rsid w:val="009B37A3"/>
    <w:rsid w:val="009B516A"/>
    <w:rsid w:val="009C2C32"/>
    <w:rsid w:val="00A26785"/>
    <w:rsid w:val="00AC61F9"/>
    <w:rsid w:val="00AD7853"/>
    <w:rsid w:val="00B27462"/>
    <w:rsid w:val="00BD0444"/>
    <w:rsid w:val="00C40FB7"/>
    <w:rsid w:val="00C726D5"/>
    <w:rsid w:val="00C9009C"/>
    <w:rsid w:val="00CE35F7"/>
    <w:rsid w:val="00D039A9"/>
    <w:rsid w:val="00D04D92"/>
    <w:rsid w:val="00D063EB"/>
    <w:rsid w:val="00D122E3"/>
    <w:rsid w:val="00D271E9"/>
    <w:rsid w:val="00D50CE0"/>
    <w:rsid w:val="00D51DFA"/>
    <w:rsid w:val="00D82105"/>
    <w:rsid w:val="00D855DE"/>
    <w:rsid w:val="00E94891"/>
    <w:rsid w:val="00EA6CEC"/>
    <w:rsid w:val="00ED1566"/>
    <w:rsid w:val="00F44F5E"/>
    <w:rsid w:val="00F53F38"/>
    <w:rsid w:val="00F5752C"/>
    <w:rsid w:val="00F7312B"/>
    <w:rsid w:val="00F87F4E"/>
    <w:rsid w:val="00FF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>Comsdev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Tasmia</cp:lastModifiedBy>
  <cp:revision>56</cp:revision>
  <dcterms:created xsi:type="dcterms:W3CDTF">2011-08-06T10:13:00Z</dcterms:created>
  <dcterms:modified xsi:type="dcterms:W3CDTF">2011-08-06T10:21:00Z</dcterms:modified>
</cp:coreProperties>
</file>