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u w:val="single"/>
        </w:rPr>
        <w:t>VENDOR</w:t>
      </w:r>
      <w:r>
        <w:rPr>
          <w:spacing w:val="-2"/>
          <w:u w:val="single"/>
        </w:rPr>
        <w:t> AGREEMENT</w:t>
      </w:r>
    </w:p>
    <w:p>
      <w:pPr>
        <w:pStyle w:val="BodyText"/>
        <w:tabs>
          <w:tab w:pos="6297" w:val="left" w:leader="none"/>
        </w:tabs>
        <w:spacing w:before="271"/>
        <w:ind w:right="356"/>
        <w:jc w:val="both"/>
      </w:pPr>
      <w:r>
        <w:rPr>
          <w:b/>
        </w:rPr>
        <w:t>AGREEMENT </w:t>
      </w:r>
      <w:r>
        <w:rPr/>
        <w:t>made this </w:t>
      </w:r>
      <w:r>
        <w:rPr>
          <w:spacing w:val="80"/>
          <w:u w:val="single"/>
        </w:rPr>
        <w:t>   </w:t>
      </w:r>
      <w:r>
        <w:rPr/>
        <w:t>day of </w:t>
      </w:r>
      <w:r>
        <w:rPr>
          <w:u w:val="single"/>
        </w:rPr>
        <w:tab/>
      </w:r>
      <w:r>
        <w:rPr/>
        <w:t>, 20</w:t>
      </w:r>
      <w:r>
        <w:rPr>
          <w:spacing w:val="80"/>
          <w:u w:val="single"/>
        </w:rPr>
        <w:t> </w:t>
      </w:r>
      <w:r>
        <w:rPr/>
        <w:t>, by and between PACE</w:t>
      </w:r>
      <w:r>
        <w:rPr>
          <w:spacing w:val="-3"/>
        </w:rPr>
        <w:t> </w:t>
      </w:r>
      <w:r>
        <w:rPr/>
        <w:t>UNIVERSITY,</w:t>
      </w:r>
      <w:r>
        <w:rPr>
          <w:spacing w:val="-3"/>
        </w:rPr>
        <w:t> </w:t>
      </w:r>
      <w:r>
        <w:rPr/>
        <w:t>One</w:t>
      </w:r>
      <w:r>
        <w:rPr>
          <w:spacing w:val="-4"/>
        </w:rPr>
        <w:t> </w:t>
      </w:r>
      <w:r>
        <w:rPr/>
        <w:t>Pace</w:t>
      </w:r>
      <w:r>
        <w:rPr>
          <w:spacing w:val="-4"/>
        </w:rPr>
        <w:t> </w:t>
      </w:r>
      <w:r>
        <w:rPr/>
        <w:t>Plaza,</w:t>
      </w:r>
      <w:r>
        <w:rPr>
          <w:spacing w:val="-3"/>
        </w:rPr>
        <w:t> </w:t>
      </w:r>
      <w:r>
        <w:rPr/>
        <w:t>New</w:t>
      </w:r>
      <w:r>
        <w:rPr>
          <w:spacing w:val="-3"/>
        </w:rPr>
        <w:t> </w:t>
      </w:r>
      <w:r>
        <w:rPr/>
        <w:t>York,</w:t>
      </w:r>
      <w:r>
        <w:rPr>
          <w:spacing w:val="-3"/>
        </w:rPr>
        <w:t> </w:t>
      </w:r>
      <w:r>
        <w:rPr/>
        <w:t>New</w:t>
      </w:r>
      <w:r>
        <w:rPr>
          <w:spacing w:val="-3"/>
        </w:rPr>
        <w:t> </w:t>
      </w:r>
      <w:r>
        <w:rPr/>
        <w:t>York</w:t>
      </w:r>
      <w:r>
        <w:rPr>
          <w:spacing w:val="-3"/>
        </w:rPr>
        <w:t> </w:t>
      </w:r>
      <w:r>
        <w:rPr/>
        <w:t>10038</w:t>
      </w:r>
      <w:r>
        <w:rPr>
          <w:spacing w:val="-3"/>
        </w:rPr>
        <w:t> </w:t>
      </w:r>
      <w:r>
        <w:rPr/>
        <w:t>(hereinafter</w:t>
      </w:r>
      <w:r>
        <w:rPr>
          <w:spacing w:val="-2"/>
        </w:rPr>
        <w:t> </w:t>
      </w:r>
      <w:r>
        <w:rPr/>
        <w:t>referred to</w:t>
      </w:r>
      <w:r>
        <w:rPr>
          <w:spacing w:val="38"/>
        </w:rPr>
        <w:t>  </w:t>
      </w:r>
      <w:r>
        <w:rPr/>
        <w:t>as</w:t>
      </w:r>
      <w:r>
        <w:rPr>
          <w:spacing w:val="37"/>
        </w:rPr>
        <w:t>  </w:t>
      </w:r>
      <w:r>
        <w:rPr/>
        <w:t>“Pace”),</w:t>
      </w:r>
      <w:r>
        <w:rPr>
          <w:spacing w:val="37"/>
        </w:rPr>
        <w:t>  </w:t>
      </w:r>
      <w:r>
        <w:rPr/>
        <w:t>and</w:t>
      </w:r>
      <w:r>
        <w:rPr>
          <w:spacing w:val="40"/>
        </w:rPr>
        <w:t>  </w:t>
      </w:r>
      <w:r>
        <w:rPr/>
        <w:t>[</w:t>
      </w:r>
      <w:r>
        <w:rPr>
          <w:b/>
          <w:i/>
          <w:color w:val="FF0000"/>
        </w:rPr>
        <w:t>FULL</w:t>
      </w:r>
      <w:r>
        <w:rPr>
          <w:b/>
          <w:i/>
          <w:color w:val="FF0000"/>
          <w:spacing w:val="38"/>
        </w:rPr>
        <w:t>  </w:t>
      </w:r>
      <w:r>
        <w:rPr>
          <w:b/>
          <w:i/>
          <w:color w:val="FF0000"/>
        </w:rPr>
        <w:t>LEGAL</w:t>
      </w:r>
      <w:r>
        <w:rPr>
          <w:b/>
          <w:i/>
          <w:color w:val="FF0000"/>
          <w:spacing w:val="38"/>
        </w:rPr>
        <w:t>  </w:t>
      </w:r>
      <w:r>
        <w:rPr>
          <w:b/>
          <w:i/>
          <w:color w:val="FF0000"/>
        </w:rPr>
        <w:t>NAME</w:t>
      </w:r>
      <w:r>
        <w:rPr>
          <w:b/>
          <w:i/>
          <w:color w:val="FF0000"/>
          <w:spacing w:val="38"/>
        </w:rPr>
        <w:t>  </w:t>
      </w:r>
      <w:r>
        <w:rPr>
          <w:b/>
          <w:i/>
          <w:color w:val="FF0000"/>
        </w:rPr>
        <w:t>OF</w:t>
      </w:r>
      <w:r>
        <w:rPr>
          <w:b/>
          <w:i/>
          <w:color w:val="FF0000"/>
          <w:spacing w:val="40"/>
        </w:rPr>
        <w:t>  </w:t>
      </w:r>
      <w:r>
        <w:rPr>
          <w:b/>
          <w:i/>
          <w:color w:val="FF0000"/>
        </w:rPr>
        <w:t>VENDOR</w:t>
      </w:r>
      <w:r>
        <w:rPr/>
        <w:t>],</w:t>
      </w:r>
      <w:r>
        <w:rPr>
          <w:spacing w:val="38"/>
        </w:rPr>
        <w:t>  </w:t>
      </w:r>
      <w:r>
        <w:rPr/>
        <w:t>with</w:t>
      </w:r>
      <w:r>
        <w:rPr>
          <w:spacing w:val="37"/>
        </w:rPr>
        <w:t>  </w:t>
      </w:r>
      <w:r>
        <w:rPr/>
        <w:t>offices</w:t>
      </w:r>
      <w:r>
        <w:rPr>
          <w:spacing w:val="40"/>
        </w:rPr>
        <w:t>  </w:t>
      </w:r>
      <w:r>
        <w:rPr>
          <w:spacing w:val="-5"/>
        </w:rPr>
        <w:t>at</w:t>
      </w:r>
    </w:p>
    <w:p>
      <w:pPr>
        <w:pStyle w:val="BodyText"/>
        <w:tabs>
          <w:tab w:pos="2215" w:val="left" w:leader="none"/>
        </w:tabs>
        <w:jc w:val="both"/>
      </w:pPr>
      <w:r>
        <w:rPr>
          <w:u w:val="single"/>
        </w:rPr>
        <w:tab/>
      </w:r>
      <w:r>
        <w:rPr/>
        <w:t>(hereinafter</w:t>
      </w:r>
      <w:r>
        <w:rPr>
          <w:spacing w:val="-5"/>
        </w:rPr>
        <w:t> </w:t>
      </w:r>
      <w:r>
        <w:rPr/>
        <w:t>referred</w:t>
      </w:r>
      <w:r>
        <w:rPr>
          <w:spacing w:val="-2"/>
        </w:rPr>
        <w:t> </w:t>
      </w:r>
      <w:r>
        <w:rPr/>
        <w:t>to</w:t>
      </w:r>
      <w:r>
        <w:rPr>
          <w:spacing w:val="-1"/>
        </w:rPr>
        <w:t> </w:t>
      </w:r>
      <w:r>
        <w:rPr/>
        <w:t>as</w:t>
      </w:r>
      <w:r>
        <w:rPr>
          <w:spacing w:val="-3"/>
        </w:rPr>
        <w:t> </w:t>
      </w:r>
      <w:r>
        <w:rPr>
          <w:spacing w:val="-2"/>
        </w:rPr>
        <w:t>“Vendor”).</w:t>
      </w:r>
    </w:p>
    <w:p>
      <w:pPr>
        <w:pStyle w:val="BodyText"/>
      </w:pPr>
    </w:p>
    <w:p>
      <w:pPr>
        <w:pStyle w:val="ListParagraph"/>
        <w:numPr>
          <w:ilvl w:val="0"/>
          <w:numId w:val="1"/>
        </w:numPr>
        <w:tabs>
          <w:tab w:pos="720" w:val="left" w:leader="none"/>
        </w:tabs>
        <w:spacing w:line="240" w:lineRule="auto" w:before="0" w:after="0"/>
        <w:ind w:left="360" w:right="356" w:firstLine="0"/>
        <w:jc w:val="both"/>
        <w:rPr>
          <w:sz w:val="24"/>
        </w:rPr>
      </w:pPr>
      <w:r>
        <w:rPr>
          <w:b/>
          <w:sz w:val="24"/>
          <w:u w:val="single"/>
        </w:rPr>
        <w:t>Term</w:t>
      </w:r>
      <w:r>
        <w:rPr>
          <w:sz w:val="24"/>
        </w:rPr>
        <w:t>.</w:t>
      </w:r>
      <w:r>
        <w:rPr>
          <w:spacing w:val="40"/>
          <w:sz w:val="24"/>
        </w:rPr>
        <w:t> </w:t>
      </w:r>
      <w:r>
        <w:rPr>
          <w:sz w:val="24"/>
        </w:rPr>
        <w:t>This Agreement shall commence on [</w:t>
      </w:r>
      <w:r>
        <w:rPr>
          <w:b/>
          <w:color w:val="FF0000"/>
          <w:sz w:val="24"/>
        </w:rPr>
        <w:t>DATE</w:t>
      </w:r>
      <w:r>
        <w:rPr>
          <w:sz w:val="24"/>
        </w:rPr>
        <w:t>] and shall terminate, unless earlier terminated as authorized by Section 6, below, on [</w:t>
      </w:r>
      <w:r>
        <w:rPr>
          <w:b/>
          <w:color w:val="FF0000"/>
          <w:sz w:val="24"/>
        </w:rPr>
        <w:t>DATE</w:t>
      </w:r>
      <w:r>
        <w:rPr>
          <w:sz w:val="24"/>
        </w:rPr>
        <w:t>] (the “Term”).</w:t>
      </w:r>
    </w:p>
    <w:p>
      <w:pPr>
        <w:pStyle w:val="BodyText"/>
      </w:pPr>
    </w:p>
    <w:p>
      <w:pPr>
        <w:pStyle w:val="ListParagraph"/>
        <w:numPr>
          <w:ilvl w:val="0"/>
          <w:numId w:val="1"/>
        </w:numPr>
        <w:tabs>
          <w:tab w:pos="720" w:val="left" w:leader="none"/>
        </w:tabs>
        <w:spacing w:line="240" w:lineRule="auto" w:before="0" w:after="0"/>
        <w:ind w:left="360" w:right="353" w:firstLine="0"/>
        <w:jc w:val="both"/>
        <w:rPr>
          <w:sz w:val="24"/>
        </w:rPr>
      </w:pPr>
      <w:r>
        <w:rPr>
          <w:b/>
          <w:sz w:val="24"/>
          <w:u w:val="single"/>
        </w:rPr>
        <w:t>Duties</w:t>
      </w:r>
      <w:r>
        <w:rPr>
          <w:sz w:val="24"/>
        </w:rPr>
        <w:t>.</w:t>
      </w:r>
      <w:r>
        <w:rPr>
          <w:spacing w:val="40"/>
          <w:sz w:val="24"/>
        </w:rPr>
        <w:t> </w:t>
      </w:r>
      <w:r>
        <w:rPr>
          <w:sz w:val="24"/>
        </w:rPr>
        <w:t>Pace hereby retains Vendor to perform the following services (the “Work”), which Work shall not include lobbying activities or services within the meaning of state or federal law:</w:t>
      </w:r>
    </w:p>
    <w:p>
      <w:pPr>
        <w:pStyle w:val="BodyText"/>
        <w:spacing w:before="6"/>
      </w:pPr>
    </w:p>
    <w:p>
      <w:pPr>
        <w:pStyle w:val="Heading1"/>
        <w:tabs>
          <w:tab w:pos="3131" w:val="left" w:leader="none"/>
          <w:tab w:pos="5137" w:val="left" w:leader="none"/>
          <w:tab w:pos="6236" w:val="left" w:leader="none"/>
          <w:tab w:pos="8133" w:val="left" w:leader="none"/>
        </w:tabs>
        <w:ind w:right="357"/>
        <w:rPr>
          <w:i w:val="0"/>
        </w:rPr>
      </w:pPr>
      <w:r>
        <w:rPr>
          <w:i w:val="0"/>
        </w:rPr>
        <w:t>[</w:t>
      </w:r>
      <w:r>
        <w:rPr>
          <w:color w:val="FF0000"/>
        </w:rPr>
        <w:t>DESCRIBE IN APPROPRIATE DETAIL THE SERVICES TO BE PROVIDED BY VENDOR, </w:t>
      </w:r>
      <w:r>
        <w:rPr>
          <w:i w:val="0"/>
          <w:color w:val="FF0000"/>
        </w:rPr>
        <w:t>i.e</w:t>
      </w:r>
      <w:r>
        <w:rPr>
          <w:color w:val="FF0000"/>
        </w:rPr>
        <w:t>., INSTALL OR REPAIR A FIRE ALARM, ELEVATOR </w:t>
      </w:r>
      <w:r>
        <w:rPr>
          <w:color w:val="FF0000"/>
          <w:spacing w:val="-2"/>
        </w:rPr>
        <w:t>MAINTENANCE,</w:t>
      </w:r>
      <w:r>
        <w:rPr>
          <w:color w:val="FF0000"/>
        </w:rPr>
        <w:tab/>
      </w:r>
      <w:r>
        <w:rPr>
          <w:color w:val="FF0000"/>
          <w:spacing w:val="-2"/>
        </w:rPr>
        <w:t>PROVIDE</w:t>
      </w:r>
      <w:r>
        <w:rPr>
          <w:color w:val="FF0000"/>
        </w:rPr>
        <w:tab/>
      </w:r>
      <w:r>
        <w:rPr>
          <w:color w:val="FF0000"/>
          <w:spacing w:val="-10"/>
        </w:rPr>
        <w:t>A</w:t>
      </w:r>
      <w:r>
        <w:rPr>
          <w:color w:val="FF0000"/>
        </w:rPr>
        <w:tab/>
      </w:r>
      <w:r>
        <w:rPr>
          <w:color w:val="FF0000"/>
          <w:spacing w:val="-2"/>
        </w:rPr>
        <w:t>COPIER,</w:t>
      </w:r>
      <w:r>
        <w:rPr>
          <w:color w:val="FF0000"/>
        </w:rPr>
        <w:tab/>
      </w:r>
      <w:r>
        <w:rPr>
          <w:i w:val="0"/>
          <w:color w:val="FF0000"/>
          <w:spacing w:val="-4"/>
        </w:rPr>
        <w:t>etc.</w:t>
      </w:r>
      <w:r>
        <w:rPr>
          <w:i w:val="0"/>
          <w:spacing w:val="-4"/>
        </w:rPr>
        <w:t>]:</w:t>
      </w:r>
    </w:p>
    <w:p>
      <w:pPr>
        <w:pStyle w:val="BodyText"/>
        <w:spacing w:before="1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1371853</wp:posOffset>
                </wp:positionH>
                <wp:positionV relativeFrom="paragraph">
                  <wp:posOffset>169128</wp:posOffset>
                </wp:positionV>
                <wp:extent cx="52578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257800" cy="1270"/>
                        </a:xfrm>
                        <a:custGeom>
                          <a:avLst/>
                          <a:gdLst/>
                          <a:ahLst/>
                          <a:cxnLst/>
                          <a:rect l="l" t="t" r="r" b="b"/>
                          <a:pathLst>
                            <a:path w="5257800" h="0">
                              <a:moveTo>
                                <a:pt x="0" y="0"/>
                              </a:moveTo>
                              <a:lnTo>
                                <a:pt x="525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019997pt;margin-top:13.317187pt;width:414pt;height:.1pt;mso-position-horizontal-relative:page;mso-position-vertical-relative:paragraph;z-index:-15728640;mso-wrap-distance-left:0;mso-wrap-distance-right:0" id="docshape1" coordorigin="2160,266" coordsize="8280,0" path="m2160,266l10440,266e" filled="false" stroked="true" strokeweight=".4871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8352">
                <wp:simplePos x="0" y="0"/>
                <wp:positionH relativeFrom="page">
                  <wp:posOffset>1371853</wp:posOffset>
                </wp:positionH>
                <wp:positionV relativeFrom="paragraph">
                  <wp:posOffset>344388</wp:posOffset>
                </wp:positionV>
                <wp:extent cx="5257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257800" cy="1270"/>
                        </a:xfrm>
                        <a:custGeom>
                          <a:avLst/>
                          <a:gdLst/>
                          <a:ahLst/>
                          <a:cxnLst/>
                          <a:rect l="l" t="t" r="r" b="b"/>
                          <a:pathLst>
                            <a:path w="5257800" h="0">
                              <a:moveTo>
                                <a:pt x="0" y="0"/>
                              </a:moveTo>
                              <a:lnTo>
                                <a:pt x="525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019997pt;margin-top:27.117176pt;width:414pt;height:.1pt;mso-position-horizontal-relative:page;mso-position-vertical-relative:paragraph;z-index:-15728128;mso-wrap-distance-left:0;mso-wrap-distance-right:0" id="docshape2" coordorigin="2160,542" coordsize="8280,0" path="m2160,542l10440,542e" filled="false" stroked="true" strokeweight=".4871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8864">
                <wp:simplePos x="0" y="0"/>
                <wp:positionH relativeFrom="page">
                  <wp:posOffset>1371853</wp:posOffset>
                </wp:positionH>
                <wp:positionV relativeFrom="paragraph">
                  <wp:posOffset>519648</wp:posOffset>
                </wp:positionV>
                <wp:extent cx="5257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257800" cy="1270"/>
                        </a:xfrm>
                        <a:custGeom>
                          <a:avLst/>
                          <a:gdLst/>
                          <a:ahLst/>
                          <a:cxnLst/>
                          <a:rect l="l" t="t" r="r" b="b"/>
                          <a:pathLst>
                            <a:path w="5257800" h="0">
                              <a:moveTo>
                                <a:pt x="0" y="0"/>
                              </a:moveTo>
                              <a:lnTo>
                                <a:pt x="525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019997pt;margin-top:40.917194pt;width:414pt;height:.1pt;mso-position-horizontal-relative:page;mso-position-vertical-relative:paragraph;z-index:-15727616;mso-wrap-distance-left:0;mso-wrap-distance-right:0" id="docshape3" coordorigin="2160,818" coordsize="8280,0" path="m2160,818l10440,818e" filled="false" stroked="true" strokeweight=".4871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9376">
                <wp:simplePos x="0" y="0"/>
                <wp:positionH relativeFrom="page">
                  <wp:posOffset>1371853</wp:posOffset>
                </wp:positionH>
                <wp:positionV relativeFrom="paragraph">
                  <wp:posOffset>694908</wp:posOffset>
                </wp:positionV>
                <wp:extent cx="525843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258435" cy="1270"/>
                        </a:xfrm>
                        <a:custGeom>
                          <a:avLst/>
                          <a:gdLst/>
                          <a:ahLst/>
                          <a:cxnLst/>
                          <a:rect l="l" t="t" r="r" b="b"/>
                          <a:pathLst>
                            <a:path w="5258435" h="0">
                              <a:moveTo>
                                <a:pt x="0" y="0"/>
                              </a:moveTo>
                              <a:lnTo>
                                <a:pt x="525818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019997pt;margin-top:54.717182pt;width:414.05pt;height:.1pt;mso-position-horizontal-relative:page;mso-position-vertical-relative:paragraph;z-index:-15727104;mso-wrap-distance-left:0;mso-wrap-distance-right:0" id="docshape4" coordorigin="2160,1094" coordsize="8281,0" path="m2160,1094l10441,1094e" filled="false" stroked="true" strokeweight=".4871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9888">
                <wp:simplePos x="0" y="0"/>
                <wp:positionH relativeFrom="page">
                  <wp:posOffset>1371853</wp:posOffset>
                </wp:positionH>
                <wp:positionV relativeFrom="paragraph">
                  <wp:posOffset>870168</wp:posOffset>
                </wp:positionV>
                <wp:extent cx="27432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743200" cy="1270"/>
                        </a:xfrm>
                        <a:custGeom>
                          <a:avLst/>
                          <a:gdLst/>
                          <a:ahLst/>
                          <a:cxnLst/>
                          <a:rect l="l" t="t" r="r" b="b"/>
                          <a:pathLst>
                            <a:path w="2743200" h="0">
                              <a:moveTo>
                                <a:pt x="0" y="0"/>
                              </a:moveTo>
                              <a:lnTo>
                                <a:pt x="2743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019997pt;margin-top:68.517197pt;width:216pt;height:.1pt;mso-position-horizontal-relative:page;mso-position-vertical-relative:paragraph;z-index:-15726592;mso-wrap-distance-left:0;mso-wrap-distance-right:0" id="docshape5" coordorigin="2160,1370" coordsize="4320,0" path="m2160,1370l6480,1370e" filled="false" stroked="true" strokeweight=".487125pt" strokecolor="#000000">
                <v:path arrowok="t"/>
                <v:stroke dashstyle="solid"/>
                <w10:wrap type="topAndBottom"/>
              </v:shape>
            </w:pict>
          </mc:Fallback>
        </mc:AlternateContent>
      </w:r>
    </w:p>
    <w:p>
      <w:pPr>
        <w:pStyle w:val="BodyText"/>
        <w:spacing w:before="17"/>
        <w:rPr>
          <w:b/>
          <w:sz w:val="20"/>
        </w:rPr>
      </w:pPr>
    </w:p>
    <w:p>
      <w:pPr>
        <w:pStyle w:val="BodyText"/>
        <w:spacing w:before="17"/>
        <w:rPr>
          <w:b/>
          <w:sz w:val="20"/>
        </w:rPr>
      </w:pPr>
    </w:p>
    <w:p>
      <w:pPr>
        <w:pStyle w:val="BodyText"/>
        <w:spacing w:before="17"/>
        <w:rPr>
          <w:b/>
          <w:sz w:val="20"/>
        </w:rPr>
      </w:pPr>
    </w:p>
    <w:p>
      <w:pPr>
        <w:pStyle w:val="BodyText"/>
        <w:spacing w:before="17"/>
        <w:rPr>
          <w:b/>
          <w:sz w:val="20"/>
        </w:rPr>
      </w:pPr>
    </w:p>
    <w:p>
      <w:pPr>
        <w:pStyle w:val="BodyText"/>
        <w:rPr>
          <w:b/>
        </w:rPr>
      </w:pPr>
    </w:p>
    <w:p>
      <w:pPr>
        <w:pStyle w:val="ListParagraph"/>
        <w:numPr>
          <w:ilvl w:val="0"/>
          <w:numId w:val="1"/>
        </w:numPr>
        <w:tabs>
          <w:tab w:pos="720" w:val="left" w:leader="none"/>
        </w:tabs>
        <w:spacing w:line="240" w:lineRule="auto" w:before="0" w:after="0"/>
        <w:ind w:left="360" w:right="357" w:firstLine="0"/>
        <w:jc w:val="both"/>
        <w:rPr>
          <w:sz w:val="24"/>
        </w:rPr>
      </w:pPr>
      <w:r>
        <w:rPr>
          <w:b/>
          <w:sz w:val="24"/>
          <w:u w:val="single"/>
        </w:rPr>
        <w:t>Expertise</w:t>
      </w:r>
      <w:r>
        <w:rPr>
          <w:sz w:val="24"/>
        </w:rPr>
        <w:t>.</w:t>
      </w:r>
      <w:r>
        <w:rPr>
          <w:spacing w:val="80"/>
          <w:sz w:val="24"/>
        </w:rPr>
        <w:t> </w:t>
      </w:r>
      <w:r>
        <w:rPr>
          <w:sz w:val="24"/>
        </w:rPr>
        <w:t>Vendor warrants to Pace that it has sufficient staff available to perform the Work and that all individuals providing Work have the background, training and experience to perform properly the Work to be delivered under this Agreement and/or, as appropriate, for adequately supervising such individuals at the worksite(s), and/or, as appropriate, that the good(s) it provides hereunder shall perform as the Vendor has advertised or represented to Pace.</w:t>
      </w:r>
    </w:p>
    <w:p>
      <w:pPr>
        <w:pStyle w:val="BodyText"/>
      </w:pPr>
    </w:p>
    <w:p>
      <w:pPr>
        <w:pStyle w:val="ListParagraph"/>
        <w:numPr>
          <w:ilvl w:val="0"/>
          <w:numId w:val="1"/>
        </w:numPr>
        <w:tabs>
          <w:tab w:pos="720" w:val="left" w:leader="none"/>
        </w:tabs>
        <w:spacing w:line="240" w:lineRule="auto" w:before="0" w:after="0"/>
        <w:ind w:left="360" w:right="354" w:firstLine="0"/>
        <w:jc w:val="both"/>
        <w:rPr>
          <w:b/>
          <w:sz w:val="24"/>
        </w:rPr>
      </w:pPr>
      <w:r>
        <w:rPr>
          <w:b/>
          <w:sz w:val="24"/>
          <w:u w:val="single"/>
        </w:rPr>
        <w:t>Fees and Expenses</w:t>
      </w:r>
      <w:r>
        <w:rPr>
          <w:sz w:val="24"/>
        </w:rPr>
        <w:t>.</w:t>
      </w:r>
      <w:r>
        <w:rPr>
          <w:spacing w:val="80"/>
          <w:sz w:val="24"/>
        </w:rPr>
        <w:t> </w:t>
      </w:r>
      <w:r>
        <w:rPr>
          <w:sz w:val="24"/>
        </w:rPr>
        <w:t>Fees shall be paid in accordance with the Scope of Work</w:t>
      </w:r>
      <w:r>
        <w:rPr>
          <w:spacing w:val="40"/>
          <w:sz w:val="24"/>
        </w:rPr>
        <w:t> </w:t>
      </w:r>
      <w:r>
        <w:rPr>
          <w:sz w:val="24"/>
        </w:rPr>
        <w:t>and Fee Schedule agreed to between the parties and attached hereto as Exhibit A. Except as specifically provided in this Agreement, all expenses shall be borne by Vendor.</w:t>
      </w:r>
      <w:r>
        <w:rPr>
          <w:spacing w:val="40"/>
          <w:sz w:val="24"/>
        </w:rPr>
        <w:t> </w:t>
      </w:r>
      <w:r>
        <w:rPr>
          <w:sz w:val="24"/>
        </w:rPr>
        <w:t>Final payment shall be</w:t>
      </w:r>
      <w:r>
        <w:rPr>
          <w:spacing w:val="-1"/>
          <w:sz w:val="24"/>
        </w:rPr>
        <w:t> </w:t>
      </w:r>
      <w:r>
        <w:rPr>
          <w:sz w:val="24"/>
        </w:rPr>
        <w:t>subject to Vendor delivery</w:t>
      </w:r>
      <w:r>
        <w:rPr>
          <w:spacing w:val="-5"/>
          <w:sz w:val="24"/>
        </w:rPr>
        <w:t> </w:t>
      </w:r>
      <w:r>
        <w:rPr>
          <w:sz w:val="24"/>
        </w:rPr>
        <w:t>to Pace</w:t>
      </w:r>
      <w:r>
        <w:rPr>
          <w:spacing w:val="-1"/>
          <w:sz w:val="24"/>
        </w:rPr>
        <w:t> </w:t>
      </w:r>
      <w:r>
        <w:rPr>
          <w:sz w:val="24"/>
        </w:rPr>
        <w:t>of all deliverables in form and substance satisfactory to Pace.</w:t>
      </w:r>
      <w:r>
        <w:rPr>
          <w:b/>
          <w:sz w:val="24"/>
        </w:rPr>
        <w:t>]</w:t>
      </w:r>
    </w:p>
    <w:p>
      <w:pPr>
        <w:pStyle w:val="BodyText"/>
        <w:spacing w:before="1"/>
        <w:rPr>
          <w:b/>
        </w:rPr>
      </w:pPr>
    </w:p>
    <w:p>
      <w:pPr>
        <w:pStyle w:val="ListParagraph"/>
        <w:numPr>
          <w:ilvl w:val="0"/>
          <w:numId w:val="1"/>
        </w:numPr>
        <w:tabs>
          <w:tab w:pos="720" w:val="left" w:leader="none"/>
        </w:tabs>
        <w:spacing w:line="240" w:lineRule="auto" w:before="0" w:after="0"/>
        <w:ind w:left="360" w:right="356" w:firstLine="0"/>
        <w:jc w:val="both"/>
        <w:rPr>
          <w:sz w:val="24"/>
        </w:rPr>
      </w:pPr>
      <w:r>
        <w:rPr>
          <w:b/>
          <w:sz w:val="24"/>
          <w:u w:val="single"/>
        </w:rPr>
        <w:t>Termination</w:t>
      </w:r>
      <w:r>
        <w:rPr>
          <w:sz w:val="24"/>
        </w:rPr>
        <w:t>.</w:t>
      </w:r>
      <w:r>
        <w:rPr>
          <w:spacing w:val="40"/>
          <w:sz w:val="24"/>
        </w:rPr>
        <w:t> </w:t>
      </w:r>
      <w:r>
        <w:rPr>
          <w:sz w:val="24"/>
        </w:rPr>
        <w:t>Either party may terminate this Agreement with thirty (30) days prior written notice to the other party. Vendor hereby acknowledges and agrees that, notwithstanding anything to the contrary contained in this Agreement, in the event of such termination, Pace shall only be liable for, and Vendor agrees only to retain, payment</w:t>
      </w:r>
      <w:r>
        <w:rPr>
          <w:spacing w:val="-2"/>
          <w:sz w:val="24"/>
        </w:rPr>
        <w:t> </w:t>
      </w:r>
      <w:r>
        <w:rPr>
          <w:sz w:val="24"/>
        </w:rPr>
        <w:t>of</w:t>
      </w:r>
      <w:r>
        <w:rPr>
          <w:spacing w:val="-2"/>
          <w:sz w:val="24"/>
        </w:rPr>
        <w:t> </w:t>
      </w:r>
      <w:r>
        <w:rPr>
          <w:sz w:val="24"/>
        </w:rPr>
        <w:t>the</w:t>
      </w:r>
      <w:r>
        <w:rPr>
          <w:spacing w:val="-1"/>
          <w:sz w:val="24"/>
        </w:rPr>
        <w:t> </w:t>
      </w:r>
      <w:r>
        <w:rPr>
          <w:sz w:val="24"/>
        </w:rPr>
        <w:t>portion</w:t>
      </w:r>
      <w:r>
        <w:rPr>
          <w:spacing w:val="-2"/>
          <w:sz w:val="24"/>
        </w:rPr>
        <w:t> </w:t>
      </w:r>
      <w:r>
        <w:rPr>
          <w:sz w:val="24"/>
        </w:rPr>
        <w:t>of</w:t>
      </w:r>
      <w:r>
        <w:rPr>
          <w:spacing w:val="-1"/>
          <w:sz w:val="24"/>
        </w:rPr>
        <w:t> </w:t>
      </w:r>
      <w:r>
        <w:rPr>
          <w:sz w:val="24"/>
        </w:rPr>
        <w:t>the</w:t>
      </w:r>
      <w:r>
        <w:rPr>
          <w:spacing w:val="-2"/>
          <w:sz w:val="24"/>
        </w:rPr>
        <w:t> </w:t>
      </w:r>
      <w:r>
        <w:rPr>
          <w:sz w:val="24"/>
        </w:rPr>
        <w:t>fee</w:t>
      </w:r>
      <w:r>
        <w:rPr>
          <w:spacing w:val="-3"/>
          <w:sz w:val="24"/>
        </w:rPr>
        <w:t> </w:t>
      </w:r>
      <w:r>
        <w:rPr>
          <w:sz w:val="24"/>
        </w:rPr>
        <w:t>earned</w:t>
      </w:r>
      <w:r>
        <w:rPr>
          <w:spacing w:val="-2"/>
          <w:sz w:val="24"/>
        </w:rPr>
        <w:t> </w:t>
      </w:r>
      <w:r>
        <w:rPr>
          <w:sz w:val="24"/>
        </w:rPr>
        <w:t>as a</w:t>
      </w:r>
      <w:r>
        <w:rPr>
          <w:spacing w:val="-3"/>
          <w:sz w:val="24"/>
        </w:rPr>
        <w:t> </w:t>
      </w:r>
      <w:r>
        <w:rPr>
          <w:sz w:val="24"/>
        </w:rPr>
        <w:t>result</w:t>
      </w:r>
      <w:r>
        <w:rPr>
          <w:spacing w:val="-2"/>
          <w:sz w:val="24"/>
        </w:rPr>
        <w:t> </w:t>
      </w:r>
      <w:r>
        <w:rPr>
          <w:sz w:val="24"/>
        </w:rPr>
        <w:t>of</w:t>
      </w:r>
      <w:r>
        <w:rPr>
          <w:spacing w:val="-1"/>
          <w:sz w:val="24"/>
        </w:rPr>
        <w:t> </w:t>
      </w:r>
      <w:r>
        <w:rPr>
          <w:sz w:val="24"/>
        </w:rPr>
        <w:t>Work</w:t>
      </w:r>
      <w:r>
        <w:rPr>
          <w:spacing w:val="-2"/>
          <w:sz w:val="24"/>
        </w:rPr>
        <w:t> </w:t>
      </w:r>
      <w:r>
        <w:rPr>
          <w:sz w:val="24"/>
        </w:rPr>
        <w:t>actually</w:t>
      </w:r>
      <w:r>
        <w:rPr>
          <w:spacing w:val="-5"/>
          <w:sz w:val="24"/>
        </w:rPr>
        <w:t> </w:t>
      </w:r>
      <w:r>
        <w:rPr>
          <w:sz w:val="24"/>
        </w:rPr>
        <w:t>and</w:t>
      </w:r>
      <w:r>
        <w:rPr>
          <w:spacing w:val="-2"/>
          <w:sz w:val="24"/>
        </w:rPr>
        <w:t> </w:t>
      </w:r>
      <w:r>
        <w:rPr>
          <w:sz w:val="24"/>
        </w:rPr>
        <w:t>satisfactorily performed through the effective date of termination.</w:t>
      </w:r>
    </w:p>
    <w:p>
      <w:pPr>
        <w:pStyle w:val="BodyText"/>
      </w:pPr>
    </w:p>
    <w:p>
      <w:pPr>
        <w:pStyle w:val="ListParagraph"/>
        <w:numPr>
          <w:ilvl w:val="0"/>
          <w:numId w:val="1"/>
        </w:numPr>
        <w:tabs>
          <w:tab w:pos="720" w:val="left" w:leader="none"/>
        </w:tabs>
        <w:spacing w:line="240" w:lineRule="auto" w:before="0" w:after="0"/>
        <w:ind w:left="360" w:right="359" w:firstLine="0"/>
        <w:jc w:val="both"/>
        <w:rPr>
          <w:sz w:val="24"/>
        </w:rPr>
      </w:pPr>
      <w:r>
        <w:rPr>
          <w:b/>
          <w:sz w:val="24"/>
          <w:u w:val="single"/>
        </w:rPr>
        <w:t>No</w:t>
      </w:r>
      <w:r>
        <w:rPr>
          <w:b/>
          <w:spacing w:val="-4"/>
          <w:sz w:val="24"/>
          <w:u w:val="single"/>
        </w:rPr>
        <w:t> </w:t>
      </w:r>
      <w:r>
        <w:rPr>
          <w:b/>
          <w:sz w:val="24"/>
          <w:u w:val="single"/>
        </w:rPr>
        <w:t>Employment</w:t>
      </w:r>
      <w:r>
        <w:rPr>
          <w:b/>
          <w:spacing w:val="-4"/>
          <w:sz w:val="24"/>
          <w:u w:val="single"/>
        </w:rPr>
        <w:t> </w:t>
      </w:r>
      <w:r>
        <w:rPr>
          <w:b/>
          <w:sz w:val="24"/>
          <w:u w:val="single"/>
        </w:rPr>
        <w:t>Relationship</w:t>
      </w:r>
      <w:r>
        <w:rPr>
          <w:b/>
          <w:spacing w:val="-4"/>
          <w:sz w:val="24"/>
          <w:u w:val="single"/>
        </w:rPr>
        <w:t> </w:t>
      </w:r>
      <w:r>
        <w:rPr>
          <w:b/>
          <w:sz w:val="24"/>
          <w:u w:val="single"/>
        </w:rPr>
        <w:t>Created</w:t>
      </w:r>
      <w:r>
        <w:rPr>
          <w:sz w:val="24"/>
        </w:rPr>
        <w:t>.</w:t>
      </w:r>
      <w:r>
        <w:rPr>
          <w:spacing w:val="40"/>
          <w:sz w:val="24"/>
        </w:rPr>
        <w:t> </w:t>
      </w:r>
      <w:r>
        <w:rPr>
          <w:sz w:val="24"/>
        </w:rPr>
        <w:t>It</w:t>
      </w:r>
      <w:r>
        <w:rPr>
          <w:spacing w:val="-3"/>
          <w:sz w:val="24"/>
        </w:rPr>
        <w:t> </w:t>
      </w:r>
      <w:r>
        <w:rPr>
          <w:sz w:val="24"/>
        </w:rPr>
        <w:t>is</w:t>
      </w:r>
      <w:r>
        <w:rPr>
          <w:spacing w:val="-3"/>
          <w:sz w:val="24"/>
        </w:rPr>
        <w:t> </w:t>
      </w:r>
      <w:r>
        <w:rPr>
          <w:sz w:val="24"/>
        </w:rPr>
        <w:t>understood</w:t>
      </w:r>
      <w:r>
        <w:rPr>
          <w:spacing w:val="-3"/>
          <w:sz w:val="24"/>
        </w:rPr>
        <w:t> </w:t>
      </w:r>
      <w:r>
        <w:rPr>
          <w:sz w:val="24"/>
        </w:rPr>
        <w:t>and</w:t>
      </w:r>
      <w:r>
        <w:rPr>
          <w:spacing w:val="-3"/>
          <w:sz w:val="24"/>
        </w:rPr>
        <w:t> </w:t>
      </w:r>
      <w:r>
        <w:rPr>
          <w:sz w:val="24"/>
        </w:rPr>
        <w:t>agreed</w:t>
      </w:r>
      <w:r>
        <w:rPr>
          <w:spacing w:val="-3"/>
          <w:sz w:val="24"/>
        </w:rPr>
        <w:t> </w:t>
      </w:r>
      <w:r>
        <w:rPr>
          <w:sz w:val="24"/>
        </w:rPr>
        <w:t>between</w:t>
      </w:r>
      <w:r>
        <w:rPr>
          <w:spacing w:val="-3"/>
          <w:sz w:val="24"/>
        </w:rPr>
        <w:t> </w:t>
      </w:r>
      <w:r>
        <w:rPr>
          <w:sz w:val="24"/>
        </w:rPr>
        <w:t>the parties</w:t>
      </w:r>
      <w:r>
        <w:rPr>
          <w:spacing w:val="57"/>
          <w:sz w:val="24"/>
        </w:rPr>
        <w:t> </w:t>
      </w:r>
      <w:r>
        <w:rPr>
          <w:sz w:val="24"/>
        </w:rPr>
        <w:t>that</w:t>
      </w:r>
      <w:r>
        <w:rPr>
          <w:spacing w:val="58"/>
          <w:sz w:val="24"/>
        </w:rPr>
        <w:t> </w:t>
      </w:r>
      <w:r>
        <w:rPr>
          <w:sz w:val="24"/>
        </w:rPr>
        <w:t>the</w:t>
      </w:r>
      <w:r>
        <w:rPr>
          <w:spacing w:val="58"/>
          <w:sz w:val="24"/>
        </w:rPr>
        <w:t> </w:t>
      </w:r>
      <w:r>
        <w:rPr>
          <w:sz w:val="24"/>
        </w:rPr>
        <w:t>Agreement</w:t>
      </w:r>
      <w:r>
        <w:rPr>
          <w:spacing w:val="60"/>
          <w:sz w:val="24"/>
        </w:rPr>
        <w:t> </w:t>
      </w:r>
      <w:r>
        <w:rPr>
          <w:sz w:val="24"/>
        </w:rPr>
        <w:t>is</w:t>
      </w:r>
      <w:r>
        <w:rPr>
          <w:spacing w:val="59"/>
          <w:sz w:val="24"/>
        </w:rPr>
        <w:t> </w:t>
      </w:r>
      <w:r>
        <w:rPr>
          <w:sz w:val="24"/>
        </w:rPr>
        <w:t>not</w:t>
      </w:r>
      <w:r>
        <w:rPr>
          <w:spacing w:val="56"/>
          <w:sz w:val="24"/>
        </w:rPr>
        <w:t> </w:t>
      </w:r>
      <w:r>
        <w:rPr>
          <w:sz w:val="24"/>
        </w:rPr>
        <w:t>intended</w:t>
      </w:r>
      <w:r>
        <w:rPr>
          <w:spacing w:val="59"/>
          <w:sz w:val="24"/>
        </w:rPr>
        <w:t> </w:t>
      </w:r>
      <w:r>
        <w:rPr>
          <w:sz w:val="24"/>
        </w:rPr>
        <w:t>to</w:t>
      </w:r>
      <w:r>
        <w:rPr>
          <w:spacing w:val="56"/>
          <w:sz w:val="24"/>
        </w:rPr>
        <w:t> </w:t>
      </w:r>
      <w:r>
        <w:rPr>
          <w:sz w:val="24"/>
        </w:rPr>
        <w:t>nor</w:t>
      </w:r>
      <w:r>
        <w:rPr>
          <w:spacing w:val="58"/>
          <w:sz w:val="24"/>
        </w:rPr>
        <w:t> </w:t>
      </w:r>
      <w:r>
        <w:rPr>
          <w:sz w:val="24"/>
        </w:rPr>
        <w:t>does</w:t>
      </w:r>
      <w:r>
        <w:rPr>
          <w:spacing w:val="60"/>
          <w:sz w:val="24"/>
        </w:rPr>
        <w:t> </w:t>
      </w:r>
      <w:r>
        <w:rPr>
          <w:sz w:val="24"/>
        </w:rPr>
        <w:t>it</w:t>
      </w:r>
      <w:r>
        <w:rPr>
          <w:spacing w:val="59"/>
          <w:sz w:val="24"/>
        </w:rPr>
        <w:t> </w:t>
      </w:r>
      <w:r>
        <w:rPr>
          <w:sz w:val="24"/>
        </w:rPr>
        <w:t>create</w:t>
      </w:r>
      <w:r>
        <w:rPr>
          <w:spacing w:val="58"/>
          <w:sz w:val="24"/>
        </w:rPr>
        <w:t> </w:t>
      </w:r>
      <w:r>
        <w:rPr>
          <w:sz w:val="24"/>
        </w:rPr>
        <w:t>an</w:t>
      </w:r>
      <w:r>
        <w:rPr>
          <w:spacing w:val="59"/>
          <w:sz w:val="24"/>
        </w:rPr>
        <w:t> </w:t>
      </w:r>
      <w:r>
        <w:rPr>
          <w:spacing w:val="-2"/>
          <w:sz w:val="24"/>
        </w:rPr>
        <w:t>employment</w:t>
      </w:r>
    </w:p>
    <w:p>
      <w:pPr>
        <w:pStyle w:val="ListParagraph"/>
        <w:spacing w:after="0" w:line="240" w:lineRule="auto"/>
        <w:jc w:val="both"/>
        <w:rPr>
          <w:sz w:val="24"/>
        </w:rPr>
        <w:sectPr>
          <w:type w:val="continuous"/>
          <w:pgSz w:w="12240" w:h="15840"/>
          <w:pgMar w:top="1640" w:bottom="280" w:left="1800" w:right="1440"/>
        </w:sectPr>
      </w:pPr>
    </w:p>
    <w:p>
      <w:pPr>
        <w:pStyle w:val="BodyText"/>
        <w:spacing w:before="80"/>
        <w:ind w:left="360" w:right="353"/>
        <w:jc w:val="both"/>
      </w:pPr>
      <w:r>
        <w:rPr/>
        <w:t>contract between Pace, on the one hand, and Vendor and any</w:t>
      </w:r>
      <w:r>
        <w:rPr>
          <w:spacing w:val="-3"/>
        </w:rPr>
        <w:t> </w:t>
      </w:r>
      <w:r>
        <w:rPr/>
        <w:t>of its employees, on the other, nor does it create a joint relationship or partnership between the parties hereto. Neither Vendor nor its employees are entitled to benefits that Pace provides for Pace employees. Vendor’s relationship to Pace is solely and exclusively that of an independent contractor. Pace is interested only in the results to be achieved and the conduct and control of the Work shall be solely with Vendor. Vendor shall be permitted to engage in any business and perform services for its own accounts, </w:t>
      </w:r>
      <w:r>
        <w:rPr>
          <w:i/>
        </w:rPr>
        <w:t>provided </w:t>
      </w:r>
      <w:r>
        <w:rPr/>
        <w:t>that the Work is not compromised.</w:t>
      </w:r>
      <w:r>
        <w:rPr>
          <w:spacing w:val="40"/>
        </w:rPr>
        <w:t> </w:t>
      </w:r>
      <w:r>
        <w:rPr/>
        <w:t>Except as specifically permitted in this Agreement, neither party shall use the name or trademarks of the other party or incur any obligation or expense for or on behalf of the other party without the other party’s prior written consent in each instance.</w:t>
      </w:r>
    </w:p>
    <w:p>
      <w:pPr>
        <w:pStyle w:val="BodyText"/>
      </w:pPr>
    </w:p>
    <w:p>
      <w:pPr>
        <w:pStyle w:val="ListParagraph"/>
        <w:numPr>
          <w:ilvl w:val="0"/>
          <w:numId w:val="1"/>
        </w:numPr>
        <w:tabs>
          <w:tab w:pos="720" w:val="left" w:leader="none"/>
        </w:tabs>
        <w:spacing w:line="240" w:lineRule="auto" w:before="0" w:after="0"/>
        <w:ind w:left="360" w:right="358" w:firstLine="0"/>
        <w:jc w:val="both"/>
        <w:rPr>
          <w:sz w:val="24"/>
        </w:rPr>
      </w:pPr>
      <w:r>
        <w:rPr>
          <w:b/>
          <w:sz w:val="24"/>
          <w:u w:val="single"/>
        </w:rPr>
        <w:t>No Withholding</w:t>
      </w:r>
      <w:r>
        <w:rPr>
          <w:sz w:val="24"/>
        </w:rPr>
        <w:t>.</w:t>
      </w:r>
      <w:r>
        <w:rPr>
          <w:spacing w:val="80"/>
          <w:sz w:val="24"/>
        </w:rPr>
        <w:t> </w:t>
      </w:r>
      <w:r>
        <w:rPr>
          <w:sz w:val="24"/>
        </w:rPr>
        <w:t>Vendor is solely and exclusively responsible for the satisfaction of Vendor’s own local, state, and federal income tax and Social Security withholding that may be applicable to the amounts payable by Pace under this </w:t>
      </w:r>
      <w:r>
        <w:rPr>
          <w:spacing w:val="-2"/>
          <w:sz w:val="24"/>
        </w:rPr>
        <w:t>Agreement.</w:t>
      </w:r>
    </w:p>
    <w:p>
      <w:pPr>
        <w:pStyle w:val="BodyText"/>
      </w:pPr>
    </w:p>
    <w:p>
      <w:pPr>
        <w:pStyle w:val="ListParagraph"/>
        <w:numPr>
          <w:ilvl w:val="0"/>
          <w:numId w:val="1"/>
        </w:numPr>
        <w:tabs>
          <w:tab w:pos="720" w:val="left" w:leader="none"/>
        </w:tabs>
        <w:spacing w:line="240" w:lineRule="auto" w:before="1" w:after="0"/>
        <w:ind w:left="360" w:right="353" w:firstLine="0"/>
        <w:jc w:val="both"/>
        <w:rPr>
          <w:sz w:val="24"/>
        </w:rPr>
      </w:pPr>
      <w:r>
        <w:rPr>
          <w:b/>
          <w:sz w:val="24"/>
          <w:u w:val="single"/>
        </w:rPr>
        <w:t>Confidentiality</w:t>
      </w:r>
      <w:r>
        <w:rPr>
          <w:sz w:val="24"/>
        </w:rPr>
        <w:t>.</w:t>
      </w:r>
      <w:r>
        <w:rPr>
          <w:spacing w:val="40"/>
          <w:sz w:val="24"/>
        </w:rPr>
        <w:t> </w:t>
      </w:r>
      <w:r>
        <w:rPr>
          <w:sz w:val="24"/>
        </w:rPr>
        <w:t>During the course of performance of the Agreement, Vendor may be given access to information that relates to Pace’s past, present and future research, development, business activities, products, services, technical knowledge, and personally identifiable student and employee information, or protected health information (“PHI”)/electronic protected health information (“ePHI”).</w:t>
      </w:r>
      <w:r>
        <w:rPr>
          <w:spacing w:val="40"/>
          <w:sz w:val="24"/>
        </w:rPr>
        <w:t> </w:t>
      </w:r>
      <w:r>
        <w:rPr>
          <w:sz w:val="24"/>
        </w:rPr>
        <w:t>All such information shall be deemed to be “Confidential Information” unless otherwise indicated by Pace in writing at or after the time of disclosure. Vendor may use the Confidential Information only in connection with the specific duties authorized pursuant to this Agreement. Access to the Confidential Information shall be restricted to those of Vendor’s personnel, representatives and consultants on a need-to-know basis solely</w:t>
      </w:r>
      <w:r>
        <w:rPr>
          <w:spacing w:val="-4"/>
          <w:sz w:val="24"/>
        </w:rPr>
        <w:t> </w:t>
      </w:r>
      <w:r>
        <w:rPr>
          <w:sz w:val="24"/>
        </w:rPr>
        <w:t>in connection with Vendor’s internal business. Vendor further agrees that it shall (i) take all necessary steps to inform any of its personnel, representatives or consultants to whom Confidential Information may be disclosed of Vendor’s obligations hereunder and (ii) cause</w:t>
      </w:r>
      <w:r>
        <w:rPr>
          <w:spacing w:val="-1"/>
          <w:sz w:val="24"/>
        </w:rPr>
        <w:t> </w:t>
      </w:r>
      <w:r>
        <w:rPr>
          <w:sz w:val="24"/>
        </w:rPr>
        <w:t>said personnel, representatives and consultants to agree to be bound by the terms of this Agreement by executing a confidentiality agreement containing the same restrictions contained herein or some other method acceptable to Pace. Vendor agrees to protect the confidentiality of the Confidential Information in the same manner that it protects the confidentiality of its own proprietary and confidential information of like kind, but in no event less than reasonable means.</w:t>
      </w:r>
      <w:r>
        <w:rPr>
          <w:spacing w:val="80"/>
          <w:sz w:val="24"/>
        </w:rPr>
        <w:t> </w:t>
      </w:r>
      <w:r>
        <w:rPr>
          <w:sz w:val="24"/>
        </w:rPr>
        <w:t>Vendor agrees to notify Pace of any unauthorized use or disclosure of Confidential Information and to take all actions reasonably necessary to prevent further unauthorized use or disclosure thereof.</w:t>
      </w:r>
      <w:r>
        <w:rPr>
          <w:spacing w:val="40"/>
          <w:sz w:val="24"/>
        </w:rPr>
        <w:t> </w:t>
      </w:r>
      <w:r>
        <w:rPr>
          <w:sz w:val="24"/>
        </w:rPr>
        <w:t>These requirements apply to any subcontractors or agents Vendor uses in the performance of the Work and it is Vendor’s responsibility to assure that all such subcontractors and agents comply with all such requirements.</w:t>
      </w:r>
      <w:r>
        <w:rPr>
          <w:spacing w:val="40"/>
          <w:sz w:val="24"/>
        </w:rPr>
        <w:t> </w:t>
      </w:r>
      <w:r>
        <w:rPr>
          <w:sz w:val="24"/>
        </w:rPr>
        <w:t>The terms of this Section 8 shall survive the expiration or termination of this Agreement.</w:t>
      </w:r>
    </w:p>
    <w:p>
      <w:pPr>
        <w:pStyle w:val="BodyText"/>
        <w:spacing w:before="1"/>
      </w:pPr>
    </w:p>
    <w:p>
      <w:pPr>
        <w:pStyle w:val="ListParagraph"/>
        <w:numPr>
          <w:ilvl w:val="0"/>
          <w:numId w:val="1"/>
        </w:numPr>
        <w:tabs>
          <w:tab w:pos="720" w:val="left" w:leader="none"/>
        </w:tabs>
        <w:spacing w:line="240" w:lineRule="auto" w:before="0" w:after="0"/>
        <w:ind w:left="360" w:right="362" w:firstLine="0"/>
        <w:jc w:val="both"/>
        <w:rPr>
          <w:sz w:val="24"/>
        </w:rPr>
      </w:pPr>
      <w:r>
        <w:rPr>
          <w:b/>
          <w:sz w:val="24"/>
          <w:u w:val="single"/>
        </w:rPr>
        <w:t>Assignment</w:t>
      </w:r>
      <w:r>
        <w:rPr>
          <w:sz w:val="24"/>
        </w:rPr>
        <w:t>.</w:t>
      </w:r>
      <w:r>
        <w:rPr>
          <w:spacing w:val="40"/>
          <w:sz w:val="24"/>
        </w:rPr>
        <w:t> </w:t>
      </w:r>
      <w:r>
        <w:rPr>
          <w:sz w:val="24"/>
        </w:rPr>
        <w:t>Vendor shall not assign its duties hereunder without the prior written consent of Pace.</w:t>
      </w:r>
    </w:p>
    <w:p>
      <w:pPr>
        <w:pStyle w:val="ListParagraph"/>
        <w:spacing w:after="0" w:line="240" w:lineRule="auto"/>
        <w:jc w:val="both"/>
        <w:rPr>
          <w:sz w:val="24"/>
        </w:rPr>
        <w:sectPr>
          <w:headerReference w:type="default" r:id="rId5"/>
          <w:pgSz w:w="12240" w:h="15840"/>
          <w:pgMar w:header="722" w:footer="0" w:top="1340" w:bottom="280" w:left="1800" w:right="1440"/>
          <w:pgNumType w:start="2"/>
        </w:sectPr>
      </w:pPr>
    </w:p>
    <w:p>
      <w:pPr>
        <w:pStyle w:val="BodyText"/>
        <w:spacing w:before="79"/>
      </w:pPr>
    </w:p>
    <w:p>
      <w:pPr>
        <w:pStyle w:val="ListParagraph"/>
        <w:numPr>
          <w:ilvl w:val="0"/>
          <w:numId w:val="1"/>
        </w:numPr>
        <w:tabs>
          <w:tab w:pos="720" w:val="left" w:leader="none"/>
        </w:tabs>
        <w:spacing w:line="240" w:lineRule="auto" w:before="1" w:after="0"/>
        <w:ind w:left="360" w:right="360" w:firstLine="0"/>
        <w:jc w:val="both"/>
        <w:rPr>
          <w:sz w:val="24"/>
        </w:rPr>
      </w:pPr>
      <w:r>
        <w:rPr>
          <w:b/>
          <w:sz w:val="24"/>
          <w:u w:val="single"/>
        </w:rPr>
        <w:t>Binding Effect</w:t>
      </w:r>
      <w:r>
        <w:rPr>
          <w:b/>
          <w:sz w:val="24"/>
        </w:rPr>
        <w:t>.</w:t>
      </w:r>
      <w:r>
        <w:rPr>
          <w:b/>
          <w:spacing w:val="40"/>
          <w:sz w:val="24"/>
        </w:rPr>
        <w:t> </w:t>
      </w:r>
      <w:r>
        <w:rPr>
          <w:sz w:val="24"/>
        </w:rPr>
        <w:t>This Agreement shall be binding upon the parties hereto and upon their respective successors and assigns.</w:t>
      </w:r>
    </w:p>
    <w:p>
      <w:pPr>
        <w:pStyle w:val="ListParagraph"/>
        <w:numPr>
          <w:ilvl w:val="0"/>
          <w:numId w:val="1"/>
        </w:numPr>
        <w:tabs>
          <w:tab w:pos="720" w:val="left" w:leader="none"/>
        </w:tabs>
        <w:spacing w:line="240" w:lineRule="auto" w:before="276" w:after="0"/>
        <w:ind w:left="360" w:right="358" w:firstLine="0"/>
        <w:jc w:val="both"/>
        <w:rPr>
          <w:sz w:val="24"/>
        </w:rPr>
      </w:pPr>
      <w:r>
        <w:rPr>
          <w:b/>
          <w:sz w:val="24"/>
          <w:u w:val="single"/>
        </w:rPr>
        <w:t>Compliance With Laws</w:t>
      </w:r>
      <w:r>
        <w:rPr>
          <w:sz w:val="24"/>
        </w:rPr>
        <w:t>.</w:t>
      </w:r>
      <w:r>
        <w:rPr>
          <w:spacing w:val="40"/>
          <w:sz w:val="24"/>
        </w:rPr>
        <w:t> </w:t>
      </w:r>
      <w:r>
        <w:rPr>
          <w:sz w:val="24"/>
        </w:rPr>
        <w:t>Vendor warrants that the Work shall be accomplished in compliance with all applicable Federal, State and local laws, ordinances, rules, regulations and codes, including, but not limited to, U.S. Occupational Safety and Health</w:t>
      </w:r>
      <w:r>
        <w:rPr>
          <w:spacing w:val="24"/>
          <w:sz w:val="24"/>
        </w:rPr>
        <w:t> </w:t>
      </w:r>
      <w:r>
        <w:rPr>
          <w:sz w:val="24"/>
        </w:rPr>
        <w:t>Administration</w:t>
      </w:r>
      <w:r>
        <w:rPr>
          <w:spacing w:val="24"/>
          <w:sz w:val="24"/>
        </w:rPr>
        <w:t> </w:t>
      </w:r>
      <w:r>
        <w:rPr>
          <w:sz w:val="24"/>
        </w:rPr>
        <w:t>(“OSHA”)</w:t>
      </w:r>
      <w:r>
        <w:rPr>
          <w:spacing w:val="24"/>
          <w:sz w:val="24"/>
        </w:rPr>
        <w:t> </w:t>
      </w:r>
      <w:r>
        <w:rPr>
          <w:sz w:val="24"/>
        </w:rPr>
        <w:t>requirements;</w:t>
      </w:r>
      <w:r>
        <w:rPr>
          <w:spacing w:val="24"/>
          <w:sz w:val="24"/>
        </w:rPr>
        <w:t> </w:t>
      </w:r>
      <w:r>
        <w:rPr>
          <w:sz w:val="24"/>
        </w:rPr>
        <w:t>applicable</w:t>
      </w:r>
      <w:r>
        <w:rPr>
          <w:spacing w:val="24"/>
          <w:sz w:val="24"/>
        </w:rPr>
        <w:t> </w:t>
      </w:r>
      <w:r>
        <w:rPr>
          <w:sz w:val="24"/>
        </w:rPr>
        <w:t>provisions</w:t>
      </w:r>
      <w:r>
        <w:rPr>
          <w:spacing w:val="24"/>
          <w:sz w:val="24"/>
        </w:rPr>
        <w:t> </w:t>
      </w:r>
      <w:r>
        <w:rPr>
          <w:sz w:val="24"/>
        </w:rPr>
        <w:t>of</w:t>
      </w:r>
      <w:r>
        <w:rPr>
          <w:spacing w:val="24"/>
          <w:sz w:val="24"/>
        </w:rPr>
        <w:t> </w:t>
      </w:r>
      <w:r>
        <w:rPr>
          <w:spacing w:val="-2"/>
          <w:sz w:val="24"/>
        </w:rPr>
        <w:t>paragraphs</w:t>
      </w:r>
    </w:p>
    <w:p>
      <w:pPr>
        <w:pStyle w:val="BodyText"/>
        <w:ind w:left="360" w:right="352"/>
        <w:jc w:val="both"/>
      </w:pPr>
      <w:r>
        <w:rPr/>
        <w:t>(1) through (7) of section 202 of Executive Order 11246 relating to Equal Employment Opportunity; section 402 of the Vietnam Era Veterans Readjustment</w:t>
      </w:r>
      <w:r>
        <w:rPr>
          <w:spacing w:val="40"/>
        </w:rPr>
        <w:t> </w:t>
      </w:r>
      <w:r>
        <w:rPr/>
        <w:t>Act of 1974, as amended; and section 503 of the Rehabilitation Act of 1973.</w:t>
      </w:r>
      <w:r>
        <w:rPr>
          <w:spacing w:val="40"/>
        </w:rPr>
        <w:t> </w:t>
      </w:r>
      <w:r>
        <w:rPr/>
        <w:t>Vendor and its subcontractors, employees, and agents shall obtain and maintain in full force and effect, all necessary permits, licenses, and authorizations required by governmental and quasi-governmental agencies.</w:t>
      </w:r>
      <w:r>
        <w:rPr>
          <w:spacing w:val="40"/>
        </w:rPr>
        <w:t> </w:t>
      </w:r>
      <w:r>
        <w:rPr/>
        <w:t>Vendor shall advise Pace of all permits and licenses required to be obtained in Pace’s own name for the Work to be provided hereunder, and shall cooperate with Pace in obtaining the same.</w:t>
      </w:r>
      <w:r>
        <w:rPr>
          <w:spacing w:val="40"/>
        </w:rPr>
        <w:t> </w:t>
      </w:r>
      <w:r>
        <w:rPr/>
        <w:t>Vendor shall not solicit, possess, or use in any</w:t>
      </w:r>
      <w:r>
        <w:rPr>
          <w:spacing w:val="-2"/>
        </w:rPr>
        <w:t> </w:t>
      </w:r>
      <w:r>
        <w:rPr/>
        <w:t>manner tools and equipment, including but not limited to ladders, hand tools, lifts or power tools, that are the property of Pace or its </w:t>
      </w:r>
      <w:r>
        <w:rPr>
          <w:spacing w:val="-2"/>
        </w:rPr>
        <w:t>employees.</w:t>
      </w:r>
    </w:p>
    <w:p>
      <w:pPr>
        <w:pStyle w:val="BodyText"/>
      </w:pPr>
    </w:p>
    <w:p>
      <w:pPr>
        <w:pStyle w:val="ListParagraph"/>
        <w:numPr>
          <w:ilvl w:val="0"/>
          <w:numId w:val="1"/>
        </w:numPr>
        <w:tabs>
          <w:tab w:pos="720" w:val="left" w:leader="none"/>
          <w:tab w:pos="1634" w:val="left" w:leader="none"/>
          <w:tab w:pos="3217" w:val="left" w:leader="none"/>
          <w:tab w:pos="4743" w:val="left" w:leader="none"/>
          <w:tab w:pos="6204" w:val="left" w:leader="none"/>
          <w:tab w:pos="8026" w:val="left" w:leader="none"/>
        </w:tabs>
        <w:spacing w:line="240" w:lineRule="auto" w:before="1" w:after="0"/>
        <w:ind w:left="360" w:right="355" w:firstLine="0"/>
        <w:jc w:val="both"/>
        <w:rPr>
          <w:sz w:val="24"/>
        </w:rPr>
      </w:pPr>
      <w:r>
        <w:rPr>
          <w:b/>
          <w:sz w:val="24"/>
          <w:u w:val="single"/>
        </w:rPr>
        <w:t>Compliance With Pace Policies</w:t>
      </w:r>
      <w:r>
        <w:rPr>
          <w:sz w:val="24"/>
        </w:rPr>
        <w:t>.</w:t>
      </w:r>
      <w:r>
        <w:rPr>
          <w:spacing w:val="40"/>
          <w:sz w:val="24"/>
        </w:rPr>
        <w:t> </w:t>
      </w:r>
      <w:r>
        <w:rPr>
          <w:sz w:val="24"/>
        </w:rPr>
        <w:t>Vendor and its subcontractors, employees, and agents shall comply with all Pace policies and procedures with respect to Vendor’s activities under or in connection with this Agreement, including, but not limited to, Pace’s Guiding Principles of Conduct,; Pace’s Information Technology Appropriate </w:t>
      </w:r>
      <w:r>
        <w:rPr>
          <w:spacing w:val="-4"/>
          <w:sz w:val="24"/>
        </w:rPr>
        <w:t>Use</w:t>
      </w:r>
      <w:r>
        <w:rPr>
          <w:sz w:val="24"/>
        </w:rPr>
        <w:tab/>
      </w:r>
      <w:r>
        <w:rPr>
          <w:spacing w:val="-2"/>
          <w:sz w:val="24"/>
        </w:rPr>
        <w:t>Policy;</w:t>
      </w:r>
      <w:r>
        <w:rPr>
          <w:sz w:val="24"/>
        </w:rPr>
        <w:tab/>
      </w:r>
      <w:r>
        <w:rPr>
          <w:spacing w:val="-2"/>
          <w:sz w:val="24"/>
        </w:rPr>
        <w:t>Pace’s</w:t>
      </w:r>
      <w:r>
        <w:rPr>
          <w:sz w:val="24"/>
        </w:rPr>
        <w:tab/>
      </w:r>
      <w:r>
        <w:rPr>
          <w:spacing w:val="-2"/>
          <w:sz w:val="24"/>
        </w:rPr>
        <w:t>Ebola</w:t>
      </w:r>
      <w:r>
        <w:rPr>
          <w:sz w:val="24"/>
        </w:rPr>
        <w:tab/>
      </w:r>
      <w:r>
        <w:rPr>
          <w:spacing w:val="-2"/>
          <w:sz w:val="24"/>
        </w:rPr>
        <w:t>Response</w:t>
      </w:r>
      <w:r>
        <w:rPr>
          <w:sz w:val="24"/>
        </w:rPr>
        <w:tab/>
      </w:r>
      <w:r>
        <w:rPr>
          <w:spacing w:val="-2"/>
          <w:sz w:val="24"/>
        </w:rPr>
        <w:t>Policy (</w:t>
      </w:r>
      <w:hyperlink r:id="rId6">
        <w:r>
          <w:rPr>
            <w:color w:val="0000FF"/>
            <w:spacing w:val="-2"/>
            <w:sz w:val="24"/>
            <w:u w:val="single" w:color="0000FF"/>
          </w:rPr>
          <w:t>http://www.pace.edu/sites/default/files/files/Message%20from%20the%20President</w:t>
        </w:r>
      </w:hyperlink>
    </w:p>
    <w:p>
      <w:pPr>
        <w:pStyle w:val="BodyText"/>
        <w:ind w:left="360"/>
        <w:jc w:val="both"/>
      </w:pPr>
      <w:hyperlink r:id="rId6">
        <w:r>
          <w:rPr>
            <w:color w:val="0000FF"/>
            <w:u w:val="single" w:color="0000FF"/>
          </w:rPr>
          <w:t>%20on%20Ebola%20Preparedness.pdf</w:t>
        </w:r>
      </w:hyperlink>
      <w:r>
        <w:rPr/>
        <w:t>);</w:t>
      </w:r>
      <w:r>
        <w:rPr>
          <w:spacing w:val="-1"/>
        </w:rPr>
        <w:t> </w:t>
      </w:r>
      <w:r>
        <w:rPr/>
        <w:t>and</w:t>
      </w:r>
      <w:r>
        <w:rPr>
          <w:spacing w:val="-1"/>
        </w:rPr>
        <w:t> </w:t>
      </w:r>
      <w:r>
        <w:rPr/>
        <w:t>security</w:t>
      </w:r>
      <w:r>
        <w:rPr>
          <w:spacing w:val="-5"/>
        </w:rPr>
        <w:t> </w:t>
      </w:r>
      <w:r>
        <w:rPr>
          <w:spacing w:val="-2"/>
        </w:rPr>
        <w:t>policies.</w:t>
      </w:r>
    </w:p>
    <w:p>
      <w:pPr>
        <w:pStyle w:val="BodyText"/>
        <w:spacing w:before="9"/>
      </w:pPr>
    </w:p>
    <w:p>
      <w:pPr>
        <w:pStyle w:val="Heading1"/>
        <w:spacing w:line="235" w:lineRule="auto"/>
        <w:ind w:right="355"/>
        <w:rPr>
          <w:b w:val="0"/>
          <w:i w:val="0"/>
        </w:rPr>
      </w:pPr>
      <w:r>
        <w:rPr>
          <w:i w:val="0"/>
        </w:rPr>
        <w:t>[</w:t>
      </w:r>
      <w:r>
        <w:rPr>
          <w:color w:val="FF0000"/>
        </w:rPr>
        <w:t>ADD</w:t>
      </w:r>
      <w:r>
        <w:rPr>
          <w:color w:val="FF0000"/>
          <w:spacing w:val="-1"/>
        </w:rPr>
        <w:t> </w:t>
      </w:r>
      <w:r>
        <w:rPr>
          <w:color w:val="FF0000"/>
        </w:rPr>
        <w:t>THE FOLLOWING TWO PARAGRAPHS TO</w:t>
      </w:r>
      <w:r>
        <w:rPr>
          <w:color w:val="FF0000"/>
          <w:spacing w:val="-1"/>
        </w:rPr>
        <w:t> </w:t>
      </w:r>
      <w:r>
        <w:rPr>
          <w:color w:val="FF0000"/>
        </w:rPr>
        <w:t>CONTRACTS WHERE THE VENDOR IS A RESTAURANT OR CATERER</w:t>
      </w:r>
      <w:r>
        <w:rPr>
          <w:b w:val="0"/>
          <w:i w:val="0"/>
          <w:color w:val="FF0000"/>
        </w:rPr>
        <w:t>:</w:t>
      </w:r>
    </w:p>
    <w:p>
      <w:pPr>
        <w:pStyle w:val="BodyText"/>
        <w:spacing w:before="2"/>
        <w:ind w:left="360" w:right="357"/>
        <w:jc w:val="both"/>
      </w:pPr>
      <w:r>
        <w:rPr>
          <w:b/>
          <w:u w:val="single"/>
        </w:rPr>
        <w:t>Alcoholic Beverages</w:t>
      </w:r>
      <w:r>
        <w:rPr/>
        <w:t>.</w:t>
      </w:r>
      <w:r>
        <w:rPr>
          <w:spacing w:val="40"/>
        </w:rPr>
        <w:t> </w:t>
      </w:r>
      <w:r>
        <w:rPr/>
        <w:t>In the event that alcoholic beverages are to be served, Vendor shall be solely responsible for checking identifications and assuring that no persons under age 21 years are served alcoholic beverages during the function, and further assuring that all state and local regulations and laws with respect to the dispensing of alcoholic beverages will be strictly adhered to.</w:t>
      </w:r>
    </w:p>
    <w:p>
      <w:pPr>
        <w:pStyle w:val="BodyText"/>
      </w:pPr>
    </w:p>
    <w:p>
      <w:pPr>
        <w:pStyle w:val="BodyText"/>
        <w:ind w:left="360" w:right="355"/>
        <w:jc w:val="both"/>
        <w:rPr>
          <w:b/>
        </w:rPr>
      </w:pPr>
      <w:r>
        <w:rPr>
          <w:b/>
          <w:u w:val="single"/>
        </w:rPr>
        <w:t>Pace Approval</w:t>
      </w:r>
      <w:r>
        <w:rPr/>
        <w:t>.</w:t>
      </w:r>
      <w:r>
        <w:rPr>
          <w:spacing w:val="40"/>
        </w:rPr>
        <w:t> </w:t>
      </w:r>
      <w:r>
        <w:rPr/>
        <w:t>Any price increases or material substitution of goods, services, or facilities shall be subject to prior Pace written approval.</w:t>
      </w:r>
      <w:r>
        <w:rPr>
          <w:b/>
        </w:rPr>
        <w:t>]</w:t>
      </w:r>
    </w:p>
    <w:p>
      <w:pPr>
        <w:pStyle w:val="BodyText"/>
        <w:spacing w:before="1"/>
        <w:rPr>
          <w:b/>
        </w:rPr>
      </w:pPr>
    </w:p>
    <w:p>
      <w:pPr>
        <w:pStyle w:val="ListParagraph"/>
        <w:numPr>
          <w:ilvl w:val="0"/>
          <w:numId w:val="1"/>
        </w:numPr>
        <w:tabs>
          <w:tab w:pos="780" w:val="left" w:leader="none"/>
        </w:tabs>
        <w:spacing w:line="240" w:lineRule="auto" w:before="0" w:after="0"/>
        <w:ind w:left="360" w:right="358" w:firstLine="0"/>
        <w:jc w:val="both"/>
        <w:rPr>
          <w:sz w:val="24"/>
        </w:rPr>
      </w:pPr>
      <w:r>
        <w:rPr>
          <w:b/>
          <w:sz w:val="24"/>
          <w:u w:val="single"/>
        </w:rPr>
        <w:t>Proprietary Rights</w:t>
      </w:r>
      <w:r>
        <w:rPr>
          <w:sz w:val="24"/>
        </w:rPr>
        <w:t>.</w:t>
      </w:r>
      <w:r>
        <w:rPr>
          <w:spacing w:val="40"/>
          <w:sz w:val="24"/>
        </w:rPr>
        <w:t> </w:t>
      </w:r>
      <w:r>
        <w:rPr>
          <w:sz w:val="24"/>
        </w:rPr>
        <w:t>Vendor hereby acknowledges and agrees that Pace has specially commissioned the Work as a “work made for hire” under Section 101 of the United States Copyright Act of 1976, as amended (the “Copyright Act”).</w:t>
      </w:r>
      <w:r>
        <w:rPr>
          <w:spacing w:val="40"/>
          <w:sz w:val="24"/>
        </w:rPr>
        <w:t> </w:t>
      </w:r>
      <w:r>
        <w:rPr>
          <w:sz w:val="24"/>
        </w:rPr>
        <w:t>Accordingly, all intellectual property developed by Vendor for Pace in connection with this Agreement, including but not limited to all monitoring, testing and other data, reports, materials, schematic drawings, illustrations, trademarks, trade names, slogans,</w:t>
      </w:r>
      <w:r>
        <w:rPr>
          <w:spacing w:val="35"/>
          <w:sz w:val="24"/>
        </w:rPr>
        <w:t> </w:t>
      </w:r>
      <w:r>
        <w:rPr>
          <w:sz w:val="24"/>
        </w:rPr>
        <w:t>logos</w:t>
      </w:r>
      <w:r>
        <w:rPr>
          <w:spacing w:val="35"/>
          <w:sz w:val="24"/>
        </w:rPr>
        <w:t> </w:t>
      </w:r>
      <w:r>
        <w:rPr>
          <w:sz w:val="24"/>
        </w:rPr>
        <w:t>or</w:t>
      </w:r>
      <w:r>
        <w:rPr>
          <w:spacing w:val="34"/>
          <w:sz w:val="24"/>
        </w:rPr>
        <w:t> </w:t>
      </w:r>
      <w:r>
        <w:rPr>
          <w:sz w:val="24"/>
        </w:rPr>
        <w:t>other</w:t>
      </w:r>
      <w:r>
        <w:rPr>
          <w:spacing w:val="36"/>
          <w:sz w:val="24"/>
        </w:rPr>
        <w:t> </w:t>
      </w:r>
      <w:r>
        <w:rPr>
          <w:sz w:val="24"/>
        </w:rPr>
        <w:t>designs</w:t>
      </w:r>
      <w:r>
        <w:rPr>
          <w:spacing w:val="35"/>
          <w:sz w:val="24"/>
        </w:rPr>
        <w:t> </w:t>
      </w:r>
      <w:r>
        <w:rPr>
          <w:sz w:val="24"/>
        </w:rPr>
        <w:t>in</w:t>
      </w:r>
      <w:r>
        <w:rPr>
          <w:spacing w:val="35"/>
          <w:sz w:val="24"/>
        </w:rPr>
        <w:t> </w:t>
      </w:r>
      <w:r>
        <w:rPr>
          <w:sz w:val="24"/>
        </w:rPr>
        <w:t>any</w:t>
      </w:r>
      <w:r>
        <w:rPr>
          <w:spacing w:val="30"/>
          <w:sz w:val="24"/>
        </w:rPr>
        <w:t> </w:t>
      </w:r>
      <w:r>
        <w:rPr>
          <w:sz w:val="24"/>
        </w:rPr>
        <w:t>form,</w:t>
      </w:r>
      <w:r>
        <w:rPr>
          <w:spacing w:val="34"/>
          <w:sz w:val="24"/>
        </w:rPr>
        <w:t> </w:t>
      </w:r>
      <w:r>
        <w:rPr>
          <w:sz w:val="24"/>
        </w:rPr>
        <w:t>whether</w:t>
      </w:r>
      <w:r>
        <w:rPr>
          <w:spacing w:val="33"/>
          <w:sz w:val="24"/>
        </w:rPr>
        <w:t> </w:t>
      </w:r>
      <w:r>
        <w:rPr>
          <w:sz w:val="24"/>
        </w:rPr>
        <w:t>electronic,</w:t>
      </w:r>
      <w:r>
        <w:rPr>
          <w:spacing w:val="35"/>
          <w:sz w:val="24"/>
        </w:rPr>
        <w:t> </w:t>
      </w:r>
      <w:r>
        <w:rPr>
          <w:sz w:val="24"/>
        </w:rPr>
        <w:t>print</w:t>
      </w:r>
      <w:r>
        <w:rPr>
          <w:spacing w:val="35"/>
          <w:sz w:val="24"/>
        </w:rPr>
        <w:t> </w:t>
      </w:r>
      <w:r>
        <w:rPr>
          <w:sz w:val="24"/>
        </w:rPr>
        <w:t>or</w:t>
      </w:r>
      <w:r>
        <w:rPr>
          <w:spacing w:val="34"/>
          <w:sz w:val="24"/>
        </w:rPr>
        <w:t> </w:t>
      </w:r>
      <w:r>
        <w:rPr>
          <w:sz w:val="24"/>
        </w:rPr>
        <w:t>any</w:t>
      </w:r>
      <w:r>
        <w:rPr>
          <w:spacing w:val="30"/>
          <w:sz w:val="24"/>
        </w:rPr>
        <w:t> </w:t>
      </w:r>
      <w:r>
        <w:rPr>
          <w:spacing w:val="-2"/>
          <w:sz w:val="24"/>
        </w:rPr>
        <w:t>other</w:t>
      </w:r>
    </w:p>
    <w:p>
      <w:pPr>
        <w:pStyle w:val="ListParagraph"/>
        <w:spacing w:after="0" w:line="240" w:lineRule="auto"/>
        <w:jc w:val="both"/>
        <w:rPr>
          <w:sz w:val="24"/>
        </w:rPr>
        <w:sectPr>
          <w:pgSz w:w="12240" w:h="15840"/>
          <w:pgMar w:header="722" w:footer="0" w:top="1340" w:bottom="280" w:left="1800" w:right="1440"/>
        </w:sectPr>
      </w:pPr>
    </w:p>
    <w:p>
      <w:pPr>
        <w:pStyle w:val="BodyText"/>
        <w:spacing w:before="80"/>
        <w:ind w:left="360" w:right="353"/>
        <w:jc w:val="both"/>
        <w:rPr>
          <w:b/>
          <w:i/>
        </w:rPr>
      </w:pPr>
      <w:r>
        <w:rPr/>
        <w:t>format, shall be owned solely and exclusively by Pace. All copyrights and patents with respect to such intellectual property created for Pace in accordance with this Agreement shall be registered in the name of Pace University. If the Work is determined not to be a work made for hire under the Copyright Act, then, as of the date</w:t>
      </w:r>
      <w:r>
        <w:rPr>
          <w:spacing w:val="-1"/>
        </w:rPr>
        <w:t> </w:t>
      </w:r>
      <w:r>
        <w:rPr/>
        <w:t>of</w:t>
      </w:r>
      <w:r>
        <w:rPr>
          <w:spacing w:val="-1"/>
        </w:rPr>
        <w:t> </w:t>
      </w:r>
      <w:r>
        <w:rPr/>
        <w:t>this</w:t>
      </w:r>
      <w:r>
        <w:rPr>
          <w:spacing w:val="-1"/>
        </w:rPr>
        <w:t> </w:t>
      </w:r>
      <w:r>
        <w:rPr/>
        <w:t>Agreement</w:t>
      </w:r>
      <w:r>
        <w:rPr>
          <w:spacing w:val="-1"/>
        </w:rPr>
        <w:t> </w:t>
      </w:r>
      <w:r>
        <w:rPr/>
        <w:t>or the</w:t>
      </w:r>
      <w:r>
        <w:rPr>
          <w:spacing w:val="-1"/>
        </w:rPr>
        <w:t> </w:t>
      </w:r>
      <w:r>
        <w:rPr/>
        <w:t>creation</w:t>
      </w:r>
      <w:r>
        <w:rPr>
          <w:spacing w:val="-1"/>
        </w:rPr>
        <w:t> </w:t>
      </w:r>
      <w:r>
        <w:rPr/>
        <w:t>of</w:t>
      </w:r>
      <w:r>
        <w:rPr>
          <w:spacing w:val="-1"/>
        </w:rPr>
        <w:t> </w:t>
      </w:r>
      <w:r>
        <w:rPr/>
        <w:t>any</w:t>
      </w:r>
      <w:r>
        <w:rPr>
          <w:spacing w:val="-5"/>
        </w:rPr>
        <w:t> </w:t>
      </w:r>
      <w:r>
        <w:rPr/>
        <w:t>of</w:t>
      </w:r>
      <w:r>
        <w:rPr>
          <w:spacing w:val="-1"/>
        </w:rPr>
        <w:t> </w:t>
      </w:r>
      <w:r>
        <w:rPr/>
        <w:t>the</w:t>
      </w:r>
      <w:r>
        <w:rPr>
          <w:spacing w:val="-1"/>
        </w:rPr>
        <w:t> </w:t>
      </w:r>
      <w:r>
        <w:rPr/>
        <w:t>intellectual</w:t>
      </w:r>
      <w:r>
        <w:rPr>
          <w:spacing w:val="-1"/>
        </w:rPr>
        <w:t> </w:t>
      </w:r>
      <w:r>
        <w:rPr/>
        <w:t>property,</w:t>
      </w:r>
      <w:r>
        <w:rPr>
          <w:spacing w:val="-1"/>
        </w:rPr>
        <w:t> </w:t>
      </w:r>
      <w:r>
        <w:rPr/>
        <w:t>whichever</w:t>
      </w:r>
      <w:r>
        <w:rPr>
          <w:spacing w:val="-1"/>
        </w:rPr>
        <w:t> </w:t>
      </w:r>
      <w:r>
        <w:rPr/>
        <w:t>is earlier, Vendor irrevocably transfers and assigns to Pace the entire right, title</w:t>
      </w:r>
      <w:r>
        <w:rPr>
          <w:b/>
        </w:rPr>
        <w:t>, </w:t>
      </w:r>
      <w:r>
        <w:rPr/>
        <w:t>and interest, including, but not limited to, copyright, in and to the intellectual property, in whole or in part, together with all extensions of such copyrights, that may be secured under the Copyright Act or under any other copyright law or similar law in effect in the United States or in any other countries or under any treaties, conventions, or proclamations.</w:t>
      </w:r>
      <w:r>
        <w:rPr>
          <w:spacing w:val="40"/>
        </w:rPr>
        <w:t> </w:t>
      </w:r>
      <w:r>
        <w:rPr/>
        <w:t>Vendor</w:t>
      </w:r>
      <w:r>
        <w:rPr>
          <w:spacing w:val="-1"/>
        </w:rPr>
        <w:t> </w:t>
      </w:r>
      <w:r>
        <w:rPr/>
        <w:t>agrees</w:t>
      </w:r>
      <w:r>
        <w:rPr>
          <w:spacing w:val="-1"/>
        </w:rPr>
        <w:t> </w:t>
      </w:r>
      <w:r>
        <w:rPr/>
        <w:t>to</w:t>
      </w:r>
      <w:r>
        <w:rPr>
          <w:spacing w:val="-1"/>
        </w:rPr>
        <w:t> </w:t>
      </w:r>
      <w:r>
        <w:rPr/>
        <w:t>execute</w:t>
      </w:r>
      <w:r>
        <w:rPr>
          <w:spacing w:val="-2"/>
        </w:rPr>
        <w:t> </w:t>
      </w:r>
      <w:r>
        <w:rPr/>
        <w:t>and</w:t>
      </w:r>
      <w:r>
        <w:rPr>
          <w:spacing w:val="-1"/>
        </w:rPr>
        <w:t> </w:t>
      </w:r>
      <w:r>
        <w:rPr/>
        <w:t>deliver</w:t>
      </w:r>
      <w:r>
        <w:rPr>
          <w:spacing w:val="-2"/>
        </w:rPr>
        <w:t> </w:t>
      </w:r>
      <w:r>
        <w:rPr/>
        <w:t>to</w:t>
      </w:r>
      <w:r>
        <w:rPr>
          <w:spacing w:val="-1"/>
        </w:rPr>
        <w:t> </w:t>
      </w:r>
      <w:r>
        <w:rPr/>
        <w:t>Pace</w:t>
      </w:r>
      <w:r>
        <w:rPr>
          <w:spacing w:val="-2"/>
        </w:rPr>
        <w:t> </w:t>
      </w:r>
      <w:r>
        <w:rPr/>
        <w:t>any</w:t>
      </w:r>
      <w:r>
        <w:rPr>
          <w:spacing w:val="-6"/>
        </w:rPr>
        <w:t> </w:t>
      </w:r>
      <w:r>
        <w:rPr/>
        <w:t>documents</w:t>
      </w:r>
      <w:r>
        <w:rPr>
          <w:spacing w:val="-1"/>
        </w:rPr>
        <w:t> </w:t>
      </w:r>
      <w:r>
        <w:rPr/>
        <w:t>that</w:t>
      </w:r>
      <w:r>
        <w:rPr>
          <w:spacing w:val="-1"/>
        </w:rPr>
        <w:t> </w:t>
      </w:r>
      <w:r>
        <w:rPr/>
        <w:t>may be necessary to effectuate the transfer and assignment of the intellectual property rights in the Work contemplated by this Agreement and to do such other acts and things as may be reasonably requested by Pace to perfect or evidence such transfer. Vendor shall have no ownership or copyright in Pace materials, nor in the intellectual property contained therein, nor in the delivery formats, whether electronic, print or any</w:t>
      </w:r>
      <w:r>
        <w:rPr>
          <w:spacing w:val="-6"/>
        </w:rPr>
        <w:t> </w:t>
      </w:r>
      <w:r>
        <w:rPr/>
        <w:t>other</w:t>
      </w:r>
      <w:r>
        <w:rPr>
          <w:spacing w:val="-3"/>
        </w:rPr>
        <w:t> </w:t>
      </w:r>
      <w:r>
        <w:rPr/>
        <w:t>form.</w:t>
      </w:r>
      <w:r>
        <w:rPr>
          <w:spacing w:val="40"/>
        </w:rPr>
        <w:t> </w:t>
      </w:r>
      <w:r>
        <w:rPr>
          <w:b/>
        </w:rPr>
        <w:t>[</w:t>
      </w:r>
      <w:r>
        <w:rPr>
          <w:b/>
          <w:i/>
          <w:color w:val="FF0000"/>
        </w:rPr>
        <w:t>USE</w:t>
      </w:r>
      <w:r>
        <w:rPr>
          <w:b/>
          <w:i/>
          <w:color w:val="FF0000"/>
          <w:spacing w:val="-3"/>
        </w:rPr>
        <w:t> </w:t>
      </w:r>
      <w:r>
        <w:rPr>
          <w:b/>
          <w:i/>
          <w:color w:val="FF0000"/>
        </w:rPr>
        <w:t>THE</w:t>
      </w:r>
      <w:r>
        <w:rPr>
          <w:b/>
          <w:i/>
          <w:color w:val="FF0000"/>
          <w:spacing w:val="-3"/>
        </w:rPr>
        <w:t> </w:t>
      </w:r>
      <w:r>
        <w:rPr>
          <w:b/>
          <w:i/>
          <w:color w:val="FF0000"/>
        </w:rPr>
        <w:t>FOLLOWING</w:t>
      </w:r>
      <w:r>
        <w:rPr>
          <w:b/>
          <w:i/>
          <w:color w:val="FF0000"/>
          <w:spacing w:val="-3"/>
        </w:rPr>
        <w:t> </w:t>
      </w:r>
      <w:r>
        <w:rPr>
          <w:b/>
          <w:i/>
          <w:color w:val="FF0000"/>
        </w:rPr>
        <w:t>SENTENCE</w:t>
      </w:r>
      <w:r>
        <w:rPr>
          <w:b/>
          <w:i/>
          <w:color w:val="FF0000"/>
          <w:spacing w:val="-3"/>
        </w:rPr>
        <w:t> </w:t>
      </w:r>
      <w:r>
        <w:rPr>
          <w:b/>
          <w:i/>
          <w:color w:val="FF0000"/>
        </w:rPr>
        <w:t>ONLY</w:t>
      </w:r>
      <w:r>
        <w:rPr>
          <w:b/>
          <w:i/>
          <w:color w:val="FF0000"/>
          <w:spacing w:val="-2"/>
        </w:rPr>
        <w:t> </w:t>
      </w:r>
      <w:r>
        <w:rPr>
          <w:b/>
          <w:i/>
          <w:color w:val="FF0000"/>
        </w:rPr>
        <w:t>FOR</w:t>
      </w:r>
      <w:r>
        <w:rPr>
          <w:b/>
          <w:i/>
          <w:color w:val="FF0000"/>
          <w:spacing w:val="-3"/>
        </w:rPr>
        <w:t> </w:t>
      </w:r>
      <w:r>
        <w:rPr>
          <w:b/>
          <w:i/>
          <w:color w:val="FF0000"/>
        </w:rPr>
        <w:t>CONTRACTS WITH</w:t>
      </w:r>
      <w:r>
        <w:rPr>
          <w:b/>
          <w:i/>
          <w:color w:val="FF0000"/>
          <w:spacing w:val="57"/>
          <w:w w:val="150"/>
        </w:rPr>
        <w:t> </w:t>
      </w:r>
      <w:r>
        <w:rPr>
          <w:b/>
          <w:i/>
          <w:color w:val="FF0000"/>
        </w:rPr>
        <w:t>PROVIDERS</w:t>
      </w:r>
      <w:r>
        <w:rPr>
          <w:b/>
          <w:i/>
          <w:color w:val="FF0000"/>
          <w:spacing w:val="60"/>
          <w:w w:val="150"/>
        </w:rPr>
        <w:t> </w:t>
      </w:r>
      <w:r>
        <w:rPr>
          <w:b/>
          <w:i/>
          <w:color w:val="FF0000"/>
        </w:rPr>
        <w:t>OF</w:t>
      </w:r>
      <w:r>
        <w:rPr>
          <w:b/>
          <w:i/>
          <w:color w:val="FF0000"/>
          <w:spacing w:val="59"/>
          <w:w w:val="150"/>
        </w:rPr>
        <w:t> </w:t>
      </w:r>
      <w:r>
        <w:rPr>
          <w:b/>
          <w:i/>
          <w:color w:val="FF0000"/>
        </w:rPr>
        <w:t>INTELLECTUAL</w:t>
      </w:r>
      <w:r>
        <w:rPr>
          <w:b/>
          <w:i/>
          <w:color w:val="FF0000"/>
          <w:spacing w:val="57"/>
          <w:w w:val="150"/>
        </w:rPr>
        <w:t> </w:t>
      </w:r>
      <w:r>
        <w:rPr>
          <w:b/>
          <w:i/>
          <w:color w:val="FF0000"/>
        </w:rPr>
        <w:t>PROPERTY</w:t>
      </w:r>
      <w:r>
        <w:rPr>
          <w:b/>
          <w:i/>
          <w:color w:val="FF0000"/>
          <w:spacing w:val="58"/>
          <w:w w:val="150"/>
        </w:rPr>
        <w:t> </w:t>
      </w:r>
      <w:r>
        <w:rPr>
          <w:b/>
          <w:i/>
          <w:color w:val="FF0000"/>
        </w:rPr>
        <w:t>WHO</w:t>
      </w:r>
      <w:r>
        <w:rPr>
          <w:b/>
          <w:i/>
          <w:color w:val="FF0000"/>
          <w:spacing w:val="60"/>
          <w:w w:val="150"/>
        </w:rPr>
        <w:t> </w:t>
      </w:r>
      <w:r>
        <w:rPr>
          <w:b/>
          <w:i/>
          <w:color w:val="FF0000"/>
        </w:rPr>
        <w:t>ARE</w:t>
      </w:r>
      <w:r>
        <w:rPr>
          <w:b/>
          <w:i/>
          <w:color w:val="FF0000"/>
          <w:spacing w:val="60"/>
          <w:w w:val="150"/>
        </w:rPr>
        <w:t> </w:t>
      </w:r>
      <w:r>
        <w:rPr>
          <w:b/>
          <w:i/>
          <w:color w:val="FF0000"/>
          <w:spacing w:val="-2"/>
        </w:rPr>
        <w:t>BASED</w:t>
      </w:r>
    </w:p>
    <w:p>
      <w:pPr>
        <w:pStyle w:val="BodyText"/>
        <w:spacing w:before="1"/>
        <w:ind w:left="360" w:right="357"/>
        <w:jc w:val="both"/>
      </w:pPr>
      <w:r>
        <w:rPr>
          <w:b/>
          <w:i/>
          <w:color w:val="FF0000"/>
        </w:rPr>
        <w:t>OUTSIDE THE U.S.</w:t>
      </w:r>
      <w:r>
        <w:rPr/>
        <w:t>:</w:t>
      </w:r>
      <w:r>
        <w:rPr>
          <w:spacing w:val="40"/>
        </w:rPr>
        <w:t> </w:t>
      </w:r>
      <w:r>
        <w:rPr/>
        <w:t>Vendor hereby waives any moral rights of any kind in the Work and the intellectual property.</w:t>
      </w:r>
      <w:r>
        <w:rPr>
          <w:b/>
        </w:rPr>
        <w:t>]</w:t>
      </w:r>
      <w:r>
        <w:rPr>
          <w:b/>
          <w:spacing w:val="40"/>
        </w:rPr>
        <w:t> </w:t>
      </w:r>
      <w:r>
        <w:rPr/>
        <w:t>Pace shall have no rights in any of Vendor’s intellectual property that is not developed specially for Pace pursuant to this </w:t>
      </w:r>
      <w:r>
        <w:rPr>
          <w:spacing w:val="-2"/>
        </w:rPr>
        <w:t>Agreement.</w:t>
      </w:r>
    </w:p>
    <w:p>
      <w:pPr>
        <w:pStyle w:val="ListParagraph"/>
        <w:numPr>
          <w:ilvl w:val="0"/>
          <w:numId w:val="1"/>
        </w:numPr>
        <w:tabs>
          <w:tab w:pos="720" w:val="left" w:leader="none"/>
        </w:tabs>
        <w:spacing w:line="240" w:lineRule="auto" w:before="276" w:after="0"/>
        <w:ind w:left="360" w:right="351" w:firstLine="0"/>
        <w:jc w:val="both"/>
        <w:rPr>
          <w:sz w:val="24"/>
        </w:rPr>
      </w:pPr>
      <w:r>
        <w:rPr>
          <w:b/>
          <w:sz w:val="24"/>
          <w:u w:val="single"/>
        </w:rPr>
        <w:t>Indemnification</w:t>
      </w:r>
      <w:r>
        <w:rPr>
          <w:sz w:val="24"/>
        </w:rPr>
        <w:t>.</w:t>
      </w:r>
      <w:r>
        <w:rPr>
          <w:spacing w:val="40"/>
          <w:sz w:val="24"/>
        </w:rPr>
        <w:t> </w:t>
      </w:r>
      <w:r>
        <w:rPr>
          <w:sz w:val="24"/>
        </w:rPr>
        <w:t>Vendor agrees to defend, indemnify, and hold harmless Pace University, its successors and assigns, and their respective trustees, officers, employees, and agents (the “Indemnified Parties”) to the fullest extent permitted by law from and against any and all claims or demands whatsoever, including, but not limited to, associated costs, expenses, and reasonable attorneys’ fees incurred on account thereof (“Claims”) asserted against Pace as a result of Vendor’s work or performance or non-performance of this Agreement, including, but not limited to, Claims that may be asserted by any person(s), including, but not limited to, Consultant’s employees and employees of Vendor’s subcontractors or agents (“Claimants”),</w:t>
      </w:r>
      <w:r>
        <w:rPr>
          <w:spacing w:val="-1"/>
          <w:sz w:val="24"/>
        </w:rPr>
        <w:t> </w:t>
      </w:r>
      <w:r>
        <w:rPr>
          <w:sz w:val="24"/>
        </w:rPr>
        <w:t>for</w:t>
      </w:r>
      <w:r>
        <w:rPr>
          <w:spacing w:val="-3"/>
          <w:sz w:val="24"/>
        </w:rPr>
        <w:t> </w:t>
      </w:r>
      <w:r>
        <w:rPr>
          <w:sz w:val="24"/>
        </w:rPr>
        <w:t>loss,</w:t>
      </w:r>
      <w:r>
        <w:rPr>
          <w:spacing w:val="-1"/>
          <w:sz w:val="24"/>
        </w:rPr>
        <w:t> </w:t>
      </w:r>
      <w:r>
        <w:rPr>
          <w:sz w:val="24"/>
        </w:rPr>
        <w:t>damage,</w:t>
      </w:r>
      <w:r>
        <w:rPr>
          <w:spacing w:val="-1"/>
          <w:sz w:val="24"/>
        </w:rPr>
        <w:t> </w:t>
      </w:r>
      <w:r>
        <w:rPr>
          <w:sz w:val="24"/>
        </w:rPr>
        <w:t>death,</w:t>
      </w:r>
      <w:r>
        <w:rPr>
          <w:spacing w:val="-1"/>
          <w:sz w:val="24"/>
        </w:rPr>
        <w:t> </w:t>
      </w:r>
      <w:r>
        <w:rPr>
          <w:sz w:val="24"/>
        </w:rPr>
        <w:t>injury,</w:t>
      </w:r>
      <w:r>
        <w:rPr>
          <w:spacing w:val="-1"/>
          <w:sz w:val="24"/>
        </w:rPr>
        <w:t> </w:t>
      </w:r>
      <w:r>
        <w:rPr>
          <w:sz w:val="24"/>
        </w:rPr>
        <w:t>sexual</w:t>
      </w:r>
      <w:r>
        <w:rPr>
          <w:spacing w:val="-1"/>
          <w:sz w:val="24"/>
        </w:rPr>
        <w:t> </w:t>
      </w:r>
      <w:r>
        <w:rPr>
          <w:sz w:val="24"/>
        </w:rPr>
        <w:t>harassment,</w:t>
      </w:r>
      <w:r>
        <w:rPr>
          <w:spacing w:val="-1"/>
          <w:sz w:val="24"/>
        </w:rPr>
        <w:t> </w:t>
      </w:r>
      <w:r>
        <w:rPr>
          <w:sz w:val="24"/>
        </w:rPr>
        <w:t>or</w:t>
      </w:r>
      <w:r>
        <w:rPr>
          <w:spacing w:val="-2"/>
          <w:sz w:val="24"/>
        </w:rPr>
        <w:t> </w:t>
      </w:r>
      <w:r>
        <w:rPr>
          <w:sz w:val="24"/>
        </w:rPr>
        <w:t>molestation</w:t>
      </w:r>
      <w:r>
        <w:rPr>
          <w:spacing w:val="-1"/>
          <w:sz w:val="24"/>
        </w:rPr>
        <w:t> </w:t>
      </w:r>
      <w:r>
        <w:rPr>
          <w:sz w:val="24"/>
        </w:rPr>
        <w:t>to or of persons or property; or, where applicable, infringement of any third-party intellectual</w:t>
      </w:r>
      <w:r>
        <w:rPr>
          <w:spacing w:val="-1"/>
          <w:sz w:val="24"/>
        </w:rPr>
        <w:t> </w:t>
      </w:r>
      <w:r>
        <w:rPr>
          <w:sz w:val="24"/>
        </w:rPr>
        <w:t>property</w:t>
      </w:r>
      <w:r>
        <w:rPr>
          <w:spacing w:val="-6"/>
          <w:sz w:val="24"/>
        </w:rPr>
        <w:t> </w:t>
      </w:r>
      <w:r>
        <w:rPr>
          <w:sz w:val="24"/>
        </w:rPr>
        <w:t>rights,</w:t>
      </w:r>
      <w:r>
        <w:rPr>
          <w:spacing w:val="-1"/>
          <w:sz w:val="24"/>
        </w:rPr>
        <w:t> </w:t>
      </w:r>
      <w:r>
        <w:rPr>
          <w:sz w:val="24"/>
        </w:rPr>
        <w:t>including,</w:t>
      </w:r>
      <w:r>
        <w:rPr>
          <w:spacing w:val="-1"/>
          <w:sz w:val="24"/>
        </w:rPr>
        <w:t> </w:t>
      </w:r>
      <w:r>
        <w:rPr>
          <w:sz w:val="24"/>
        </w:rPr>
        <w:t>but</w:t>
      </w:r>
      <w:r>
        <w:rPr>
          <w:spacing w:val="-1"/>
          <w:sz w:val="24"/>
        </w:rPr>
        <w:t> </w:t>
      </w:r>
      <w:r>
        <w:rPr>
          <w:sz w:val="24"/>
        </w:rPr>
        <w:t>not limited</w:t>
      </w:r>
      <w:r>
        <w:rPr>
          <w:spacing w:val="-2"/>
          <w:sz w:val="24"/>
        </w:rPr>
        <w:t> </w:t>
      </w:r>
      <w:r>
        <w:rPr>
          <w:sz w:val="24"/>
        </w:rPr>
        <w:t>to,</w:t>
      </w:r>
      <w:r>
        <w:rPr>
          <w:spacing w:val="-1"/>
          <w:sz w:val="24"/>
        </w:rPr>
        <w:t> </w:t>
      </w:r>
      <w:r>
        <w:rPr>
          <w:sz w:val="24"/>
        </w:rPr>
        <w:t>those</w:t>
      </w:r>
      <w:r>
        <w:rPr>
          <w:spacing w:val="-2"/>
          <w:sz w:val="24"/>
        </w:rPr>
        <w:t> </w:t>
      </w:r>
      <w:r>
        <w:rPr>
          <w:sz w:val="24"/>
        </w:rPr>
        <w:t>of</w:t>
      </w:r>
      <w:r>
        <w:rPr>
          <w:spacing w:val="-2"/>
          <w:sz w:val="24"/>
        </w:rPr>
        <w:t> </w:t>
      </w:r>
      <w:r>
        <w:rPr>
          <w:sz w:val="24"/>
        </w:rPr>
        <w:t>copyright; or,</w:t>
      </w:r>
      <w:r>
        <w:rPr>
          <w:spacing w:val="-1"/>
          <w:sz w:val="24"/>
        </w:rPr>
        <w:t> </w:t>
      </w:r>
      <w:r>
        <w:rPr>
          <w:sz w:val="24"/>
        </w:rPr>
        <w:t>where applicable, unauthorized release of or failure to protect confidential information of all types, including, but not limited to, personally identifiable information (PII) or electronic protected health information (ePHI) (“Losses”) arising in any manner out</w:t>
      </w:r>
      <w:r>
        <w:rPr>
          <w:spacing w:val="40"/>
          <w:sz w:val="24"/>
        </w:rPr>
        <w:t> </w:t>
      </w:r>
      <w:r>
        <w:rPr>
          <w:sz w:val="24"/>
        </w:rPr>
        <w:t>of or incident to Vendor’s performance or nonperformance hereunder.</w:t>
      </w:r>
    </w:p>
    <w:p>
      <w:pPr>
        <w:pStyle w:val="BodyText"/>
        <w:spacing w:before="1"/>
      </w:pPr>
    </w:p>
    <w:p>
      <w:pPr>
        <w:pStyle w:val="ListParagraph"/>
        <w:numPr>
          <w:ilvl w:val="0"/>
          <w:numId w:val="1"/>
        </w:numPr>
        <w:tabs>
          <w:tab w:pos="720" w:val="left" w:leader="none"/>
        </w:tabs>
        <w:spacing w:line="240" w:lineRule="auto" w:before="0" w:after="0"/>
        <w:ind w:left="360" w:right="354" w:firstLine="0"/>
        <w:jc w:val="both"/>
        <w:rPr>
          <w:sz w:val="24"/>
        </w:rPr>
      </w:pPr>
      <w:r>
        <w:rPr>
          <w:b/>
          <w:sz w:val="24"/>
          <w:u w:val="single"/>
        </w:rPr>
        <w:t>Cooperation</w:t>
      </w:r>
      <w:r>
        <w:rPr>
          <w:sz w:val="24"/>
        </w:rPr>
        <w:t>.</w:t>
      </w:r>
      <w:r>
        <w:rPr>
          <w:spacing w:val="40"/>
          <w:sz w:val="24"/>
        </w:rPr>
        <w:t> </w:t>
      </w:r>
      <w:r>
        <w:rPr>
          <w:sz w:val="24"/>
        </w:rPr>
        <w:t>The parties agree to cooperate with each other in connection with any internal investigations by Pace or Vendor of possible violation of their respective policies and procedures and any third party litigation, except that Pace shall not be required to have any contact with any Union or Union representatives of Vendor’s employees</w:t>
      </w:r>
      <w:r>
        <w:rPr>
          <w:spacing w:val="75"/>
          <w:w w:val="150"/>
          <w:sz w:val="24"/>
        </w:rPr>
        <w:t> </w:t>
      </w:r>
      <w:r>
        <w:rPr>
          <w:sz w:val="24"/>
        </w:rPr>
        <w:t>or</w:t>
      </w:r>
      <w:r>
        <w:rPr>
          <w:spacing w:val="77"/>
          <w:w w:val="150"/>
          <w:sz w:val="24"/>
        </w:rPr>
        <w:t> </w:t>
      </w:r>
      <w:r>
        <w:rPr>
          <w:sz w:val="24"/>
        </w:rPr>
        <w:t>subcontractors</w:t>
      </w:r>
      <w:r>
        <w:rPr>
          <w:spacing w:val="77"/>
          <w:w w:val="150"/>
          <w:sz w:val="24"/>
        </w:rPr>
        <w:t> </w:t>
      </w:r>
      <w:r>
        <w:rPr>
          <w:sz w:val="24"/>
        </w:rPr>
        <w:t>or</w:t>
      </w:r>
      <w:r>
        <w:rPr>
          <w:spacing w:val="77"/>
          <w:w w:val="150"/>
          <w:sz w:val="24"/>
        </w:rPr>
        <w:t> </w:t>
      </w:r>
      <w:r>
        <w:rPr>
          <w:sz w:val="24"/>
        </w:rPr>
        <w:t>participate</w:t>
      </w:r>
      <w:r>
        <w:rPr>
          <w:spacing w:val="76"/>
          <w:w w:val="150"/>
          <w:sz w:val="24"/>
        </w:rPr>
        <w:t> </w:t>
      </w:r>
      <w:r>
        <w:rPr>
          <w:sz w:val="24"/>
        </w:rPr>
        <w:t>in</w:t>
      </w:r>
      <w:r>
        <w:rPr>
          <w:spacing w:val="76"/>
          <w:w w:val="150"/>
          <w:sz w:val="24"/>
        </w:rPr>
        <w:t> </w:t>
      </w:r>
      <w:r>
        <w:rPr>
          <w:sz w:val="24"/>
        </w:rPr>
        <w:t>any</w:t>
      </w:r>
      <w:r>
        <w:rPr>
          <w:spacing w:val="72"/>
          <w:w w:val="150"/>
          <w:sz w:val="24"/>
        </w:rPr>
        <w:t> </w:t>
      </w:r>
      <w:r>
        <w:rPr>
          <w:sz w:val="24"/>
        </w:rPr>
        <w:t>Union</w:t>
      </w:r>
      <w:r>
        <w:rPr>
          <w:spacing w:val="25"/>
          <w:sz w:val="24"/>
        </w:rPr>
        <w:t>  </w:t>
      </w:r>
      <w:r>
        <w:rPr>
          <w:sz w:val="24"/>
        </w:rPr>
        <w:t>grievance</w:t>
      </w:r>
      <w:r>
        <w:rPr>
          <w:spacing w:val="76"/>
          <w:w w:val="150"/>
          <w:sz w:val="24"/>
        </w:rPr>
        <w:t> </w:t>
      </w:r>
      <w:r>
        <w:rPr>
          <w:sz w:val="24"/>
        </w:rPr>
        <w:t>or</w:t>
      </w:r>
      <w:r>
        <w:rPr>
          <w:spacing w:val="77"/>
          <w:w w:val="150"/>
          <w:sz w:val="24"/>
        </w:rPr>
        <w:t> </w:t>
      </w:r>
      <w:r>
        <w:rPr>
          <w:spacing w:val="-2"/>
          <w:sz w:val="24"/>
        </w:rPr>
        <w:t>other</w:t>
      </w:r>
    </w:p>
    <w:p>
      <w:pPr>
        <w:pStyle w:val="ListParagraph"/>
        <w:spacing w:after="0" w:line="240" w:lineRule="auto"/>
        <w:jc w:val="both"/>
        <w:rPr>
          <w:sz w:val="24"/>
        </w:rPr>
        <w:sectPr>
          <w:pgSz w:w="12240" w:h="15840"/>
          <w:pgMar w:header="722" w:footer="0" w:top="1340" w:bottom="280" w:left="1800" w:right="1440"/>
        </w:sectPr>
      </w:pPr>
    </w:p>
    <w:p>
      <w:pPr>
        <w:pStyle w:val="BodyText"/>
        <w:spacing w:before="80"/>
        <w:ind w:left="360" w:right="361"/>
        <w:jc w:val="both"/>
      </w:pPr>
      <w:r>
        <w:rPr/>
        <w:t>proceedings relative to Vendor’s employees or subcontractors except as a fact</w:t>
      </w:r>
      <w:r>
        <w:rPr>
          <w:spacing w:val="40"/>
        </w:rPr>
        <w:t> </w:t>
      </w:r>
      <w:r>
        <w:rPr>
          <w:spacing w:val="-2"/>
        </w:rPr>
        <w:t>witness.</w:t>
      </w:r>
    </w:p>
    <w:p>
      <w:pPr>
        <w:pStyle w:val="ListParagraph"/>
        <w:numPr>
          <w:ilvl w:val="0"/>
          <w:numId w:val="1"/>
        </w:numPr>
        <w:tabs>
          <w:tab w:pos="720" w:val="left" w:leader="none"/>
        </w:tabs>
        <w:spacing w:line="240" w:lineRule="auto" w:before="276" w:after="0"/>
        <w:ind w:left="360" w:right="362" w:firstLine="0"/>
        <w:jc w:val="both"/>
        <w:rPr>
          <w:sz w:val="24"/>
        </w:rPr>
      </w:pPr>
      <w:r>
        <w:rPr>
          <w:b/>
          <w:sz w:val="24"/>
          <w:u w:val="single"/>
        </w:rPr>
        <w:t>Insurance</w:t>
      </w:r>
      <w:r>
        <w:rPr>
          <w:sz w:val="24"/>
        </w:rPr>
        <w:t>.</w:t>
      </w:r>
      <w:r>
        <w:rPr>
          <w:spacing w:val="40"/>
          <w:sz w:val="24"/>
        </w:rPr>
        <w:t> </w:t>
      </w:r>
      <w:r>
        <w:rPr>
          <w:sz w:val="24"/>
        </w:rPr>
        <w:t>Vendor shall at all times during the term of this agreement carry, and require its subcontractors to carry, at least the following types and amounts of </w:t>
      </w:r>
      <w:r>
        <w:rPr>
          <w:spacing w:val="-2"/>
          <w:sz w:val="24"/>
        </w:rPr>
        <w:t>insurance:</w:t>
      </w:r>
    </w:p>
    <w:p>
      <w:pPr>
        <w:pStyle w:val="ListParagraph"/>
        <w:numPr>
          <w:ilvl w:val="1"/>
          <w:numId w:val="1"/>
        </w:numPr>
        <w:tabs>
          <w:tab w:pos="1440" w:val="left" w:leader="none"/>
        </w:tabs>
        <w:spacing w:line="240" w:lineRule="auto" w:before="2" w:after="0"/>
        <w:ind w:left="1440" w:right="359" w:hanging="360"/>
        <w:jc w:val="both"/>
        <w:rPr>
          <w:sz w:val="24"/>
        </w:rPr>
      </w:pPr>
      <w:r>
        <w:rPr>
          <w:sz w:val="24"/>
        </w:rPr>
        <w:t>Workers Compensation insurance on all employees, whether paid or volunteer, as may be required by applicable state law.</w:t>
      </w:r>
      <w:r>
        <w:rPr>
          <w:spacing w:val="80"/>
          <w:sz w:val="24"/>
        </w:rPr>
        <w:t> </w:t>
      </w:r>
      <w:r>
        <w:rPr>
          <w:sz w:val="24"/>
        </w:rPr>
        <w:t>If Vendor is</w:t>
      </w:r>
      <w:r>
        <w:rPr>
          <w:spacing w:val="40"/>
          <w:sz w:val="24"/>
        </w:rPr>
        <w:t> </w:t>
      </w:r>
      <w:r>
        <w:rPr>
          <w:sz w:val="24"/>
        </w:rPr>
        <w:t>exempt under appropriate state law from the requirement to carry workers compensation insurance, Vendor must submit a written statement to that effect in a form satisfactory to Pace;</w:t>
      </w:r>
    </w:p>
    <w:p>
      <w:pPr>
        <w:pStyle w:val="ListParagraph"/>
        <w:numPr>
          <w:ilvl w:val="1"/>
          <w:numId w:val="1"/>
        </w:numPr>
        <w:tabs>
          <w:tab w:pos="1440" w:val="left" w:leader="none"/>
        </w:tabs>
        <w:spacing w:line="237" w:lineRule="auto" w:before="1" w:after="0"/>
        <w:ind w:left="1440" w:right="363" w:hanging="360"/>
        <w:jc w:val="both"/>
        <w:rPr>
          <w:sz w:val="24"/>
        </w:rPr>
      </w:pPr>
      <w:r>
        <w:rPr>
          <w:sz w:val="24"/>
        </w:rPr>
        <w:t>Commercial General Liability</w:t>
      </w:r>
      <w:r>
        <w:rPr>
          <w:spacing w:val="-4"/>
          <w:sz w:val="24"/>
        </w:rPr>
        <w:t> </w:t>
      </w:r>
      <w:r>
        <w:rPr>
          <w:sz w:val="24"/>
        </w:rPr>
        <w:t>with limits of</w:t>
      </w:r>
      <w:r>
        <w:rPr>
          <w:spacing w:val="-1"/>
          <w:sz w:val="24"/>
        </w:rPr>
        <w:t> </w:t>
      </w:r>
      <w:r>
        <w:rPr>
          <w:sz w:val="24"/>
        </w:rPr>
        <w:t>not less than $1,000,000 each occurrence, $1 million products and completed operations aggregate, and</w:t>
      </w:r>
    </w:p>
    <w:p>
      <w:pPr>
        <w:pStyle w:val="BodyText"/>
        <w:spacing w:before="1"/>
        <w:ind w:left="1440" w:right="365"/>
        <w:jc w:val="both"/>
      </w:pPr>
      <w:r>
        <w:rPr/>
        <w:t>$2 million general aggregate.</w:t>
      </w:r>
      <w:r>
        <w:rPr>
          <w:spacing w:val="40"/>
        </w:rPr>
        <w:t> </w:t>
      </w:r>
      <w:r>
        <w:rPr/>
        <w:t>Such insurance shall include coverage for claims arising from all activities and work to be performed by Vendor;</w:t>
      </w:r>
    </w:p>
    <w:p>
      <w:pPr>
        <w:pStyle w:val="ListParagraph"/>
        <w:numPr>
          <w:ilvl w:val="1"/>
          <w:numId w:val="1"/>
        </w:numPr>
        <w:tabs>
          <w:tab w:pos="1440" w:val="left" w:leader="none"/>
        </w:tabs>
        <w:spacing w:line="240" w:lineRule="auto" w:before="2" w:after="0"/>
        <w:ind w:left="1440" w:right="356" w:hanging="360"/>
        <w:jc w:val="both"/>
        <w:rPr>
          <w:sz w:val="24"/>
        </w:rPr>
      </w:pPr>
      <w:r>
        <w:rPr>
          <w:sz w:val="24"/>
        </w:rPr>
        <w:t>If vehicles will be used in the performance of the work, Commercial Automobile Liability insurance with limits of not less than $1,000,000 combined single limit each accident covering all owned and non-owned </w:t>
      </w:r>
      <w:r>
        <w:rPr>
          <w:spacing w:val="-2"/>
          <w:sz w:val="24"/>
        </w:rPr>
        <w:t>vehicles;</w:t>
      </w:r>
    </w:p>
    <w:p>
      <w:pPr>
        <w:pStyle w:val="ListParagraph"/>
        <w:numPr>
          <w:ilvl w:val="1"/>
          <w:numId w:val="1"/>
        </w:numPr>
        <w:tabs>
          <w:tab w:pos="1440" w:val="left" w:leader="none"/>
        </w:tabs>
        <w:spacing w:line="240" w:lineRule="auto" w:before="0" w:after="0"/>
        <w:ind w:left="1440" w:right="362" w:hanging="360"/>
        <w:jc w:val="both"/>
        <w:rPr>
          <w:sz w:val="24"/>
        </w:rPr>
      </w:pPr>
      <w:r>
        <w:rPr>
          <w:sz w:val="24"/>
        </w:rPr>
        <w:t>If professional services, or any</w:t>
      </w:r>
      <w:r>
        <w:rPr>
          <w:spacing w:val="-4"/>
          <w:sz w:val="24"/>
        </w:rPr>
        <w:t> </w:t>
      </w:r>
      <w:r>
        <w:rPr>
          <w:sz w:val="24"/>
        </w:rPr>
        <w:t>other services, requiring a license are to be performed by Vendor, Professional Liability (Malpractice) insurance with limits of not less than $1 million each accident or occurrence covering claims arising from the professional service being performed.</w:t>
      </w:r>
    </w:p>
    <w:p>
      <w:pPr>
        <w:pStyle w:val="ListParagraph"/>
        <w:numPr>
          <w:ilvl w:val="1"/>
          <w:numId w:val="1"/>
        </w:numPr>
        <w:tabs>
          <w:tab w:pos="1440" w:val="left" w:leader="none"/>
        </w:tabs>
        <w:spacing w:line="240" w:lineRule="auto" w:before="0" w:after="0"/>
        <w:ind w:left="1440" w:right="356" w:hanging="360"/>
        <w:jc w:val="both"/>
        <w:rPr>
          <w:sz w:val="24"/>
        </w:rPr>
      </w:pPr>
      <w:r>
        <w:rPr>
          <w:sz w:val="24"/>
        </w:rPr>
        <w:t>Pace shall be named as additional insured on all of camp’s liability insurance policies, and the camp’s policies shall be primary coverage for Pace, regardless of whatever other insurance Pace may have available.</w:t>
      </w:r>
    </w:p>
    <w:p>
      <w:pPr>
        <w:pStyle w:val="BodyText"/>
        <w:spacing w:before="196"/>
        <w:ind w:left="360" w:right="360"/>
        <w:jc w:val="both"/>
      </w:pPr>
      <w:r>
        <w:rPr/>
        <w:t>Such policies of insurance shall be maintained with insurance companies authorized to do business in the State of New York and provide that they</w:t>
      </w:r>
      <w:r>
        <w:rPr>
          <w:spacing w:val="-3"/>
        </w:rPr>
        <w:t> </w:t>
      </w:r>
      <w:r>
        <w:rPr/>
        <w:t>may</w:t>
      </w:r>
      <w:r>
        <w:rPr>
          <w:spacing w:val="-3"/>
        </w:rPr>
        <w:t> </w:t>
      </w:r>
      <w:r>
        <w:rPr/>
        <w:t>not be canceled or materially</w:t>
      </w:r>
      <w:r>
        <w:rPr>
          <w:spacing w:val="-3"/>
        </w:rPr>
        <w:t> </w:t>
      </w:r>
      <w:r>
        <w:rPr/>
        <w:t>changed except upon 30 days prior</w:t>
      </w:r>
      <w:r>
        <w:rPr>
          <w:spacing w:val="-1"/>
        </w:rPr>
        <w:t> </w:t>
      </w:r>
      <w:r>
        <w:rPr/>
        <w:t>written notice</w:t>
      </w:r>
      <w:r>
        <w:rPr>
          <w:spacing w:val="-1"/>
        </w:rPr>
        <w:t> </w:t>
      </w:r>
      <w:r>
        <w:rPr/>
        <w:t>to Pace.</w:t>
      </w:r>
      <w:r>
        <w:rPr>
          <w:spacing w:val="40"/>
        </w:rPr>
        <w:t> </w:t>
      </w:r>
      <w:r>
        <w:rPr/>
        <w:t>Vendor</w:t>
      </w:r>
      <w:r>
        <w:rPr>
          <w:spacing w:val="-1"/>
        </w:rPr>
        <w:t> </w:t>
      </w:r>
      <w:r>
        <w:rPr/>
        <w:t>shall, at the time of the execution of this Agreement, furnish Pace with a certificate of insurance evidencing such coverage, and naming Pace as an additional insured with respect to its liability</w:t>
      </w:r>
      <w:r>
        <w:rPr>
          <w:spacing w:val="-4"/>
        </w:rPr>
        <w:t> </w:t>
      </w:r>
      <w:r>
        <w:rPr/>
        <w:t>coverages.</w:t>
      </w:r>
      <w:r>
        <w:rPr>
          <w:spacing w:val="40"/>
        </w:rPr>
        <w:t> </w:t>
      </w:r>
      <w:r>
        <w:rPr/>
        <w:t>It is the intent of the parties that Vendor’s insurance be primary and non-contributory coverage for Pace for claims arising from Vendor’s performance of this contract, regardless of whatever other insurance Pace may have available.</w:t>
      </w:r>
      <w:r>
        <w:rPr>
          <w:spacing w:val="40"/>
        </w:rPr>
        <w:t> </w:t>
      </w:r>
      <w:r>
        <w:rPr/>
        <w:t>The insurance required pursuant to this Section 16 shall not be deemed to limit Vendor’s obligations to indemnify Pace under this Agreement.</w:t>
      </w:r>
    </w:p>
    <w:p>
      <w:pPr>
        <w:pStyle w:val="BodyText"/>
        <w:spacing w:before="6"/>
      </w:pPr>
    </w:p>
    <w:p>
      <w:pPr>
        <w:pStyle w:val="Heading1"/>
        <w:ind w:right="359"/>
      </w:pPr>
      <w:r>
        <w:rPr>
          <w:i w:val="0"/>
        </w:rPr>
        <w:t>[</w:t>
      </w:r>
      <w:r>
        <w:rPr>
          <w:color w:val="FF0000"/>
        </w:rPr>
        <w:t>ADD THE FOLLOWING TEXT TO INSURANCE PARAGRAPH FOR RESTAURANT</w:t>
      </w:r>
      <w:r>
        <w:rPr>
          <w:color w:val="FF0000"/>
          <w:spacing w:val="33"/>
        </w:rPr>
        <w:t> </w:t>
      </w:r>
      <w:r>
        <w:rPr>
          <w:color w:val="FF0000"/>
        </w:rPr>
        <w:t>AND</w:t>
      </w:r>
      <w:r>
        <w:rPr>
          <w:color w:val="FF0000"/>
          <w:spacing w:val="36"/>
        </w:rPr>
        <w:t> </w:t>
      </w:r>
      <w:r>
        <w:rPr>
          <w:color w:val="FF0000"/>
        </w:rPr>
        <w:t>CATERING</w:t>
      </w:r>
      <w:r>
        <w:rPr>
          <w:color w:val="FF0000"/>
          <w:spacing w:val="36"/>
        </w:rPr>
        <w:t> </w:t>
      </w:r>
      <w:r>
        <w:rPr>
          <w:color w:val="FF0000"/>
        </w:rPr>
        <w:t>CONTRACTS</w:t>
      </w:r>
      <w:r>
        <w:rPr>
          <w:color w:val="FF0000"/>
          <w:spacing w:val="37"/>
        </w:rPr>
        <w:t> </w:t>
      </w:r>
      <w:r>
        <w:rPr>
          <w:color w:val="FF0000"/>
        </w:rPr>
        <w:t>WHERE</w:t>
      </w:r>
      <w:r>
        <w:rPr>
          <w:color w:val="FF0000"/>
          <w:spacing w:val="37"/>
        </w:rPr>
        <w:t> </w:t>
      </w:r>
      <w:r>
        <w:rPr>
          <w:color w:val="FF0000"/>
        </w:rPr>
        <w:t>ALCOHOL</w:t>
      </w:r>
      <w:r>
        <w:rPr>
          <w:color w:val="FF0000"/>
          <w:spacing w:val="36"/>
        </w:rPr>
        <w:t> </w:t>
      </w:r>
      <w:r>
        <w:rPr>
          <w:color w:val="FF0000"/>
        </w:rPr>
        <w:t>MAY</w:t>
      </w:r>
      <w:r>
        <w:rPr>
          <w:color w:val="FF0000"/>
          <w:spacing w:val="39"/>
        </w:rPr>
        <w:t> </w:t>
      </w:r>
      <w:r>
        <w:rPr>
          <w:color w:val="FF0000"/>
          <w:spacing w:val="-5"/>
        </w:rPr>
        <w:t>BE</w:t>
      </w:r>
    </w:p>
    <w:p>
      <w:pPr>
        <w:pStyle w:val="BodyText"/>
        <w:ind w:left="360" w:right="360"/>
        <w:jc w:val="both"/>
      </w:pPr>
      <w:r>
        <w:rPr>
          <w:b/>
          <w:i/>
          <w:color w:val="FF0000"/>
        </w:rPr>
        <w:t>SERVED</w:t>
      </w:r>
      <w:r>
        <w:rPr>
          <w:b/>
          <w:color w:val="FF0000"/>
        </w:rPr>
        <w:t>:</w:t>
      </w:r>
      <w:r>
        <w:rPr>
          <w:b/>
          <w:color w:val="FF0000"/>
          <w:spacing w:val="40"/>
        </w:rPr>
        <w:t> </w:t>
      </w:r>
      <w:r>
        <w:rPr/>
        <w:t>Vendor’s liability insurance shall include coverage for Dram Shop</w:t>
      </w:r>
      <w:r>
        <w:rPr>
          <w:spacing w:val="40"/>
        </w:rPr>
        <w:t> </w:t>
      </w:r>
      <w:r>
        <w:rPr/>
        <w:t>liability</w:t>
      </w:r>
      <w:r>
        <w:rPr>
          <w:spacing w:val="-5"/>
        </w:rPr>
        <w:t> </w:t>
      </w:r>
      <w:r>
        <w:rPr/>
        <w:t>or similar liability imposed by law. Vendor shall furnish a certificate from its insurance carrier showing that it has complied with the foregoing provisions, and providing</w:t>
      </w:r>
      <w:r>
        <w:rPr>
          <w:spacing w:val="-1"/>
        </w:rPr>
        <w:t> </w:t>
      </w:r>
      <w:r>
        <w:rPr/>
        <w:t>that the said insurance policies will not</w:t>
      </w:r>
      <w:r>
        <w:rPr>
          <w:spacing w:val="-1"/>
        </w:rPr>
        <w:t> </w:t>
      </w:r>
      <w:r>
        <w:rPr/>
        <w:t>be changed or canceled during</w:t>
      </w:r>
      <w:r>
        <w:rPr>
          <w:spacing w:val="-2"/>
        </w:rPr>
        <w:t> </w:t>
      </w:r>
      <w:r>
        <w:rPr/>
        <w:t>their term until after at least thirty</w:t>
      </w:r>
      <w:r>
        <w:rPr>
          <w:spacing w:val="-4"/>
        </w:rPr>
        <w:t> </w:t>
      </w:r>
      <w:r>
        <w:rPr/>
        <w:t>(30)</w:t>
      </w:r>
      <w:r>
        <w:rPr>
          <w:spacing w:val="-1"/>
        </w:rPr>
        <w:t> </w:t>
      </w:r>
      <w:r>
        <w:rPr/>
        <w:t>days prior</w:t>
      </w:r>
      <w:r>
        <w:rPr>
          <w:spacing w:val="-1"/>
        </w:rPr>
        <w:t> </w:t>
      </w:r>
      <w:r>
        <w:rPr/>
        <w:t>written notice</w:t>
      </w:r>
      <w:r>
        <w:rPr>
          <w:spacing w:val="-1"/>
        </w:rPr>
        <w:t> </w:t>
      </w:r>
      <w:r>
        <w:rPr/>
        <w:t>by</w:t>
      </w:r>
      <w:r>
        <w:rPr>
          <w:spacing w:val="-4"/>
        </w:rPr>
        <w:t> </w:t>
      </w:r>
      <w:r>
        <w:rPr/>
        <w:t>registered mail to Pace. If the</w:t>
      </w:r>
      <w:r>
        <w:rPr>
          <w:spacing w:val="3"/>
        </w:rPr>
        <w:t> </w:t>
      </w:r>
      <w:r>
        <w:rPr/>
        <w:t>required</w:t>
      </w:r>
      <w:r>
        <w:rPr>
          <w:spacing w:val="3"/>
        </w:rPr>
        <w:t> </w:t>
      </w:r>
      <w:r>
        <w:rPr/>
        <w:t>certificate</w:t>
      </w:r>
      <w:r>
        <w:rPr>
          <w:spacing w:val="3"/>
        </w:rPr>
        <w:t> </w:t>
      </w:r>
      <w:r>
        <w:rPr/>
        <w:t>of insurance is</w:t>
      </w:r>
      <w:r>
        <w:rPr>
          <w:spacing w:val="1"/>
        </w:rPr>
        <w:t> </w:t>
      </w:r>
      <w:r>
        <w:rPr/>
        <w:t>not</w:t>
      </w:r>
      <w:r>
        <w:rPr>
          <w:spacing w:val="2"/>
        </w:rPr>
        <w:t> </w:t>
      </w:r>
      <w:r>
        <w:rPr/>
        <w:t>provided</w:t>
      </w:r>
      <w:r>
        <w:rPr>
          <w:spacing w:val="1"/>
        </w:rPr>
        <w:t> </w:t>
      </w:r>
      <w:r>
        <w:rPr/>
        <w:t>to</w:t>
      </w:r>
      <w:r>
        <w:rPr>
          <w:spacing w:val="1"/>
        </w:rPr>
        <w:t> </w:t>
      </w:r>
      <w:r>
        <w:rPr/>
        <w:t>Pace</w:t>
      </w:r>
      <w:r>
        <w:rPr>
          <w:spacing w:val="2"/>
        </w:rPr>
        <w:t> </w:t>
      </w:r>
      <w:r>
        <w:rPr/>
        <w:t>in</w:t>
      </w:r>
      <w:r>
        <w:rPr>
          <w:spacing w:val="2"/>
        </w:rPr>
        <w:t> </w:t>
      </w:r>
      <w:r>
        <w:rPr/>
        <w:t>advance of the</w:t>
      </w:r>
      <w:r>
        <w:rPr>
          <w:spacing w:val="1"/>
        </w:rPr>
        <w:t> </w:t>
      </w:r>
      <w:r>
        <w:rPr>
          <w:spacing w:val="-2"/>
        </w:rPr>
        <w:t>event,</w:t>
      </w:r>
    </w:p>
    <w:p>
      <w:pPr>
        <w:pStyle w:val="BodyText"/>
        <w:spacing w:after="0"/>
        <w:jc w:val="both"/>
        <w:sectPr>
          <w:pgSz w:w="12240" w:h="15840"/>
          <w:pgMar w:header="722" w:footer="0" w:top="1340" w:bottom="280" w:left="1800" w:right="1440"/>
        </w:sectPr>
      </w:pPr>
    </w:p>
    <w:p>
      <w:pPr>
        <w:pStyle w:val="BodyText"/>
        <w:spacing w:before="80"/>
        <w:ind w:left="360"/>
      </w:pPr>
      <w:r>
        <w:rPr/>
        <w:t>Pace</w:t>
      </w:r>
      <w:r>
        <w:rPr>
          <w:spacing w:val="-2"/>
        </w:rPr>
        <w:t> </w:t>
      </w:r>
      <w:r>
        <w:rPr/>
        <w:t>shall</w:t>
      </w:r>
      <w:r>
        <w:rPr>
          <w:spacing w:val="-1"/>
        </w:rPr>
        <w:t> </w:t>
      </w:r>
      <w:r>
        <w:rPr/>
        <w:t>have the right to</w:t>
      </w:r>
      <w:r>
        <w:rPr>
          <w:spacing w:val="-1"/>
        </w:rPr>
        <w:t> </w:t>
      </w:r>
      <w:r>
        <w:rPr/>
        <w:t>terminate and receive a</w:t>
      </w:r>
      <w:r>
        <w:rPr>
          <w:spacing w:val="-2"/>
        </w:rPr>
        <w:t> </w:t>
      </w:r>
      <w:r>
        <w:rPr/>
        <w:t>full refund of any</w:t>
      </w:r>
      <w:r>
        <w:rPr>
          <w:spacing w:val="-4"/>
        </w:rPr>
        <w:t> </w:t>
      </w:r>
      <w:r>
        <w:rPr/>
        <w:t>amounts</w:t>
      </w:r>
      <w:r>
        <w:rPr>
          <w:spacing w:val="-1"/>
        </w:rPr>
        <w:t> </w:t>
      </w:r>
      <w:r>
        <w:rPr/>
        <w:t>paid</w:t>
      </w:r>
      <w:r>
        <w:rPr>
          <w:spacing w:val="-1"/>
        </w:rPr>
        <w:t> </w:t>
      </w:r>
      <w:r>
        <w:rPr/>
        <w:t>in </w:t>
      </w:r>
      <w:r>
        <w:rPr>
          <w:spacing w:val="-2"/>
        </w:rPr>
        <w:t>advance.]</w:t>
      </w:r>
    </w:p>
    <w:p>
      <w:pPr>
        <w:pStyle w:val="ListParagraph"/>
        <w:numPr>
          <w:ilvl w:val="0"/>
          <w:numId w:val="1"/>
        </w:numPr>
        <w:tabs>
          <w:tab w:pos="720" w:val="left" w:leader="none"/>
        </w:tabs>
        <w:spacing w:line="240" w:lineRule="auto" w:before="276" w:after="0"/>
        <w:ind w:left="360" w:right="358" w:firstLine="0"/>
        <w:jc w:val="both"/>
        <w:rPr>
          <w:sz w:val="24"/>
        </w:rPr>
      </w:pPr>
      <w:r>
        <w:rPr>
          <w:b/>
          <w:sz w:val="24"/>
          <w:u w:val="single"/>
        </w:rPr>
        <w:t>Force Majeure</w:t>
      </w:r>
      <w:r>
        <w:rPr>
          <w:sz w:val="24"/>
        </w:rPr>
        <w:t>.</w:t>
      </w:r>
      <w:r>
        <w:rPr>
          <w:spacing w:val="40"/>
          <w:sz w:val="24"/>
        </w:rPr>
        <w:t> </w:t>
      </w:r>
      <w:r>
        <w:rPr>
          <w:sz w:val="24"/>
        </w:rPr>
        <w:t>Notwithstanding anything to the contrary contained in the Agreement</w:t>
      </w:r>
      <w:r>
        <w:rPr>
          <w:b/>
          <w:sz w:val="24"/>
        </w:rPr>
        <w:t>, </w:t>
      </w:r>
      <w:r>
        <w:rPr>
          <w:sz w:val="24"/>
        </w:rPr>
        <w:t>Pace shall not be liable, nor shall any</w:t>
      </w:r>
      <w:r>
        <w:rPr>
          <w:spacing w:val="-2"/>
          <w:sz w:val="24"/>
        </w:rPr>
        <w:t> </w:t>
      </w:r>
      <w:r>
        <w:rPr>
          <w:sz w:val="24"/>
        </w:rPr>
        <w:t>credit or other remedy</w:t>
      </w:r>
      <w:r>
        <w:rPr>
          <w:spacing w:val="-2"/>
          <w:sz w:val="24"/>
        </w:rPr>
        <w:t> </w:t>
      </w:r>
      <w:r>
        <w:rPr>
          <w:sz w:val="24"/>
        </w:rPr>
        <w:t>be extended, for Pace’s failure, in whole or in part, to fulfill its obligations under the Agreement where such failure arises from or in connection with causes beyond Pace’s control, including, but not limited</w:t>
      </w:r>
      <w:r>
        <w:rPr>
          <w:spacing w:val="-1"/>
          <w:sz w:val="24"/>
        </w:rPr>
        <w:t> </w:t>
      </w:r>
      <w:r>
        <w:rPr>
          <w:sz w:val="24"/>
        </w:rPr>
        <w:t>to, acts of</w:t>
      </w:r>
      <w:r>
        <w:rPr>
          <w:spacing w:val="-1"/>
          <w:sz w:val="24"/>
        </w:rPr>
        <w:t> </w:t>
      </w:r>
      <w:r>
        <w:rPr>
          <w:sz w:val="24"/>
        </w:rPr>
        <w:t>God,</w:t>
      </w:r>
      <w:r>
        <w:rPr>
          <w:spacing w:val="-1"/>
          <w:sz w:val="24"/>
        </w:rPr>
        <w:t> </w:t>
      </w:r>
      <w:r>
        <w:rPr>
          <w:sz w:val="24"/>
        </w:rPr>
        <w:t>flood, extreme</w:t>
      </w:r>
      <w:r>
        <w:rPr>
          <w:spacing w:val="-1"/>
          <w:sz w:val="24"/>
        </w:rPr>
        <w:t> </w:t>
      </w:r>
      <w:r>
        <w:rPr>
          <w:sz w:val="24"/>
        </w:rPr>
        <w:t>weather, fire</w:t>
      </w:r>
      <w:r>
        <w:rPr>
          <w:spacing w:val="-1"/>
          <w:sz w:val="24"/>
        </w:rPr>
        <w:t> </w:t>
      </w:r>
      <w:r>
        <w:rPr>
          <w:sz w:val="24"/>
        </w:rPr>
        <w:t>or</w:t>
      </w:r>
      <w:r>
        <w:rPr>
          <w:spacing w:val="-1"/>
          <w:sz w:val="24"/>
        </w:rPr>
        <w:t> </w:t>
      </w:r>
      <w:r>
        <w:rPr>
          <w:sz w:val="24"/>
        </w:rPr>
        <w:t>other</w:t>
      </w:r>
      <w:r>
        <w:rPr>
          <w:spacing w:val="-1"/>
          <w:sz w:val="24"/>
        </w:rPr>
        <w:t> </w:t>
      </w:r>
      <w:r>
        <w:rPr>
          <w:sz w:val="24"/>
        </w:rPr>
        <w:t>natural calamity, terrorist attack, any law, order, or regulation or action of any governmental entity or civil or military authority, power or utility failure, cable cuts, unavailability of</w:t>
      </w:r>
      <w:r>
        <w:rPr>
          <w:spacing w:val="-5"/>
          <w:sz w:val="24"/>
        </w:rPr>
        <w:t> </w:t>
      </w:r>
      <w:r>
        <w:rPr>
          <w:sz w:val="24"/>
        </w:rPr>
        <w:t>rights-of-way,</w:t>
      </w:r>
      <w:r>
        <w:rPr>
          <w:spacing w:val="-5"/>
          <w:sz w:val="24"/>
        </w:rPr>
        <w:t> </w:t>
      </w:r>
      <w:r>
        <w:rPr>
          <w:sz w:val="24"/>
        </w:rPr>
        <w:t>national</w:t>
      </w:r>
      <w:r>
        <w:rPr>
          <w:spacing w:val="-5"/>
          <w:sz w:val="24"/>
        </w:rPr>
        <w:t> </w:t>
      </w:r>
      <w:r>
        <w:rPr>
          <w:sz w:val="24"/>
        </w:rPr>
        <w:t>emergencies,</w:t>
      </w:r>
      <w:r>
        <w:rPr>
          <w:spacing w:val="-5"/>
          <w:sz w:val="24"/>
        </w:rPr>
        <w:t> </w:t>
      </w:r>
      <w:r>
        <w:rPr>
          <w:sz w:val="24"/>
        </w:rPr>
        <w:t>riots,</w:t>
      </w:r>
      <w:r>
        <w:rPr>
          <w:spacing w:val="-5"/>
          <w:sz w:val="24"/>
        </w:rPr>
        <w:t> </w:t>
      </w:r>
      <w:r>
        <w:rPr>
          <w:sz w:val="24"/>
        </w:rPr>
        <w:t>wars,</w:t>
      </w:r>
      <w:r>
        <w:rPr>
          <w:spacing w:val="-5"/>
          <w:sz w:val="24"/>
        </w:rPr>
        <w:t> </w:t>
      </w:r>
      <w:r>
        <w:rPr>
          <w:sz w:val="24"/>
        </w:rPr>
        <w:t>strikes,</w:t>
      </w:r>
      <w:r>
        <w:rPr>
          <w:spacing w:val="-5"/>
          <w:sz w:val="24"/>
        </w:rPr>
        <w:t> </w:t>
      </w:r>
      <w:r>
        <w:rPr>
          <w:sz w:val="24"/>
        </w:rPr>
        <w:t>lock-outs,</w:t>
      </w:r>
      <w:r>
        <w:rPr>
          <w:spacing w:val="-5"/>
          <w:sz w:val="24"/>
        </w:rPr>
        <w:t> </w:t>
      </w:r>
      <w:r>
        <w:rPr>
          <w:sz w:val="24"/>
        </w:rPr>
        <w:t>work</w:t>
      </w:r>
      <w:r>
        <w:rPr>
          <w:spacing w:val="-3"/>
          <w:sz w:val="24"/>
        </w:rPr>
        <w:t> </w:t>
      </w:r>
      <w:r>
        <w:rPr>
          <w:sz w:val="24"/>
        </w:rPr>
        <w:t>stoppages, or other labor difficulties (each a “Force Majeure Event”).</w:t>
      </w:r>
      <w:r>
        <w:rPr>
          <w:spacing w:val="40"/>
          <w:sz w:val="24"/>
        </w:rPr>
        <w:t> </w:t>
      </w:r>
      <w:r>
        <w:rPr>
          <w:sz w:val="24"/>
        </w:rPr>
        <w:t>If a Force Majeure Event occurs during the term hereof, Pace shall be excused from performance hereunder.</w:t>
      </w:r>
    </w:p>
    <w:p>
      <w:pPr>
        <w:pStyle w:val="BodyText"/>
      </w:pPr>
    </w:p>
    <w:p>
      <w:pPr>
        <w:pStyle w:val="ListParagraph"/>
        <w:numPr>
          <w:ilvl w:val="0"/>
          <w:numId w:val="1"/>
        </w:numPr>
        <w:tabs>
          <w:tab w:pos="720" w:val="left" w:leader="none"/>
        </w:tabs>
        <w:spacing w:line="240" w:lineRule="auto" w:before="0" w:after="0"/>
        <w:ind w:left="360" w:right="362" w:firstLine="0"/>
        <w:jc w:val="both"/>
        <w:rPr>
          <w:sz w:val="24"/>
        </w:rPr>
      </w:pPr>
      <w:r>
        <w:rPr>
          <w:b/>
          <w:sz w:val="24"/>
          <w:u w:val="single"/>
        </w:rPr>
        <w:t>Governing Law and Jurisdiction</w:t>
      </w:r>
      <w:r>
        <w:rPr>
          <w:sz w:val="24"/>
        </w:rPr>
        <w:t>.</w:t>
      </w:r>
      <w:r>
        <w:rPr>
          <w:spacing w:val="40"/>
          <w:sz w:val="24"/>
        </w:rPr>
        <w:t> </w:t>
      </w:r>
      <w:r>
        <w:rPr>
          <w:sz w:val="24"/>
        </w:rPr>
        <w:t>Except as may be preempted by federal law, this Agreement shall be governed by the laws of the State of New York, without regard to its choice of law principles.</w:t>
      </w:r>
      <w:r>
        <w:rPr>
          <w:spacing w:val="40"/>
          <w:sz w:val="24"/>
        </w:rPr>
        <w:t> </w:t>
      </w:r>
      <w:r>
        <w:rPr>
          <w:sz w:val="24"/>
        </w:rPr>
        <w:t>Litigation of all disputes between the parties arising from or in connection with this Agreement shall be conducted in a court of appropriate jurisdiction in the State of New York, County of New York.</w:t>
      </w:r>
    </w:p>
    <w:p>
      <w:pPr>
        <w:pStyle w:val="BodyText"/>
      </w:pPr>
    </w:p>
    <w:p>
      <w:pPr>
        <w:pStyle w:val="ListParagraph"/>
        <w:numPr>
          <w:ilvl w:val="0"/>
          <w:numId w:val="1"/>
        </w:numPr>
        <w:tabs>
          <w:tab w:pos="720" w:val="left" w:leader="none"/>
        </w:tabs>
        <w:spacing w:line="240" w:lineRule="auto" w:before="1" w:after="0"/>
        <w:ind w:left="360" w:right="361" w:firstLine="0"/>
        <w:jc w:val="both"/>
        <w:rPr>
          <w:sz w:val="24"/>
        </w:rPr>
      </w:pPr>
      <w:r>
        <w:rPr>
          <w:b/>
          <w:sz w:val="24"/>
          <w:u w:val="single"/>
        </w:rPr>
        <w:t>Notices</w:t>
      </w:r>
      <w:r>
        <w:rPr>
          <w:sz w:val="24"/>
        </w:rPr>
        <w:t>. All notices to Pace University in connection with this Agreement shall</w:t>
      </w:r>
      <w:r>
        <w:rPr>
          <w:spacing w:val="40"/>
          <w:sz w:val="24"/>
        </w:rPr>
        <w:t> </w:t>
      </w:r>
      <w:r>
        <w:rPr>
          <w:sz w:val="24"/>
        </w:rPr>
        <w:t>be sent to:</w:t>
      </w:r>
    </w:p>
    <w:p>
      <w:pPr>
        <w:pStyle w:val="BodyText"/>
        <w:spacing w:before="4"/>
      </w:pPr>
    </w:p>
    <w:p>
      <w:pPr>
        <w:pStyle w:val="Heading1"/>
        <w:ind w:left="720"/>
        <w:jc w:val="left"/>
        <w:rPr>
          <w:i w:val="0"/>
        </w:rPr>
      </w:pPr>
      <w:r>
        <w:rPr>
          <w:i w:val="0"/>
        </w:rPr>
        <w:t>[</w:t>
      </w:r>
      <w:r>
        <w:rPr>
          <w:color w:val="FF0000"/>
        </w:rPr>
        <w:t>NAME,</w:t>
      </w:r>
      <w:r>
        <w:rPr>
          <w:color w:val="FF0000"/>
          <w:spacing w:val="-1"/>
        </w:rPr>
        <w:t> </w:t>
      </w:r>
      <w:r>
        <w:rPr>
          <w:color w:val="FF0000"/>
        </w:rPr>
        <w:t>TITLE,</w:t>
      </w:r>
      <w:r>
        <w:rPr>
          <w:color w:val="FF0000"/>
          <w:spacing w:val="-1"/>
        </w:rPr>
        <w:t> </w:t>
      </w:r>
      <w:r>
        <w:rPr>
          <w:color w:val="FF0000"/>
        </w:rPr>
        <w:t>AND</w:t>
      </w:r>
      <w:r>
        <w:rPr>
          <w:color w:val="FF0000"/>
          <w:spacing w:val="-1"/>
        </w:rPr>
        <w:t> </w:t>
      </w:r>
      <w:r>
        <w:rPr>
          <w:color w:val="FF0000"/>
        </w:rPr>
        <w:t>ADDRESS</w:t>
      </w:r>
      <w:r>
        <w:rPr>
          <w:color w:val="FF0000"/>
          <w:spacing w:val="-1"/>
        </w:rPr>
        <w:t> </w:t>
      </w:r>
      <w:r>
        <w:rPr>
          <w:color w:val="FF0000"/>
        </w:rPr>
        <w:t>OF</w:t>
      </w:r>
      <w:r>
        <w:rPr>
          <w:color w:val="FF0000"/>
          <w:spacing w:val="-1"/>
        </w:rPr>
        <w:t> </w:t>
      </w:r>
      <w:r>
        <w:rPr>
          <w:color w:val="FF0000"/>
        </w:rPr>
        <w:t>PACE </w:t>
      </w:r>
      <w:r>
        <w:rPr>
          <w:color w:val="FF0000"/>
          <w:spacing w:val="-2"/>
        </w:rPr>
        <w:t>CONTACT</w:t>
      </w:r>
      <w:r>
        <w:rPr>
          <w:i w:val="0"/>
          <w:spacing w:val="-2"/>
        </w:rPr>
        <w:t>]</w:t>
      </w:r>
    </w:p>
    <w:p>
      <w:pPr>
        <w:pStyle w:val="BodyText"/>
        <w:spacing w:before="272"/>
        <w:ind w:left="720"/>
      </w:pPr>
      <w:r>
        <w:rPr/>
        <w:t>with</w:t>
      </w:r>
      <w:r>
        <w:rPr>
          <w:spacing w:val="-1"/>
        </w:rPr>
        <w:t> </w:t>
      </w:r>
      <w:r>
        <w:rPr/>
        <w:t>simultaneous</w:t>
      </w:r>
      <w:r>
        <w:rPr>
          <w:spacing w:val="-1"/>
        </w:rPr>
        <w:t> </w:t>
      </w:r>
      <w:r>
        <w:rPr/>
        <w:t>copies</w:t>
      </w:r>
      <w:r>
        <w:rPr>
          <w:spacing w:val="-1"/>
        </w:rPr>
        <w:t> </w:t>
      </w:r>
      <w:r>
        <w:rPr>
          <w:spacing w:val="-5"/>
        </w:rPr>
        <w:t>to:</w:t>
      </w:r>
    </w:p>
    <w:p>
      <w:pPr>
        <w:pStyle w:val="BodyText"/>
      </w:pPr>
    </w:p>
    <w:p>
      <w:pPr>
        <w:pStyle w:val="BodyText"/>
        <w:ind w:left="720" w:right="6748"/>
      </w:pPr>
      <w:r>
        <w:rPr/>
        <w:t>Pace</w:t>
      </w:r>
      <w:r>
        <w:rPr>
          <w:spacing w:val="-15"/>
        </w:rPr>
        <w:t> </w:t>
      </w:r>
      <w:r>
        <w:rPr/>
        <w:t>University One</w:t>
      </w:r>
      <w:r>
        <w:rPr>
          <w:spacing w:val="-3"/>
        </w:rPr>
        <w:t> </w:t>
      </w:r>
      <w:r>
        <w:rPr/>
        <w:t>Pace</w:t>
      </w:r>
      <w:r>
        <w:rPr>
          <w:spacing w:val="-2"/>
        </w:rPr>
        <w:t> Plaza</w:t>
      </w:r>
    </w:p>
    <w:p>
      <w:pPr>
        <w:pStyle w:val="BodyText"/>
        <w:ind w:left="720"/>
      </w:pPr>
      <w:r>
        <w:rPr/>
        <w:t>New</w:t>
      </w:r>
      <w:r>
        <w:rPr>
          <w:spacing w:val="-3"/>
        </w:rPr>
        <w:t> </w:t>
      </w:r>
      <w:r>
        <w:rPr/>
        <w:t>York,</w:t>
      </w:r>
      <w:r>
        <w:rPr>
          <w:spacing w:val="-1"/>
        </w:rPr>
        <w:t> </w:t>
      </w:r>
      <w:r>
        <w:rPr/>
        <w:t>NY</w:t>
      </w:r>
      <w:r>
        <w:rPr>
          <w:spacing w:val="-1"/>
        </w:rPr>
        <w:t> </w:t>
      </w:r>
      <w:r>
        <w:rPr>
          <w:spacing w:val="-2"/>
        </w:rPr>
        <w:t>10038</w:t>
      </w:r>
    </w:p>
    <w:p>
      <w:pPr>
        <w:pStyle w:val="BodyText"/>
        <w:spacing w:line="480" w:lineRule="auto"/>
        <w:ind w:left="720" w:right="3896"/>
      </w:pPr>
      <w:r>
        <w:rPr/>
        <w:t>Attn:</w:t>
      </w:r>
      <w:r>
        <w:rPr>
          <w:spacing w:val="-7"/>
        </w:rPr>
        <w:t> </w:t>
      </w:r>
      <w:r>
        <w:rPr/>
        <w:t>Associate</w:t>
      </w:r>
      <w:r>
        <w:rPr>
          <w:spacing w:val="-9"/>
        </w:rPr>
        <w:t> </w:t>
      </w:r>
      <w:r>
        <w:rPr/>
        <w:t>Vice</w:t>
      </w:r>
      <w:r>
        <w:rPr>
          <w:spacing w:val="-9"/>
        </w:rPr>
        <w:t> </w:t>
      </w:r>
      <w:r>
        <w:rPr/>
        <w:t>President</w:t>
      </w:r>
      <w:r>
        <w:rPr>
          <w:spacing w:val="-8"/>
        </w:rPr>
        <w:t> </w:t>
      </w:r>
      <w:r>
        <w:rPr/>
        <w:t>for</w:t>
      </w:r>
      <w:r>
        <w:rPr>
          <w:spacing w:val="-10"/>
        </w:rPr>
        <w:t> </w:t>
      </w:r>
      <w:r>
        <w:rPr/>
        <w:t>Finance </w:t>
      </w:r>
      <w:r>
        <w:rPr>
          <w:spacing w:val="-4"/>
        </w:rPr>
        <w:t>and</w:t>
      </w:r>
    </w:p>
    <w:p>
      <w:pPr>
        <w:pStyle w:val="BodyText"/>
        <w:ind w:left="720" w:right="6388"/>
      </w:pPr>
      <w:r>
        <w:rPr/>
        <w:t>Pace</w:t>
      </w:r>
      <w:r>
        <w:rPr>
          <w:spacing w:val="-15"/>
        </w:rPr>
        <w:t> </w:t>
      </w:r>
      <w:r>
        <w:rPr/>
        <w:t>University One</w:t>
      </w:r>
      <w:r>
        <w:rPr>
          <w:spacing w:val="-3"/>
        </w:rPr>
        <w:t> </w:t>
      </w:r>
      <w:r>
        <w:rPr/>
        <w:t>Pace</w:t>
      </w:r>
      <w:r>
        <w:rPr>
          <w:spacing w:val="-2"/>
        </w:rPr>
        <w:t> Plaza</w:t>
      </w:r>
    </w:p>
    <w:p>
      <w:pPr>
        <w:pStyle w:val="BodyText"/>
        <w:ind w:left="720" w:right="5613"/>
      </w:pPr>
      <w:r>
        <w:rPr/>
        <w:t>New York, NY 10038 Attn.:</w:t>
      </w:r>
      <w:r>
        <w:rPr>
          <w:spacing w:val="-15"/>
        </w:rPr>
        <w:t> </w:t>
      </w:r>
      <w:r>
        <w:rPr/>
        <w:t>University</w:t>
      </w:r>
      <w:r>
        <w:rPr>
          <w:spacing w:val="-15"/>
        </w:rPr>
        <w:t> </w:t>
      </w:r>
      <w:r>
        <w:rPr/>
        <w:t>Counsel</w:t>
      </w:r>
    </w:p>
    <w:p>
      <w:pPr>
        <w:pStyle w:val="BodyText"/>
        <w:spacing w:before="1"/>
      </w:pPr>
    </w:p>
    <w:p>
      <w:pPr>
        <w:pStyle w:val="BodyText"/>
        <w:ind w:left="720"/>
      </w:pPr>
      <w:r>
        <w:rPr/>
        <w:t>All</w:t>
      </w:r>
      <w:r>
        <w:rPr>
          <w:spacing w:val="-1"/>
        </w:rPr>
        <w:t> </w:t>
      </w:r>
      <w:r>
        <w:rPr/>
        <w:t>notices</w:t>
      </w:r>
      <w:r>
        <w:rPr>
          <w:spacing w:val="-1"/>
        </w:rPr>
        <w:t> </w:t>
      </w:r>
      <w:r>
        <w:rPr/>
        <w:t>to Vendor</w:t>
      </w:r>
      <w:r>
        <w:rPr>
          <w:spacing w:val="-2"/>
        </w:rPr>
        <w:t> </w:t>
      </w:r>
      <w:r>
        <w:rPr/>
        <w:t>in</w:t>
      </w:r>
      <w:r>
        <w:rPr>
          <w:spacing w:val="1"/>
        </w:rPr>
        <w:t> </w:t>
      </w:r>
      <w:r>
        <w:rPr/>
        <w:t>connection</w:t>
      </w:r>
      <w:r>
        <w:rPr>
          <w:spacing w:val="-1"/>
        </w:rPr>
        <w:t> </w:t>
      </w:r>
      <w:r>
        <w:rPr/>
        <w:t>with this</w:t>
      </w:r>
      <w:r>
        <w:rPr>
          <w:spacing w:val="-1"/>
        </w:rPr>
        <w:t> </w:t>
      </w:r>
      <w:r>
        <w:rPr/>
        <w:t>Agreement</w:t>
      </w:r>
      <w:r>
        <w:rPr>
          <w:spacing w:val="-1"/>
        </w:rPr>
        <w:t> </w:t>
      </w:r>
      <w:r>
        <w:rPr/>
        <w:t>shall</w:t>
      </w:r>
      <w:r>
        <w:rPr>
          <w:spacing w:val="-1"/>
        </w:rPr>
        <w:t> </w:t>
      </w:r>
      <w:r>
        <w:rPr/>
        <w:t>be</w:t>
      </w:r>
      <w:r>
        <w:rPr>
          <w:spacing w:val="-2"/>
        </w:rPr>
        <w:t> </w:t>
      </w:r>
      <w:r>
        <w:rPr/>
        <w:t>sent </w:t>
      </w:r>
      <w:r>
        <w:rPr>
          <w:spacing w:val="-5"/>
        </w:rPr>
        <w:t>to:</w:t>
      </w:r>
    </w:p>
    <w:p>
      <w:pPr>
        <w:pStyle w:val="BodyText"/>
        <w:spacing w:before="5"/>
      </w:pPr>
    </w:p>
    <w:p>
      <w:pPr>
        <w:pStyle w:val="Heading1"/>
        <w:ind w:left="720"/>
        <w:jc w:val="left"/>
        <w:rPr>
          <w:i w:val="0"/>
        </w:rPr>
      </w:pPr>
      <w:r>
        <w:rPr>
          <w:i w:val="0"/>
        </w:rPr>
        <w:t>[</w:t>
      </w:r>
      <w:r>
        <w:rPr>
          <w:color w:val="FF0000"/>
        </w:rPr>
        <w:t>NAME,</w:t>
      </w:r>
      <w:r>
        <w:rPr>
          <w:color w:val="FF0000"/>
          <w:spacing w:val="-4"/>
        </w:rPr>
        <w:t> </w:t>
      </w:r>
      <w:r>
        <w:rPr>
          <w:color w:val="FF0000"/>
        </w:rPr>
        <w:t>TITLE,</w:t>
      </w:r>
      <w:r>
        <w:rPr>
          <w:color w:val="FF0000"/>
          <w:spacing w:val="-1"/>
        </w:rPr>
        <w:t> </w:t>
      </w:r>
      <w:r>
        <w:rPr>
          <w:color w:val="FF0000"/>
        </w:rPr>
        <w:t>AND</w:t>
      </w:r>
      <w:r>
        <w:rPr>
          <w:color w:val="FF0000"/>
          <w:spacing w:val="-2"/>
        </w:rPr>
        <w:t> </w:t>
      </w:r>
      <w:r>
        <w:rPr>
          <w:color w:val="FF0000"/>
        </w:rPr>
        <w:t>ADDRESS</w:t>
      </w:r>
      <w:r>
        <w:rPr>
          <w:color w:val="FF0000"/>
          <w:spacing w:val="-1"/>
        </w:rPr>
        <w:t> </w:t>
      </w:r>
      <w:r>
        <w:rPr>
          <w:color w:val="FF0000"/>
        </w:rPr>
        <w:t>OF</w:t>
      </w:r>
      <w:r>
        <w:rPr>
          <w:color w:val="FF0000"/>
          <w:spacing w:val="-1"/>
        </w:rPr>
        <w:t> </w:t>
      </w:r>
      <w:r>
        <w:rPr>
          <w:color w:val="FF0000"/>
        </w:rPr>
        <w:t>VENDOR</w:t>
      </w:r>
      <w:r>
        <w:rPr>
          <w:color w:val="FF0000"/>
          <w:spacing w:val="1"/>
        </w:rPr>
        <w:t> </w:t>
      </w:r>
      <w:r>
        <w:rPr>
          <w:color w:val="FF0000"/>
          <w:spacing w:val="-2"/>
        </w:rPr>
        <w:t>CONTACT</w:t>
      </w:r>
      <w:r>
        <w:rPr>
          <w:i w:val="0"/>
          <w:spacing w:val="-2"/>
        </w:rPr>
        <w:t>]</w:t>
      </w:r>
    </w:p>
    <w:p>
      <w:pPr>
        <w:pStyle w:val="ListParagraph"/>
        <w:numPr>
          <w:ilvl w:val="0"/>
          <w:numId w:val="2"/>
        </w:numPr>
        <w:tabs>
          <w:tab w:pos="720" w:val="left" w:leader="none"/>
        </w:tabs>
        <w:spacing w:line="240" w:lineRule="auto" w:before="271" w:after="0"/>
        <w:ind w:left="360" w:right="355" w:firstLine="0"/>
        <w:jc w:val="both"/>
        <w:rPr>
          <w:sz w:val="24"/>
        </w:rPr>
      </w:pPr>
      <w:r>
        <w:rPr>
          <w:b/>
          <w:sz w:val="24"/>
          <w:u w:val="single"/>
        </w:rPr>
        <w:t>Entire Agreement</w:t>
      </w:r>
      <w:r>
        <w:rPr>
          <w:sz w:val="24"/>
        </w:rPr>
        <w:t>.</w:t>
      </w:r>
      <w:r>
        <w:rPr>
          <w:spacing w:val="40"/>
          <w:sz w:val="24"/>
        </w:rPr>
        <w:t> </w:t>
      </w:r>
      <w:r>
        <w:rPr>
          <w:sz w:val="24"/>
        </w:rPr>
        <w:t>This Agreement, together with any exhibits or addenda annexed hereto, is the sole, complete, and exclusive expression of the parties’ intent with</w:t>
      </w:r>
      <w:r>
        <w:rPr>
          <w:spacing w:val="2"/>
          <w:sz w:val="24"/>
        </w:rPr>
        <w:t> </w:t>
      </w:r>
      <w:r>
        <w:rPr>
          <w:sz w:val="24"/>
        </w:rPr>
        <w:t>respect</w:t>
      </w:r>
      <w:r>
        <w:rPr>
          <w:spacing w:val="5"/>
          <w:sz w:val="24"/>
        </w:rPr>
        <w:t> </w:t>
      </w:r>
      <w:r>
        <w:rPr>
          <w:sz w:val="24"/>
        </w:rPr>
        <w:t>to</w:t>
      </w:r>
      <w:r>
        <w:rPr>
          <w:spacing w:val="5"/>
          <w:sz w:val="24"/>
        </w:rPr>
        <w:t> </w:t>
      </w:r>
      <w:r>
        <w:rPr>
          <w:sz w:val="24"/>
        </w:rPr>
        <w:t>the</w:t>
      </w:r>
      <w:r>
        <w:rPr>
          <w:spacing w:val="4"/>
          <w:sz w:val="24"/>
        </w:rPr>
        <w:t> </w:t>
      </w:r>
      <w:r>
        <w:rPr>
          <w:sz w:val="24"/>
        </w:rPr>
        <w:t>subject</w:t>
      </w:r>
      <w:r>
        <w:rPr>
          <w:spacing w:val="4"/>
          <w:sz w:val="24"/>
        </w:rPr>
        <w:t> </w:t>
      </w:r>
      <w:r>
        <w:rPr>
          <w:sz w:val="24"/>
        </w:rPr>
        <w:t>matter</w:t>
      </w:r>
      <w:r>
        <w:rPr>
          <w:spacing w:val="3"/>
          <w:sz w:val="24"/>
        </w:rPr>
        <w:t> </w:t>
      </w:r>
      <w:r>
        <w:rPr>
          <w:sz w:val="24"/>
        </w:rPr>
        <w:t>hereof.</w:t>
      </w:r>
      <w:r>
        <w:rPr>
          <w:spacing w:val="72"/>
          <w:sz w:val="24"/>
        </w:rPr>
        <w:t> </w:t>
      </w:r>
      <w:r>
        <w:rPr>
          <w:sz w:val="24"/>
        </w:rPr>
        <w:t>Notwithstanding</w:t>
      </w:r>
      <w:r>
        <w:rPr>
          <w:spacing w:val="1"/>
          <w:sz w:val="24"/>
        </w:rPr>
        <w:t> </w:t>
      </w:r>
      <w:r>
        <w:rPr>
          <w:sz w:val="24"/>
        </w:rPr>
        <w:t>the</w:t>
      </w:r>
      <w:r>
        <w:rPr>
          <w:spacing w:val="4"/>
          <w:sz w:val="24"/>
        </w:rPr>
        <w:t> </w:t>
      </w:r>
      <w:r>
        <w:rPr>
          <w:sz w:val="24"/>
        </w:rPr>
        <w:t>foregoing,</w:t>
      </w:r>
      <w:r>
        <w:rPr>
          <w:spacing w:val="6"/>
          <w:sz w:val="24"/>
        </w:rPr>
        <w:t> </w:t>
      </w:r>
      <w:r>
        <w:rPr>
          <w:sz w:val="24"/>
        </w:rPr>
        <w:t>in</w:t>
      </w:r>
      <w:r>
        <w:rPr>
          <w:spacing w:val="4"/>
          <w:sz w:val="24"/>
        </w:rPr>
        <w:t> </w:t>
      </w:r>
      <w:r>
        <w:rPr>
          <w:sz w:val="24"/>
        </w:rPr>
        <w:t>the</w:t>
      </w:r>
      <w:r>
        <w:rPr>
          <w:spacing w:val="4"/>
          <w:sz w:val="24"/>
        </w:rPr>
        <w:t> </w:t>
      </w:r>
      <w:r>
        <w:rPr>
          <w:spacing w:val="-2"/>
          <w:sz w:val="24"/>
        </w:rPr>
        <w:t>event</w:t>
      </w:r>
    </w:p>
    <w:p>
      <w:pPr>
        <w:pStyle w:val="ListParagraph"/>
        <w:spacing w:after="0" w:line="240" w:lineRule="auto"/>
        <w:jc w:val="both"/>
        <w:rPr>
          <w:sz w:val="24"/>
        </w:rPr>
        <w:sectPr>
          <w:pgSz w:w="12240" w:h="15840"/>
          <w:pgMar w:header="722" w:footer="0" w:top="1340" w:bottom="280" w:left="1800" w:right="1440"/>
        </w:sectPr>
      </w:pPr>
    </w:p>
    <w:p>
      <w:pPr>
        <w:pStyle w:val="BodyText"/>
        <w:spacing w:before="80"/>
        <w:ind w:left="360" w:right="358"/>
        <w:jc w:val="both"/>
      </w:pPr>
      <w:r>
        <w:rPr/>
        <w:t>of any conflict or discrepancy between the terms and conditions of this Agreement and those of any</w:t>
      </w:r>
      <w:r>
        <w:rPr>
          <w:spacing w:val="-4"/>
        </w:rPr>
        <w:t> </w:t>
      </w:r>
      <w:r>
        <w:rPr/>
        <w:t>exhibit, rider, or addendum hereto, the terms of this Agreement shall control.</w:t>
      </w:r>
      <w:r>
        <w:rPr>
          <w:spacing w:val="40"/>
        </w:rPr>
        <w:t> </w:t>
      </w:r>
      <w:r>
        <w:rPr/>
        <w:t>This Agreement may be amended or modified only by a writing countersigned by authorized representatives of each party.</w:t>
      </w:r>
    </w:p>
    <w:p>
      <w:pPr>
        <w:pStyle w:val="ListParagraph"/>
        <w:numPr>
          <w:ilvl w:val="0"/>
          <w:numId w:val="2"/>
        </w:numPr>
        <w:tabs>
          <w:tab w:pos="720" w:val="left" w:leader="none"/>
        </w:tabs>
        <w:spacing w:line="240" w:lineRule="auto" w:before="276" w:after="0"/>
        <w:ind w:left="360" w:right="362" w:firstLine="0"/>
        <w:jc w:val="both"/>
        <w:rPr>
          <w:sz w:val="24"/>
        </w:rPr>
      </w:pPr>
      <w:r>
        <w:rPr>
          <w:b/>
          <w:sz w:val="24"/>
          <w:u w:val="single"/>
        </w:rPr>
        <w:t>No</w:t>
      </w:r>
      <w:r>
        <w:rPr>
          <w:b/>
          <w:spacing w:val="-1"/>
          <w:sz w:val="24"/>
          <w:u w:val="single"/>
        </w:rPr>
        <w:t> </w:t>
      </w:r>
      <w:r>
        <w:rPr>
          <w:b/>
          <w:sz w:val="24"/>
          <w:u w:val="single"/>
        </w:rPr>
        <w:t>Waiver</w:t>
      </w:r>
      <w:r>
        <w:rPr>
          <w:sz w:val="24"/>
        </w:rPr>
        <w:t>.</w:t>
      </w:r>
      <w:r>
        <w:rPr>
          <w:spacing w:val="40"/>
          <w:sz w:val="24"/>
        </w:rPr>
        <w:t> </w:t>
      </w:r>
      <w:r>
        <w:rPr>
          <w:sz w:val="24"/>
        </w:rPr>
        <w:t>Failure</w:t>
      </w:r>
      <w:r>
        <w:rPr>
          <w:spacing w:val="-1"/>
          <w:sz w:val="24"/>
        </w:rPr>
        <w:t> </w:t>
      </w:r>
      <w:r>
        <w:rPr>
          <w:sz w:val="24"/>
        </w:rPr>
        <w:t>of either</w:t>
      </w:r>
      <w:r>
        <w:rPr>
          <w:spacing w:val="-1"/>
          <w:sz w:val="24"/>
        </w:rPr>
        <w:t> </w:t>
      </w:r>
      <w:r>
        <w:rPr>
          <w:sz w:val="24"/>
        </w:rPr>
        <w:t>party</w:t>
      </w:r>
      <w:r>
        <w:rPr>
          <w:spacing w:val="-5"/>
          <w:sz w:val="24"/>
        </w:rPr>
        <w:t> </w:t>
      </w:r>
      <w:r>
        <w:rPr>
          <w:sz w:val="24"/>
        </w:rPr>
        <w:t>to enforce</w:t>
      </w:r>
      <w:r>
        <w:rPr>
          <w:spacing w:val="-1"/>
          <w:sz w:val="24"/>
        </w:rPr>
        <w:t> </w:t>
      </w:r>
      <w:r>
        <w:rPr>
          <w:sz w:val="24"/>
        </w:rPr>
        <w:t>any</w:t>
      </w:r>
      <w:r>
        <w:rPr>
          <w:spacing w:val="-3"/>
          <w:sz w:val="24"/>
        </w:rPr>
        <w:t> </w:t>
      </w:r>
      <w:r>
        <w:rPr>
          <w:sz w:val="24"/>
        </w:rPr>
        <w:t>of</w:t>
      </w:r>
      <w:r>
        <w:rPr>
          <w:spacing w:val="-1"/>
          <w:sz w:val="24"/>
        </w:rPr>
        <w:t> </w:t>
      </w:r>
      <w:r>
        <w:rPr>
          <w:sz w:val="24"/>
        </w:rPr>
        <w:t>its rights hereunder</w:t>
      </w:r>
      <w:r>
        <w:rPr>
          <w:spacing w:val="-1"/>
          <w:sz w:val="24"/>
        </w:rPr>
        <w:t> </w:t>
      </w:r>
      <w:r>
        <w:rPr>
          <w:sz w:val="24"/>
        </w:rPr>
        <w:t>shall not constitute</w:t>
      </w:r>
      <w:r>
        <w:rPr>
          <w:spacing w:val="-1"/>
          <w:sz w:val="24"/>
        </w:rPr>
        <w:t> </w:t>
      </w:r>
      <w:r>
        <w:rPr>
          <w:sz w:val="24"/>
        </w:rPr>
        <w:t>a</w:t>
      </w:r>
      <w:r>
        <w:rPr>
          <w:spacing w:val="-1"/>
          <w:sz w:val="24"/>
        </w:rPr>
        <w:t> </w:t>
      </w:r>
      <w:r>
        <w:rPr>
          <w:sz w:val="24"/>
        </w:rPr>
        <w:t>waiver</w:t>
      </w:r>
      <w:r>
        <w:rPr>
          <w:spacing w:val="-2"/>
          <w:sz w:val="24"/>
        </w:rPr>
        <w:t> </w:t>
      </w:r>
      <w:r>
        <w:rPr>
          <w:sz w:val="24"/>
        </w:rPr>
        <w:t>of</w:t>
      </w:r>
      <w:r>
        <w:rPr>
          <w:spacing w:val="-1"/>
          <w:sz w:val="24"/>
        </w:rPr>
        <w:t> </w:t>
      </w:r>
      <w:r>
        <w:rPr>
          <w:sz w:val="24"/>
        </w:rPr>
        <w:t>such right(s)</w:t>
      </w:r>
      <w:r>
        <w:rPr>
          <w:spacing w:val="-1"/>
          <w:sz w:val="24"/>
        </w:rPr>
        <w:t> </w:t>
      </w:r>
      <w:r>
        <w:rPr>
          <w:sz w:val="24"/>
        </w:rPr>
        <w:t>or</w:t>
      </w:r>
      <w:r>
        <w:rPr>
          <w:spacing w:val="-1"/>
          <w:sz w:val="24"/>
        </w:rPr>
        <w:t> </w:t>
      </w:r>
      <w:r>
        <w:rPr>
          <w:sz w:val="24"/>
        </w:rPr>
        <w:t>of</w:t>
      </w:r>
      <w:r>
        <w:rPr>
          <w:spacing w:val="-1"/>
          <w:sz w:val="24"/>
        </w:rPr>
        <w:t> </w:t>
      </w:r>
      <w:r>
        <w:rPr>
          <w:sz w:val="24"/>
        </w:rPr>
        <w:t>any</w:t>
      </w:r>
      <w:r>
        <w:rPr>
          <w:spacing w:val="-5"/>
          <w:sz w:val="24"/>
        </w:rPr>
        <w:t> </w:t>
      </w:r>
      <w:r>
        <w:rPr>
          <w:sz w:val="24"/>
        </w:rPr>
        <w:t>other</w:t>
      </w:r>
      <w:r>
        <w:rPr>
          <w:spacing w:val="-1"/>
          <w:sz w:val="24"/>
        </w:rPr>
        <w:t> </w:t>
      </w:r>
      <w:r>
        <w:rPr>
          <w:sz w:val="24"/>
        </w:rPr>
        <w:t>rights and shall not be</w:t>
      </w:r>
      <w:r>
        <w:rPr>
          <w:spacing w:val="-1"/>
          <w:sz w:val="24"/>
        </w:rPr>
        <w:t> </w:t>
      </w:r>
      <w:r>
        <w:rPr>
          <w:sz w:val="24"/>
        </w:rPr>
        <w:t>construed as a waiver or relinquishment of any such provisions, rights, or remedies; rather, the same shall remain in full force and effect.</w:t>
      </w:r>
    </w:p>
    <w:p>
      <w:pPr>
        <w:pStyle w:val="BodyText"/>
      </w:pPr>
    </w:p>
    <w:p>
      <w:pPr>
        <w:pStyle w:val="BodyText"/>
        <w:ind w:right="90"/>
      </w:pPr>
      <w:r>
        <w:rPr/>
        <w:t>IN WITNESS WHEREOF, the parties hereto have executed this Agreement as of</w:t>
      </w:r>
      <w:r>
        <w:rPr>
          <w:spacing w:val="-1"/>
        </w:rPr>
        <w:t> </w:t>
      </w:r>
      <w:r>
        <w:rPr/>
        <w:t>the day and year first above written.</w:t>
      </w:r>
    </w:p>
    <w:p>
      <w:pPr>
        <w:pStyle w:val="BodyText"/>
        <w:spacing w:before="5"/>
      </w:pPr>
    </w:p>
    <w:p>
      <w:pPr>
        <w:tabs>
          <w:tab w:pos="4500" w:val="left" w:leader="none"/>
        </w:tabs>
        <w:spacing w:before="0"/>
        <w:ind w:left="0" w:right="0" w:firstLine="0"/>
        <w:jc w:val="left"/>
        <w:rPr>
          <w:b/>
          <w:i/>
          <w:sz w:val="24"/>
        </w:rPr>
      </w:pPr>
      <w:r>
        <w:rPr>
          <w:b/>
          <w:sz w:val="24"/>
        </w:rPr>
        <w:t>PACE</w:t>
      </w:r>
      <w:r>
        <w:rPr>
          <w:b/>
          <w:spacing w:val="-2"/>
          <w:sz w:val="24"/>
        </w:rPr>
        <w:t> UNIVERSITY</w:t>
      </w:r>
      <w:r>
        <w:rPr>
          <w:b/>
          <w:sz w:val="24"/>
        </w:rPr>
        <w:tab/>
      </w:r>
      <w:r>
        <w:rPr>
          <w:b/>
          <w:i/>
          <w:color w:val="FF0000"/>
          <w:sz w:val="24"/>
        </w:rPr>
        <w:t>FULL</w:t>
      </w:r>
      <w:r>
        <w:rPr>
          <w:b/>
          <w:i/>
          <w:color w:val="FF0000"/>
          <w:spacing w:val="-3"/>
          <w:sz w:val="24"/>
        </w:rPr>
        <w:t> </w:t>
      </w:r>
      <w:r>
        <w:rPr>
          <w:b/>
          <w:i/>
          <w:color w:val="FF0000"/>
          <w:sz w:val="24"/>
        </w:rPr>
        <w:t>LEGAL NAME OF</w:t>
      </w:r>
      <w:r>
        <w:rPr>
          <w:b/>
          <w:i/>
          <w:color w:val="FF0000"/>
          <w:spacing w:val="1"/>
          <w:sz w:val="24"/>
        </w:rPr>
        <w:t> </w:t>
      </w:r>
      <w:r>
        <w:rPr>
          <w:b/>
          <w:i/>
          <w:color w:val="FF0000"/>
          <w:spacing w:val="-2"/>
          <w:sz w:val="24"/>
        </w:rPr>
        <w:t>VENDOR</w:t>
      </w:r>
    </w:p>
    <w:p>
      <w:pPr>
        <w:pStyle w:val="BodyText"/>
        <w:tabs>
          <w:tab w:pos="4362" w:val="left" w:leader="none"/>
          <w:tab w:pos="8672" w:val="left" w:leader="none"/>
        </w:tabs>
        <w:spacing w:before="271"/>
        <w:ind w:left="720" w:right="326" w:hanging="720"/>
      </w:pPr>
      <w:r>
        <w:rPr>
          <w:spacing w:val="-4"/>
        </w:rPr>
        <w:t>By:</w:t>
      </w:r>
      <w:r>
        <w:rPr>
          <w:u w:val="single"/>
        </w:rPr>
        <w:tab/>
        <w:tab/>
      </w:r>
      <w:r>
        <w:rPr/>
        <w:t> By:</w:t>
      </w:r>
      <w:r>
        <w:rPr>
          <w:u w:val="single"/>
        </w:rPr>
        <w:tab/>
      </w:r>
      <w:r>
        <w:rPr/>
        <w:t> Joseph A. Capparelli</w:t>
      </w:r>
    </w:p>
    <w:p>
      <w:pPr>
        <w:pStyle w:val="BodyText"/>
        <w:tabs>
          <w:tab w:pos="8635" w:val="left" w:leader="none"/>
        </w:tabs>
        <w:ind w:left="840" w:right="362" w:hanging="120"/>
      </w:pPr>
      <w:r>
        <w:rPr/>
        <w:t>Associate Vice President for Finance</w:t>
      </w:r>
      <w:r>
        <w:rPr>
          <w:spacing w:val="80"/>
        </w:rPr>
        <w:t> </w:t>
      </w:r>
      <w:r>
        <w:rPr/>
        <w:t>Name:</w:t>
      </w:r>
      <w:r>
        <w:rPr>
          <w:u w:val="single"/>
        </w:rPr>
        <w:tab/>
      </w:r>
      <w:r>
        <w:rPr/>
        <w:t> and Controller</w:t>
      </w:r>
    </w:p>
    <w:p>
      <w:pPr>
        <w:pStyle w:val="BodyText"/>
        <w:tabs>
          <w:tab w:pos="8195" w:val="left" w:leader="none"/>
        </w:tabs>
        <w:spacing w:before="1"/>
        <w:ind w:left="4501"/>
      </w:pPr>
      <w:r>
        <w:rPr>
          <w:spacing w:val="-2"/>
        </w:rPr>
        <w:t>Title:</w:t>
      </w:r>
      <w:r>
        <w:rPr>
          <w:u w:val="single"/>
        </w:rPr>
        <w:tab/>
      </w:r>
    </w:p>
    <w:sectPr>
      <w:pgSz w:w="12240" w:h="15840"/>
      <w:pgMar w:header="722" w:footer="0" w:top="134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2064">
              <wp:simplePos x="0" y="0"/>
              <wp:positionH relativeFrom="page">
                <wp:posOffset>6516369</wp:posOffset>
              </wp:positionH>
              <wp:positionV relativeFrom="page">
                <wp:posOffset>445854</wp:posOffset>
              </wp:positionV>
              <wp:extent cx="16510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3.099976pt;margin-top:35.10664pt;width:13pt;height:15.3pt;mso-position-horizontal-relative:page;mso-position-vertical-relative:page;z-index:-15804416" type="#_x0000_t202" id="docshape6"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1"/>
      <w:numFmt w:val="decimal"/>
      <w:lvlText w:val="%1."/>
      <w:lvlJc w:val="left"/>
      <w:pPr>
        <w:ind w:left="3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24" w:hanging="360"/>
      </w:pPr>
      <w:rPr>
        <w:rFonts w:hint="default"/>
        <w:lang w:val="en-US" w:eastAsia="en-US" w:bidi="ar-SA"/>
      </w:rPr>
    </w:lvl>
    <w:lvl w:ilvl="2">
      <w:start w:val="0"/>
      <w:numFmt w:val="bullet"/>
      <w:lvlText w:val="•"/>
      <w:lvlJc w:val="left"/>
      <w:pPr>
        <w:ind w:left="2088"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816" w:hanging="360"/>
      </w:pPr>
      <w:rPr>
        <w:rFonts w:hint="default"/>
        <w:lang w:val="en-US" w:eastAsia="en-US" w:bidi="ar-SA"/>
      </w:rPr>
    </w:lvl>
    <w:lvl w:ilvl="5">
      <w:start w:val="0"/>
      <w:numFmt w:val="bullet"/>
      <w:lvlText w:val="•"/>
      <w:lvlJc w:val="left"/>
      <w:pPr>
        <w:ind w:left="4680" w:hanging="360"/>
      </w:pPr>
      <w:rPr>
        <w:rFonts w:hint="default"/>
        <w:lang w:val="en-US" w:eastAsia="en-US" w:bidi="ar-SA"/>
      </w:rPr>
    </w:lvl>
    <w:lvl w:ilvl="6">
      <w:start w:val="0"/>
      <w:numFmt w:val="bullet"/>
      <w:lvlText w:val="•"/>
      <w:lvlJc w:val="left"/>
      <w:pPr>
        <w:ind w:left="5544" w:hanging="360"/>
      </w:pPr>
      <w:rPr>
        <w:rFonts w:hint="default"/>
        <w:lang w:val="en-US" w:eastAsia="en-US" w:bidi="ar-SA"/>
      </w:rPr>
    </w:lvl>
    <w:lvl w:ilvl="7">
      <w:start w:val="0"/>
      <w:numFmt w:val="bullet"/>
      <w:lvlText w:val="•"/>
      <w:lvlJc w:val="left"/>
      <w:pPr>
        <w:ind w:left="6408" w:hanging="360"/>
      </w:pPr>
      <w:rPr>
        <w:rFonts w:hint="default"/>
        <w:lang w:val="en-US" w:eastAsia="en-US" w:bidi="ar-SA"/>
      </w:rPr>
    </w:lvl>
    <w:lvl w:ilvl="8">
      <w:start w:val="0"/>
      <w:numFmt w:val="bullet"/>
      <w:lvlText w:val="•"/>
      <w:lvlJc w:val="left"/>
      <w:pPr>
        <w:ind w:left="7272" w:hanging="360"/>
      </w:pPr>
      <w:rPr>
        <w:rFonts w:hint="default"/>
        <w:lang w:val="en-US" w:eastAsia="en-US" w:bidi="ar-SA"/>
      </w:rPr>
    </w:lvl>
  </w:abstractNum>
  <w:abstractNum w:abstractNumId="0">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280" w:hanging="360"/>
      </w:pPr>
      <w:rPr>
        <w:rFonts w:hint="default"/>
        <w:lang w:val="en-US" w:eastAsia="en-US" w:bidi="ar-SA"/>
      </w:rPr>
    </w:lvl>
    <w:lvl w:ilvl="3">
      <w:start w:val="0"/>
      <w:numFmt w:val="bullet"/>
      <w:lvlText w:val="•"/>
      <w:lvlJc w:val="left"/>
      <w:pPr>
        <w:ind w:left="312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00" w:hanging="360"/>
      </w:pPr>
      <w:rPr>
        <w:rFonts w:hint="default"/>
        <w:lang w:val="en-US" w:eastAsia="en-US" w:bidi="ar-SA"/>
      </w:rPr>
    </w:lvl>
    <w:lvl w:ilvl="6">
      <w:start w:val="0"/>
      <w:numFmt w:val="bullet"/>
      <w:lvlText w:val="•"/>
      <w:lvlJc w:val="left"/>
      <w:pPr>
        <w:ind w:left="564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32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jc w:val="both"/>
      <w:outlineLvl w:val="1"/>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73"/>
      <w:ind w:right="356"/>
      <w:jc w:val="center"/>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360" w:right="36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pace.edu/sites/default/files/files/Message%20from%20the%20President%20on%20Ebola%20Preparedness.pdf"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ryarbrough</dc:creator>
  <dc:title>CONSULTANT AGREEMENT</dc:title>
  <dcterms:created xsi:type="dcterms:W3CDTF">2025-01-01T09:57:38Z</dcterms:created>
  <dcterms:modified xsi:type="dcterms:W3CDTF">2025-01-01T09:57:38Z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2015-03-16T00:00:00Z</vt:filetime>
  </property>
  <property fmtid="{D5CDD505-2E9C-101B-9397-08002B2CF9AE}" pid="3" name="Creator">
    <vt:lpwstr>Microsoft® Word 2013</vt:lpwstr>
  </property>
  <property fmtid="{D5CDD505-2E9C-101B-9397-08002B2CF9AE}" pid="4" name="LastSaved">
    <vt:filetime>2025-01-01T00:00:00Z</vt:filetime>
  </property>
  <property fmtid="{D5CDD505-2E9C-101B-9397-08002B2CF9AE}" pid="5" name="Producer">
    <vt:lpwstr>http://www.convertapi.com                             </vt:lpwstr>
  </property>
</Properties>
</file>