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>
          <w:rFonts w:ascii="Times New Roman"/>
          <w:sz w:val="72"/>
        </w:rPr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194310</wp:posOffset>
                </wp:positionH>
                <wp:positionV relativeFrom="page">
                  <wp:posOffset>631557</wp:posOffset>
                </wp:positionV>
                <wp:extent cx="7383780" cy="91757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83780" cy="9175750"/>
                          <a:chExt cx="7383780" cy="91757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780" cy="91753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090" y="605930"/>
                            <a:ext cx="5943600" cy="193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404234" y="5954027"/>
                            <a:ext cx="3259454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9454" h="118745">
                                <a:moveTo>
                                  <a:pt x="3259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3259454" y="118745"/>
                                </a:lnTo>
                                <a:lnTo>
                                  <a:pt x="3259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04234" y="5954027"/>
                            <a:ext cx="3259454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9454" h="118745">
                                <a:moveTo>
                                  <a:pt x="0" y="118745"/>
                                </a:moveTo>
                                <a:lnTo>
                                  <a:pt x="3259454" y="118745"/>
                                </a:lnTo>
                                <a:lnTo>
                                  <a:pt x="32594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3pt;margin-top:49.728954pt;width:581.4pt;height:722.5pt;mso-position-horizontal-relative:page;mso-position-vertical-relative:page;z-index:-15821824" id="docshapegroup1" coordorigin="306,995" coordsize="11628,14450">
                <v:shape style="position:absolute;left:306;top:994;width:11628;height:14450" type="#_x0000_t75" id="docshape2" stroked="false">
                  <v:imagedata r:id="rId5" o:title=""/>
                </v:shape>
                <v:shape style="position:absolute;left:1440;top:1948;width:9360;height:3040" type="#_x0000_t75" id="docshape3" stroked="false">
                  <v:imagedata r:id="rId6" o:title=""/>
                </v:shape>
                <v:rect style="position:absolute;left:5667;top:10371;width:5133;height:187" id="docshape4" filled="true" fillcolor="#001f5f" stroked="false">
                  <v:fill type="solid"/>
                </v:rect>
                <v:rect style="position:absolute;left:5667;top:10371;width:5133;height:187" id="docshape5" filled="false" stroked="true" strokeweight="1.25pt" strokecolor="#001f5f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534"/>
        <w:rPr>
          <w:rFonts w:ascii="Times New Roman"/>
          <w:sz w:val="72"/>
        </w:rPr>
      </w:pPr>
    </w:p>
    <w:p>
      <w:pPr>
        <w:pStyle w:val="Title"/>
      </w:pPr>
      <w:r>
        <w:rPr>
          <w:color w:val="001F5F"/>
        </w:rPr>
        <w:t>Business </w:t>
      </w:r>
      <w:r>
        <w:rPr>
          <w:color w:val="001F5F"/>
          <w:spacing w:val="-4"/>
        </w:rPr>
        <w:t>Case</w:t>
      </w:r>
    </w:p>
    <w:p>
      <w:pPr>
        <w:spacing w:before="332"/>
        <w:ind w:left="4272" w:right="0" w:firstLine="0"/>
        <w:jc w:val="left"/>
        <w:rPr>
          <w:sz w:val="32"/>
        </w:rPr>
      </w:pPr>
      <w:r>
        <w:rPr>
          <w:color w:val="2E5796"/>
          <w:spacing w:val="-2"/>
          <w:sz w:val="32"/>
        </w:rPr>
        <w:t>Template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35"/>
        <w:rPr>
          <w:sz w:val="28"/>
        </w:rPr>
      </w:pPr>
    </w:p>
    <w:p>
      <w:pPr>
        <w:spacing w:line="276" w:lineRule="auto" w:before="0"/>
        <w:ind w:left="4280" w:right="1308" w:firstLine="60"/>
        <w:jc w:val="left"/>
        <w:rPr>
          <w:sz w:val="28"/>
        </w:rPr>
      </w:pPr>
      <w:r>
        <w:rPr>
          <w:sz w:val="28"/>
        </w:rPr>
        <w:t>Submitted</w:t>
      </w:r>
      <w:r>
        <w:rPr>
          <w:spacing w:val="-16"/>
          <w:sz w:val="28"/>
        </w:rPr>
        <w:t> </w:t>
      </w:r>
      <w:r>
        <w:rPr>
          <w:sz w:val="28"/>
        </w:rPr>
        <w:t>By:</w:t>
      </w:r>
      <w:r>
        <w:rPr>
          <w:spacing w:val="-15"/>
          <w:sz w:val="28"/>
        </w:rPr>
        <w:t> </w:t>
      </w:r>
      <w:r>
        <w:rPr>
          <w:sz w:val="28"/>
        </w:rPr>
        <w:t>XXXXXXXXX Date: XXXXX</w:t>
      </w:r>
    </w:p>
    <w:p>
      <w:pPr>
        <w:spacing w:after="0" w:line="276" w:lineRule="auto"/>
        <w:jc w:val="left"/>
        <w:rPr>
          <w:sz w:val="28"/>
        </w:rPr>
        <w:sectPr>
          <w:type w:val="continuous"/>
          <w:pgSz w:w="12240" w:h="15840"/>
          <w:pgMar w:top="1820" w:bottom="280" w:left="1440" w:right="1440"/>
        </w:sectPr>
      </w:pPr>
    </w:p>
    <w:p>
      <w:pPr>
        <w:pStyle w:val="Heading1"/>
      </w:pPr>
      <w:bookmarkStart w:name="_bookmark0" w:id="1"/>
      <w:bookmarkEnd w:id="1"/>
      <w:r>
        <w:rPr>
          <w:b w:val="0"/>
        </w:rPr>
      </w:r>
      <w:r>
        <w:rPr>
          <w:color w:val="5F76B4"/>
          <w:spacing w:val="-2"/>
        </w:rPr>
        <w:t>Introduction</w:t>
      </w:r>
    </w:p>
    <w:p>
      <w:pPr>
        <w:pStyle w:val="BodyText"/>
        <w:spacing w:line="276" w:lineRule="auto" w:before="45"/>
      </w:pPr>
      <w:r>
        <w:rPr/>
        <w:t>This document is your template for producing a business case. A business case is typically a presentation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proposal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seeking</w:t>
      </w:r>
      <w:r>
        <w:rPr>
          <w:spacing w:val="-2"/>
        </w:rPr>
        <w:t> </w:t>
      </w:r>
      <w:r>
        <w:rPr/>
        <w:t>funding</w:t>
      </w:r>
      <w:r>
        <w:rPr>
          <w:spacing w:val="-4"/>
        </w:rPr>
        <w:t> </w:t>
      </w:r>
      <w:r>
        <w:rPr/>
        <w:t>(which</w:t>
      </w:r>
      <w:r>
        <w:rPr>
          <w:spacing w:val="-2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an increase in your areas budget) or for an activity, initiative, or project.</w:t>
      </w:r>
    </w:p>
    <w:p>
      <w:pPr>
        <w:pStyle w:val="Heading2"/>
        <w:spacing w:before="200"/>
      </w:pPr>
      <w:bookmarkStart w:name="_bookmark1" w:id="2"/>
      <w:bookmarkEnd w:id="2"/>
      <w:r>
        <w:rPr>
          <w:b w:val="0"/>
        </w:rPr>
      </w:r>
      <w:r>
        <w:rPr>
          <w:color w:val="5F76B4"/>
        </w:rPr>
        <w:t>Using</w:t>
      </w:r>
      <w:r>
        <w:rPr>
          <w:color w:val="5F76B4"/>
          <w:spacing w:val="-5"/>
        </w:rPr>
        <w:t> </w:t>
      </w:r>
      <w:r>
        <w:rPr>
          <w:color w:val="5F76B4"/>
        </w:rPr>
        <w:t>this</w:t>
      </w:r>
      <w:r>
        <w:rPr>
          <w:color w:val="5F76B4"/>
          <w:spacing w:val="-3"/>
        </w:rPr>
        <w:t> </w:t>
      </w:r>
      <w:r>
        <w:rPr>
          <w:color w:val="5F76B4"/>
          <w:spacing w:val="-2"/>
        </w:rPr>
        <w:t>Template</w:t>
      </w:r>
    </w:p>
    <w:p>
      <w:pPr>
        <w:pStyle w:val="BodyText"/>
        <w:spacing w:before="43"/>
      </w:pPr>
      <w:r>
        <w:rPr/>
        <w:t>To</w:t>
      </w:r>
      <w:r>
        <w:rPr>
          <w:spacing w:val="-5"/>
        </w:rPr>
        <w:t> </w:t>
      </w:r>
      <w:r>
        <w:rPr/>
        <w:t>create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case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template,</w:t>
      </w:r>
      <w:r>
        <w:rPr>
          <w:spacing w:val="-3"/>
        </w:rPr>
        <w:t> </w:t>
      </w:r>
      <w:r>
        <w:rPr/>
        <w:t>simply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following: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60"/>
        <w:jc w:val="left"/>
        <w:rPr>
          <w:sz w:val="24"/>
        </w:rPr>
      </w:pPr>
      <w:r>
        <w:rPr>
          <w:sz w:val="24"/>
        </w:rPr>
        <w:t>Delete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page.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25" w:after="0"/>
        <w:ind w:left="360" w:right="0" w:hanging="360"/>
        <w:jc w:val="left"/>
        <w:rPr>
          <w:sz w:val="24"/>
        </w:rPr>
      </w:pPr>
      <w:r>
        <w:rPr>
          <w:sz w:val="24"/>
        </w:rPr>
        <w:t>Replace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title</w:t>
      </w:r>
      <w:r>
        <w:rPr>
          <w:spacing w:val="-1"/>
          <w:sz w:val="24"/>
        </w:rPr>
        <w:t> </w:t>
      </w:r>
      <w:r>
        <w:rPr>
          <w:sz w:val="24"/>
        </w:rPr>
        <w:t>“Template”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cover</w:t>
      </w:r>
      <w:r>
        <w:rPr>
          <w:spacing w:val="-2"/>
          <w:sz w:val="24"/>
        </w:rPr>
        <w:t> </w:t>
      </w:r>
      <w:r>
        <w:rPr>
          <w:sz w:val="24"/>
        </w:rPr>
        <w:t>page</w:t>
      </w:r>
      <w:r>
        <w:rPr>
          <w:spacing w:val="-2"/>
          <w:sz w:val="24"/>
        </w:rPr>
        <w:t> </w:t>
      </w:r>
      <w:r>
        <w:rPr>
          <w:sz w:val="24"/>
        </w:rPr>
        <w:t>with “Business</w:t>
      </w:r>
      <w:r>
        <w:rPr>
          <w:spacing w:val="-2"/>
          <w:sz w:val="24"/>
        </w:rPr>
        <w:t> </w:t>
      </w:r>
      <w:r>
        <w:rPr>
          <w:sz w:val="24"/>
        </w:rPr>
        <w:t>Case:</w:t>
      </w:r>
      <w:r>
        <w:rPr>
          <w:spacing w:val="-1"/>
          <w:sz w:val="24"/>
        </w:rPr>
        <w:t> </w:t>
      </w:r>
      <w:r>
        <w:rPr>
          <w:sz w:val="24"/>
        </w:rPr>
        <w:t>XXXX</w:t>
      </w:r>
      <w:r>
        <w:rPr>
          <w:spacing w:val="-2"/>
          <w:sz w:val="24"/>
        </w:rPr>
        <w:t> (Your</w:t>
      </w:r>
    </w:p>
    <w:p>
      <w:pPr>
        <w:spacing w:line="278" w:lineRule="auto" w:before="43"/>
        <w:ind w:left="360" w:right="96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department)”,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insert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name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person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submitting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Business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Case,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date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of your submission.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78" w:lineRule="auto" w:before="80" w:after="0"/>
        <w:ind w:left="360" w:right="502" w:hanging="360"/>
        <w:jc w:val="left"/>
        <w:rPr>
          <w:sz w:val="24"/>
        </w:rPr>
      </w:pPr>
      <w:r>
        <w:rPr>
          <w:sz w:val="24"/>
        </w:rPr>
        <w:t>Replace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XXXXXXXX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document</w:t>
      </w:r>
      <w:r>
        <w:rPr>
          <w:spacing w:val="-4"/>
          <w:sz w:val="24"/>
        </w:rPr>
        <w:t> </w:t>
      </w:r>
      <w:r>
        <w:rPr>
          <w:sz w:val="24"/>
        </w:rPr>
        <w:t>footer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delete</w:t>
      </w:r>
      <w:r>
        <w:rPr>
          <w:spacing w:val="-5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brackets.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80" w:after="0"/>
        <w:ind w:left="360" w:right="0" w:hanging="360"/>
        <w:jc w:val="left"/>
        <w:rPr>
          <w:sz w:val="24"/>
        </w:rPr>
      </w:pPr>
      <w:r>
        <w:rPr>
          <w:sz w:val="24"/>
        </w:rPr>
        <w:t>Save</w:t>
      </w:r>
      <w:r>
        <w:rPr>
          <w:spacing w:val="-3"/>
          <w:sz w:val="24"/>
        </w:rPr>
        <w:t> </w:t>
      </w:r>
      <w:r>
        <w:rPr>
          <w:sz w:val="24"/>
        </w:rPr>
        <w:t>your document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file name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choice.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78" w:lineRule="auto" w:before="125" w:after="0"/>
        <w:ind w:left="360" w:right="595" w:hanging="360"/>
        <w:jc w:val="left"/>
        <w:rPr>
          <w:i/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entire</w:t>
      </w:r>
      <w:r>
        <w:rPr>
          <w:spacing w:val="-5"/>
          <w:sz w:val="24"/>
        </w:rPr>
        <w:t> </w:t>
      </w:r>
      <w:r>
        <w:rPr>
          <w:sz w:val="24"/>
        </w:rPr>
        <w:t>template.</w:t>
      </w:r>
      <w:r>
        <w:rPr>
          <w:spacing w:val="-2"/>
          <w:sz w:val="24"/>
        </w:rPr>
        <w:t> </w:t>
      </w:r>
      <w:r>
        <w:rPr>
          <w:i/>
          <w:sz w:val="24"/>
        </w:rPr>
        <w:t>Each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section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contains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brief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instructions,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shown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italics, which can be removed once your document is finalized.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78" w:lineRule="auto" w:before="80" w:after="0"/>
        <w:ind w:left="360" w:right="592" w:hanging="360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table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contents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right-clicking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selecting</w:t>
      </w:r>
      <w:r>
        <w:rPr>
          <w:spacing w:val="-2"/>
          <w:sz w:val="24"/>
        </w:rPr>
        <w:t> </w:t>
      </w:r>
      <w:r>
        <w:rPr>
          <w:b/>
          <w:sz w:val="24"/>
        </w:rPr>
        <w:t>Update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Field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then</w:t>
      </w:r>
      <w:r>
        <w:rPr>
          <w:spacing w:val="-3"/>
          <w:sz w:val="24"/>
        </w:rPr>
        <w:t> </w:t>
      </w:r>
      <w:r>
        <w:rPr>
          <w:b/>
          <w:sz w:val="24"/>
        </w:rPr>
        <w:t>Update entire table</w:t>
      </w:r>
      <w:r>
        <w:rPr>
          <w:sz w:val="24"/>
        </w:rPr>
        <w:t>.</w:t>
      </w:r>
    </w:p>
    <w:p>
      <w:pPr>
        <w:pStyle w:val="ListParagraph"/>
        <w:spacing w:after="0" w:line="278" w:lineRule="auto"/>
        <w:jc w:val="left"/>
        <w:rPr>
          <w:sz w:val="24"/>
        </w:rPr>
        <w:sectPr>
          <w:footerReference w:type="default" r:id="rId7"/>
          <w:pgSz w:w="12240" w:h="15840"/>
          <w:pgMar w:header="0" w:footer="1004" w:top="1420" w:bottom="1200" w:left="1440" w:right="1440"/>
          <w:pgNumType w:start="1"/>
        </w:sectPr>
      </w:pPr>
    </w:p>
    <w:p>
      <w:pPr>
        <w:pStyle w:val="BodyText"/>
        <w:spacing w:before="87"/>
        <w:rPr>
          <w:rFonts w:ascii="Times New Roman"/>
          <w:sz w:val="28"/>
        </w:rPr>
      </w:pPr>
    </w:p>
    <w:p>
      <w:pPr>
        <w:spacing w:before="1"/>
        <w:ind w:left="1" w:right="0" w:firstLine="0"/>
        <w:jc w:val="center"/>
        <w:rPr>
          <w:b/>
          <w:sz w:val="28"/>
        </w:rPr>
      </w:pPr>
      <w:r>
        <w:rPr>
          <w:b/>
          <w:color w:val="42548B"/>
          <w:sz w:val="28"/>
        </w:rPr>
        <w:t>Table</w:t>
      </w:r>
      <w:r>
        <w:rPr>
          <w:b/>
          <w:color w:val="42548B"/>
          <w:spacing w:val="-4"/>
          <w:sz w:val="28"/>
        </w:rPr>
        <w:t> </w:t>
      </w:r>
      <w:r>
        <w:rPr>
          <w:b/>
          <w:color w:val="42548B"/>
          <w:sz w:val="28"/>
        </w:rPr>
        <w:t>of</w:t>
      </w:r>
      <w:r>
        <w:rPr>
          <w:b/>
          <w:color w:val="42548B"/>
          <w:spacing w:val="-4"/>
          <w:sz w:val="28"/>
        </w:rPr>
        <w:t> </w:t>
      </w:r>
      <w:r>
        <w:rPr>
          <w:b/>
          <w:color w:val="42548B"/>
          <w:spacing w:val="-2"/>
          <w:sz w:val="28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352" w:val="right" w:leader="dot"/>
            </w:tabs>
            <w:spacing w:before="46"/>
          </w:pPr>
          <w:hyperlink w:history="true" w:anchor="_bookmark0">
            <w:r>
              <w:rPr>
                <w:spacing w:val="-2"/>
              </w:rPr>
              <w:t>Introduction</w:t>
            </w:r>
            <w:r>
              <w:rPr/>
              <w:tab/>
            </w:r>
            <w:r>
              <w:rPr>
                <w:spacing w:val="-10"/>
              </w:rPr>
              <w:t>1</w:t>
            </w:r>
          </w:hyperlink>
        </w:p>
        <w:p>
          <w:pPr>
            <w:pStyle w:val="TOC2"/>
            <w:tabs>
              <w:tab w:pos="9352" w:val="right" w:leader="dot"/>
            </w:tabs>
            <w:spacing w:before="142"/>
          </w:pPr>
          <w:hyperlink w:history="true" w:anchor="_bookmark1">
            <w:r>
              <w:rPr/>
              <w:t>Using</w:t>
            </w:r>
            <w:r>
              <w:rPr>
                <w:spacing w:val="-3"/>
              </w:rPr>
              <w:t> </w:t>
            </w:r>
            <w:r>
              <w:rPr/>
              <w:t>this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Template</w:t>
            </w:r>
            <w:r>
              <w:rPr/>
              <w:tab/>
            </w:r>
            <w:r>
              <w:rPr>
                <w:spacing w:val="-12"/>
              </w:rPr>
              <w:t>1</w:t>
            </w:r>
          </w:hyperlink>
        </w:p>
        <w:p>
          <w:pPr>
            <w:pStyle w:val="TOC1"/>
            <w:tabs>
              <w:tab w:pos="9351" w:val="right" w:leader="dot"/>
            </w:tabs>
          </w:pPr>
          <w:hyperlink w:history="true" w:anchor="_bookmark2">
            <w:r>
              <w:rPr/>
              <w:t>Authority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Signatures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352" w:val="right" w:leader="dot"/>
            </w:tabs>
            <w:spacing w:before="142"/>
          </w:pPr>
          <w:hyperlink w:history="true" w:anchor="_bookmark3">
            <w:r>
              <w:rPr/>
              <w:t>Executive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Summary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9352" w:val="right" w:leader="dot"/>
            </w:tabs>
            <w:spacing w:before="140"/>
          </w:pPr>
          <w:hyperlink w:history="true" w:anchor="_bookmark4">
            <w:r>
              <w:rPr/>
              <w:t>The</w:t>
            </w:r>
            <w:r>
              <w:rPr>
                <w:spacing w:val="-3"/>
              </w:rPr>
              <w:t> </w:t>
            </w:r>
            <w:r>
              <w:rPr/>
              <w:t>Strategic</w:t>
            </w:r>
            <w:r>
              <w:rPr>
                <w:spacing w:val="-2"/>
              </w:rPr>
              <w:t> Context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9352" w:val="right" w:leader="dot"/>
            </w:tabs>
          </w:pPr>
          <w:hyperlink w:history="true" w:anchor="_bookmark5">
            <w:r>
              <w:rPr/>
              <w:t>Business</w:t>
            </w:r>
            <w:r>
              <w:rPr>
                <w:spacing w:val="-7"/>
              </w:rPr>
              <w:t> </w:t>
            </w:r>
            <w:r>
              <w:rPr/>
              <w:t>Needs</w:t>
            </w:r>
            <w:r>
              <w:rPr>
                <w:spacing w:val="-4"/>
              </w:rPr>
              <w:t> </w:t>
            </w:r>
            <w:r>
              <w:rPr/>
              <w:t>and</w:t>
            </w:r>
            <w:r>
              <w:rPr>
                <w:spacing w:val="-5"/>
              </w:rPr>
              <w:t> </w:t>
            </w:r>
            <w:r>
              <w:rPr/>
              <w:t>Desired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Outcomes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351" w:val="right" w:leader="dot"/>
            </w:tabs>
            <w:spacing w:before="143"/>
          </w:pPr>
          <w:hyperlink w:history="true" w:anchor="_bookmark6">
            <w:r>
              <w:rPr/>
              <w:t>The</w:t>
            </w:r>
            <w:r>
              <w:rPr>
                <w:spacing w:val="-3"/>
              </w:rPr>
              <w:t> </w:t>
            </w:r>
            <w:r>
              <w:rPr/>
              <w:t>Costs:</w:t>
            </w:r>
            <w:r>
              <w:rPr>
                <w:spacing w:val="-5"/>
              </w:rPr>
              <w:t> </w:t>
            </w:r>
            <w:r>
              <w:rPr/>
              <w:t>Financial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Implications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3"/>
            <w:tabs>
              <w:tab w:pos="9351" w:val="right" w:leader="dot"/>
            </w:tabs>
            <w:rPr>
              <w:b w:val="0"/>
              <w:i w:val="0"/>
              <w:sz w:val="22"/>
            </w:rPr>
          </w:pPr>
          <w:hyperlink w:history="true" w:anchor="_bookmark7">
            <w:r>
              <w:rPr>
                <w:b w:val="0"/>
                <w:sz w:val="22"/>
              </w:rPr>
              <w:t>Risks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to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the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University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i w:val="0"/>
                <w:sz w:val="22"/>
              </w:rPr>
              <w:t>&amp;</w:t>
            </w:r>
            <w:r>
              <w:rPr>
                <w:b w:val="0"/>
                <w:i w:val="0"/>
                <w:spacing w:val="-2"/>
                <w:sz w:val="22"/>
              </w:rPr>
              <w:t> </w:t>
            </w:r>
            <w:r>
              <w:rPr>
                <w:b w:val="0"/>
                <w:i w:val="0"/>
                <w:sz w:val="22"/>
              </w:rPr>
              <w:t>Implications</w:t>
            </w:r>
            <w:r>
              <w:rPr>
                <w:b w:val="0"/>
                <w:i w:val="0"/>
                <w:spacing w:val="-2"/>
                <w:sz w:val="22"/>
              </w:rPr>
              <w:t> </w:t>
            </w:r>
            <w:r>
              <w:rPr>
                <w:b w:val="0"/>
                <w:i w:val="0"/>
                <w:sz w:val="22"/>
              </w:rPr>
              <w:t>of</w:t>
            </w:r>
            <w:r>
              <w:rPr>
                <w:b w:val="0"/>
                <w:i w:val="0"/>
                <w:spacing w:val="-3"/>
                <w:sz w:val="22"/>
              </w:rPr>
              <w:t> </w:t>
            </w:r>
            <w:r>
              <w:rPr>
                <w:b w:val="0"/>
                <w:i w:val="0"/>
                <w:sz w:val="22"/>
              </w:rPr>
              <w:t>No</w:t>
            </w:r>
            <w:r>
              <w:rPr>
                <w:b w:val="0"/>
                <w:i w:val="0"/>
                <w:spacing w:val="-4"/>
                <w:sz w:val="22"/>
              </w:rPr>
              <w:t> </w:t>
            </w:r>
            <w:r>
              <w:rPr>
                <w:b w:val="0"/>
                <w:i w:val="0"/>
                <w:spacing w:val="-2"/>
                <w:sz w:val="22"/>
              </w:rPr>
              <w:t>Action</w:t>
            </w:r>
            <w:r>
              <w:rPr>
                <w:b w:val="0"/>
                <w:i w:val="0"/>
                <w:sz w:val="22"/>
              </w:rPr>
              <w:tab/>
            </w:r>
            <w:r>
              <w:rPr>
                <w:b w:val="0"/>
                <w:i w:val="0"/>
                <w:spacing w:val="-10"/>
                <w:sz w:val="22"/>
              </w:rPr>
              <w:t>6</w:t>
            </w:r>
          </w:hyperlink>
        </w:p>
        <w:p>
          <w:pPr>
            <w:pStyle w:val="TOC1"/>
            <w:tabs>
              <w:tab w:pos="9353" w:val="right" w:leader="dot"/>
            </w:tabs>
          </w:pPr>
          <w:hyperlink w:history="true" w:anchor="_bookmark8">
            <w:r>
              <w:rPr/>
              <w:t>Implementation</w:t>
            </w:r>
            <w:r>
              <w:rPr>
                <w:spacing w:val="-10"/>
              </w:rPr>
              <w:t> </w:t>
            </w:r>
            <w:r>
              <w:rPr>
                <w:spacing w:val="-4"/>
              </w:rPr>
              <w:t>Plan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pos="9353" w:val="right" w:leader="dot"/>
            </w:tabs>
            <w:spacing w:before="142"/>
          </w:pPr>
          <w:hyperlink w:history="true" w:anchor="_bookmark9">
            <w:r>
              <w:rPr>
                <w:spacing w:val="-2"/>
              </w:rPr>
              <w:t>Appendix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tabs>
              <w:tab w:pos="9353" w:val="right" w:leader="dot"/>
            </w:tabs>
            <w:spacing w:before="140"/>
          </w:pPr>
          <w:hyperlink w:history="true" w:anchor="_bookmark10">
            <w:r>
              <w:rPr/>
              <w:t>Supporting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Information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</w:sdtContent>
    </w:sdt>
    <w:p>
      <w:pPr>
        <w:pStyle w:val="TOC2"/>
        <w:spacing w:after="0"/>
        <w:sectPr>
          <w:pgSz w:w="12240" w:h="15840"/>
          <w:pgMar w:header="0" w:footer="1004" w:top="1820" w:bottom="1200" w:left="1440" w:right="1440"/>
        </w:sectPr>
      </w:pPr>
    </w:p>
    <w:p>
      <w:pPr>
        <w:pStyle w:val="Heading1"/>
      </w:pPr>
      <w:bookmarkStart w:name="_bookmark2" w:id="3"/>
      <w:bookmarkEnd w:id="3"/>
      <w:r>
        <w:rPr>
          <w:b w:val="0"/>
        </w:rPr>
      </w:r>
      <w:r>
        <w:rPr>
          <w:color w:val="5F76B4"/>
        </w:rPr>
        <w:t>Authority</w:t>
      </w:r>
      <w:r>
        <w:rPr>
          <w:color w:val="5F76B4"/>
          <w:spacing w:val="-14"/>
        </w:rPr>
        <w:t> </w:t>
      </w:r>
      <w:r>
        <w:rPr>
          <w:color w:val="5F76B4"/>
          <w:spacing w:val="-2"/>
        </w:rPr>
        <w:t>Signatures</w:t>
      </w:r>
    </w:p>
    <w:p>
      <w:pPr>
        <w:spacing w:line="278" w:lineRule="auto" w:before="45"/>
        <w:ind w:left="0" w:right="96" w:firstLine="0"/>
        <w:jc w:val="left"/>
        <w:rPr>
          <w:i/>
          <w:sz w:val="22"/>
        </w:rPr>
      </w:pPr>
      <w:r>
        <w:rPr>
          <w:i/>
          <w:sz w:val="22"/>
        </w:rPr>
        <w:t>This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contains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signatures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key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stakeholders,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indicating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agree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 presentation or proposal as it appears in the business case.</w:t>
      </w:r>
    </w:p>
    <w:p>
      <w:pPr>
        <w:tabs>
          <w:tab w:pos="5804" w:val="left" w:leader="none"/>
        </w:tabs>
        <w:spacing w:before="707"/>
        <w:ind w:left="0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914704</wp:posOffset>
                </wp:positionH>
                <wp:positionV relativeFrom="paragraph">
                  <wp:posOffset>289731</wp:posOffset>
                </wp:positionV>
                <wp:extent cx="274637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 h="0">
                              <a:moveTo>
                                <a:pt x="0" y="0"/>
                              </a:moveTo>
                              <a:lnTo>
                                <a:pt x="2745888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72.024002pt,22.813511pt" to="288.235728pt,22.813511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4572889</wp:posOffset>
                </wp:positionH>
                <wp:positionV relativeFrom="paragraph">
                  <wp:posOffset>289731</wp:posOffset>
                </wp:positionV>
                <wp:extent cx="162052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62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0520" h="0">
                              <a:moveTo>
                                <a:pt x="0" y="0"/>
                              </a:moveTo>
                              <a:lnTo>
                                <a:pt x="1620018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60.070007pt,22.813511pt" to="487.630529pt,22.813511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2"/>
        </w:rPr>
        <w:t>Department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Head</w:t>
      </w:r>
      <w:r>
        <w:rPr>
          <w:i/>
          <w:sz w:val="22"/>
        </w:rPr>
        <w:tab/>
      </w:r>
      <w:r>
        <w:rPr>
          <w:spacing w:val="-4"/>
          <w:sz w:val="22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187459</wp:posOffset>
                </wp:positionV>
                <wp:extent cx="274637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 h="0">
                              <a:moveTo>
                                <a:pt x="0" y="0"/>
                              </a:moveTo>
                              <a:lnTo>
                                <a:pt x="2745888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4.76063pt;width:216.25pt;height:.1pt;mso-position-horizontal-relative:page;mso-position-vertical-relative:paragraph;z-index:-15728128;mso-wrap-distance-left:0;mso-wrap-distance-right:0" id="docshape9" coordorigin="1440,295" coordsize="4325,0" path="m1440,295l5765,295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4572889</wp:posOffset>
                </wp:positionH>
                <wp:positionV relativeFrom="paragraph">
                  <wp:posOffset>187459</wp:posOffset>
                </wp:positionV>
                <wp:extent cx="16205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620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0520" h="0">
                              <a:moveTo>
                                <a:pt x="0" y="0"/>
                              </a:moveTo>
                              <a:lnTo>
                                <a:pt x="1620018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070007pt;margin-top:14.76063pt;width:127.6pt;height:.1pt;mso-position-horizontal-relative:page;mso-position-vertical-relative:paragraph;z-index:-15727616;mso-wrap-distance-left:0;mso-wrap-distance-right:0" id="docshape10" coordorigin="7201,295" coordsize="2552,0" path="m7201,295l9753,295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761" w:val="left" w:leader="none"/>
        </w:tabs>
        <w:spacing w:before="244"/>
      </w:pPr>
      <w:r>
        <w:rPr/>
        <w:t>Program</w:t>
      </w:r>
      <w:r>
        <w:rPr>
          <w:spacing w:val="-5"/>
        </w:rPr>
        <w:t> </w:t>
      </w:r>
      <w:r>
        <w:rPr>
          <w:spacing w:val="-2"/>
        </w:rPr>
        <w:t>Coordinator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after="0"/>
        <w:sectPr>
          <w:pgSz w:w="12240" w:h="15840"/>
          <w:pgMar w:header="0" w:footer="1004" w:top="1420" w:bottom="1200" w:left="1440" w:right="1440"/>
        </w:sectPr>
      </w:pPr>
    </w:p>
    <w:p>
      <w:pPr>
        <w:pStyle w:val="Heading1"/>
      </w:pPr>
      <w:bookmarkStart w:name="_bookmark3" w:id="4"/>
      <w:bookmarkEnd w:id="4"/>
      <w:r>
        <w:rPr>
          <w:b w:val="0"/>
        </w:rPr>
      </w:r>
      <w:r>
        <w:rPr>
          <w:color w:val="5F76B4"/>
          <w:spacing w:val="-2"/>
        </w:rPr>
        <w:t>Executive</w:t>
      </w:r>
      <w:r>
        <w:rPr>
          <w:color w:val="5F76B4"/>
          <w:spacing w:val="2"/>
        </w:rPr>
        <w:t> </w:t>
      </w:r>
      <w:r>
        <w:rPr>
          <w:color w:val="5F76B4"/>
          <w:spacing w:val="-2"/>
        </w:rPr>
        <w:t>Summary</w:t>
      </w:r>
    </w:p>
    <w:p>
      <w:pPr>
        <w:spacing w:line="276" w:lineRule="auto" w:before="45"/>
        <w:ind w:left="0" w:right="0" w:firstLine="0"/>
        <w:jc w:val="left"/>
        <w:rPr>
          <w:i/>
          <w:sz w:val="22"/>
        </w:rPr>
      </w:pPr>
      <w:r>
        <w:rPr>
          <w:i/>
          <w:sz w:val="22"/>
        </w:rPr>
        <w:t>Provide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executive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summary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(high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level)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captures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only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essential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elements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business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case being presented. Include the business case’s most pertinent facts in a clear, concise, and strategic </w:t>
      </w:r>
      <w:r>
        <w:rPr>
          <w:i/>
          <w:spacing w:val="-2"/>
          <w:sz w:val="22"/>
        </w:rPr>
        <w:t>overview.</w:t>
      </w:r>
    </w:p>
    <w:p>
      <w:pPr>
        <w:spacing w:after="0" w:line="276" w:lineRule="auto"/>
        <w:jc w:val="left"/>
        <w:rPr>
          <w:i/>
          <w:sz w:val="22"/>
        </w:rPr>
        <w:sectPr>
          <w:pgSz w:w="12240" w:h="15840"/>
          <w:pgMar w:header="0" w:footer="1004" w:top="1420" w:bottom="1200" w:left="1440" w:right="1440"/>
        </w:sectPr>
      </w:pPr>
    </w:p>
    <w:p>
      <w:pPr>
        <w:pStyle w:val="Heading1"/>
      </w:pPr>
      <w:bookmarkStart w:name="_bookmark4" w:id="5"/>
      <w:bookmarkEnd w:id="5"/>
      <w:r>
        <w:rPr>
          <w:b w:val="0"/>
        </w:rPr>
      </w:r>
      <w:r>
        <w:rPr>
          <w:color w:val="5F76B4"/>
        </w:rPr>
        <w:t>The</w:t>
      </w:r>
      <w:r>
        <w:rPr>
          <w:color w:val="5F76B4"/>
          <w:spacing w:val="-12"/>
        </w:rPr>
        <w:t> </w:t>
      </w:r>
      <w:r>
        <w:rPr>
          <w:color w:val="5F76B4"/>
        </w:rPr>
        <w:t>Strategic</w:t>
      </w:r>
      <w:r>
        <w:rPr>
          <w:color w:val="5F76B4"/>
          <w:spacing w:val="-11"/>
        </w:rPr>
        <w:t> </w:t>
      </w:r>
      <w:r>
        <w:rPr>
          <w:color w:val="5F76B4"/>
          <w:spacing w:val="-2"/>
        </w:rPr>
        <w:t>Context</w:t>
      </w:r>
    </w:p>
    <w:p>
      <w:pPr>
        <w:pStyle w:val="Heading2"/>
      </w:pPr>
      <w:bookmarkStart w:name="_bookmark5" w:id="6"/>
      <w:bookmarkEnd w:id="6"/>
      <w:r>
        <w:rPr>
          <w:b w:val="0"/>
        </w:rPr>
      </w:r>
      <w:r>
        <w:rPr>
          <w:color w:val="5F76B4"/>
        </w:rPr>
        <w:t>Business</w:t>
      </w:r>
      <w:r>
        <w:rPr>
          <w:color w:val="5F76B4"/>
          <w:spacing w:val="-5"/>
        </w:rPr>
        <w:t> </w:t>
      </w:r>
      <w:r>
        <w:rPr>
          <w:color w:val="5F76B4"/>
        </w:rPr>
        <w:t>Needs</w:t>
      </w:r>
      <w:r>
        <w:rPr>
          <w:color w:val="5F76B4"/>
          <w:spacing w:val="-5"/>
        </w:rPr>
        <w:t> </w:t>
      </w:r>
      <w:r>
        <w:rPr>
          <w:color w:val="5F76B4"/>
        </w:rPr>
        <w:t>and</w:t>
      </w:r>
      <w:r>
        <w:rPr>
          <w:color w:val="5F76B4"/>
          <w:spacing w:val="-5"/>
        </w:rPr>
        <w:t> </w:t>
      </w:r>
      <w:r>
        <w:rPr>
          <w:color w:val="5F76B4"/>
        </w:rPr>
        <w:t>Desired</w:t>
      </w:r>
      <w:r>
        <w:rPr>
          <w:color w:val="5F76B4"/>
          <w:spacing w:val="-5"/>
        </w:rPr>
        <w:t> </w:t>
      </w:r>
      <w:r>
        <w:rPr>
          <w:color w:val="5F76B4"/>
          <w:spacing w:val="-2"/>
        </w:rPr>
        <w:t>Outcomes</w:t>
      </w:r>
    </w:p>
    <w:p>
      <w:pPr>
        <w:spacing w:line="278" w:lineRule="auto" w:before="39"/>
        <w:ind w:left="0" w:right="0" w:firstLine="0"/>
        <w:jc w:val="left"/>
        <w:rPr>
          <w:i/>
          <w:sz w:val="22"/>
        </w:rPr>
      </w:pPr>
      <w:r>
        <w:rPr>
          <w:i/>
          <w:sz w:val="22"/>
        </w:rPr>
        <w:t>Complete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following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sections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identify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(problem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opportunity)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facing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sponsoring organization and the desired business outcomes.</w:t>
      </w:r>
    </w:p>
    <w:p>
      <w:pPr>
        <w:spacing w:before="195"/>
        <w:ind w:left="0" w:right="0" w:firstLine="0"/>
        <w:jc w:val="left"/>
        <w:rPr>
          <w:i/>
          <w:sz w:val="22"/>
        </w:rPr>
      </w:pPr>
      <w:r>
        <w:rPr>
          <w:i/>
          <w:color w:val="42548B"/>
          <w:sz w:val="22"/>
        </w:rPr>
        <w:t>Strategic</w:t>
      </w:r>
      <w:r>
        <w:rPr>
          <w:i/>
          <w:color w:val="42548B"/>
          <w:spacing w:val="-5"/>
          <w:sz w:val="22"/>
        </w:rPr>
        <w:t> </w:t>
      </w:r>
      <w:r>
        <w:rPr>
          <w:i/>
          <w:color w:val="42548B"/>
          <w:sz w:val="22"/>
        </w:rPr>
        <w:t>Environment</w:t>
      </w:r>
      <w:r>
        <w:rPr>
          <w:i/>
          <w:color w:val="42548B"/>
          <w:spacing w:val="-6"/>
          <w:sz w:val="22"/>
        </w:rPr>
        <w:t> </w:t>
      </w:r>
      <w:r>
        <w:rPr>
          <w:i/>
          <w:color w:val="42548B"/>
          <w:sz w:val="22"/>
        </w:rPr>
        <w:t>-</w:t>
      </w:r>
      <w:r>
        <w:rPr>
          <w:i/>
          <w:color w:val="42548B"/>
          <w:spacing w:val="-5"/>
          <w:sz w:val="22"/>
        </w:rPr>
        <w:t> </w:t>
      </w:r>
      <w:r>
        <w:rPr>
          <w:i/>
          <w:color w:val="42548B"/>
          <w:sz w:val="22"/>
        </w:rPr>
        <w:t>Organizational</w:t>
      </w:r>
      <w:r>
        <w:rPr>
          <w:i/>
          <w:color w:val="42548B"/>
          <w:spacing w:val="-5"/>
          <w:sz w:val="22"/>
        </w:rPr>
        <w:t> </w:t>
      </w:r>
      <w:r>
        <w:rPr>
          <w:i/>
          <w:color w:val="42548B"/>
          <w:spacing w:val="-2"/>
          <w:sz w:val="22"/>
        </w:rPr>
        <w:t>Overview</w:t>
      </w:r>
    </w:p>
    <w:p>
      <w:pPr>
        <w:pStyle w:val="BodyText"/>
        <w:spacing w:before="80"/>
        <w:rPr>
          <w:i/>
        </w:rPr>
      </w:pPr>
    </w:p>
    <w:p>
      <w:pPr>
        <w:pStyle w:val="BodyText"/>
        <w:spacing w:line="276" w:lineRule="auto"/>
      </w:pPr>
      <w:r>
        <w:rPr/>
        <w:t>To</w:t>
      </w:r>
      <w:r>
        <w:rPr>
          <w:spacing w:val="-2"/>
        </w:rPr>
        <w:t> </w:t>
      </w:r>
      <w:r>
        <w:rPr/>
        <w:t>build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strong</w:t>
      </w:r>
      <w:r>
        <w:rPr>
          <w:spacing w:val="-4"/>
        </w:rPr>
        <w:t> </w:t>
      </w:r>
      <w:r>
        <w:rPr/>
        <w:t>rationale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investment,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environment</w:t>
      </w:r>
      <w:r>
        <w:rPr>
          <w:spacing w:val="-2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 described. The organizational overview should include:</w:t>
      </w:r>
    </w:p>
    <w:p>
      <w:pPr>
        <w:pStyle w:val="ListParagraph"/>
        <w:numPr>
          <w:ilvl w:val="0"/>
          <w:numId w:val="2"/>
        </w:numPr>
        <w:tabs>
          <w:tab w:pos="150" w:val="left" w:leader="none"/>
        </w:tabs>
        <w:spacing w:line="240" w:lineRule="auto" w:before="1" w:after="0"/>
        <w:ind w:left="150" w:right="0" w:hanging="102"/>
        <w:jc w:val="left"/>
        <w:rPr>
          <w:rFonts w:ascii="Candara" w:hAnsi="Candara"/>
          <w:sz w:val="22"/>
        </w:rPr>
      </w:pPr>
      <w:r>
        <w:rPr>
          <w:rFonts w:ascii="Candara" w:hAnsi="Candara"/>
          <w:spacing w:val="-2"/>
          <w:sz w:val="22"/>
        </w:rPr>
        <w:t>Mission</w:t>
      </w:r>
    </w:p>
    <w:p>
      <w:pPr>
        <w:pStyle w:val="ListParagraph"/>
        <w:numPr>
          <w:ilvl w:val="0"/>
          <w:numId w:val="2"/>
        </w:numPr>
        <w:tabs>
          <w:tab w:pos="102" w:val="left" w:leader="none"/>
        </w:tabs>
        <w:spacing w:line="240" w:lineRule="auto" w:before="39" w:after="0"/>
        <w:ind w:left="102" w:right="0" w:hanging="102"/>
        <w:jc w:val="left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Strategic</w:t>
      </w:r>
      <w:r>
        <w:rPr>
          <w:rFonts w:ascii="Candara" w:hAnsi="Candara"/>
          <w:spacing w:val="-5"/>
          <w:sz w:val="22"/>
        </w:rPr>
        <w:t> </w:t>
      </w:r>
      <w:r>
        <w:rPr>
          <w:rFonts w:ascii="Candara" w:hAnsi="Candara"/>
          <w:sz w:val="22"/>
        </w:rPr>
        <w:t>vision,</w:t>
      </w:r>
      <w:r>
        <w:rPr>
          <w:rFonts w:ascii="Candara" w:hAnsi="Candara"/>
          <w:spacing w:val="-5"/>
          <w:sz w:val="22"/>
        </w:rPr>
        <w:t> </w:t>
      </w:r>
      <w:r>
        <w:rPr>
          <w:rFonts w:ascii="Candara" w:hAnsi="Candara"/>
          <w:sz w:val="22"/>
        </w:rPr>
        <w:t>goals,</w:t>
      </w:r>
      <w:r>
        <w:rPr>
          <w:rFonts w:ascii="Candara" w:hAnsi="Candara"/>
          <w:spacing w:val="-5"/>
          <w:sz w:val="22"/>
        </w:rPr>
        <w:t> </w:t>
      </w:r>
      <w:r>
        <w:rPr>
          <w:rFonts w:ascii="Candara" w:hAnsi="Candara"/>
          <w:sz w:val="22"/>
        </w:rPr>
        <w:t>and</w:t>
      </w:r>
      <w:r>
        <w:rPr>
          <w:rFonts w:ascii="Candara" w:hAnsi="Candara"/>
          <w:spacing w:val="-5"/>
          <w:sz w:val="22"/>
        </w:rPr>
        <w:t> </w:t>
      </w:r>
      <w:r>
        <w:rPr>
          <w:rFonts w:ascii="Candara" w:hAnsi="Candara"/>
          <w:sz w:val="22"/>
        </w:rPr>
        <w:t>service</w:t>
      </w:r>
      <w:r>
        <w:rPr>
          <w:rFonts w:ascii="Candara" w:hAnsi="Candara"/>
          <w:spacing w:val="-4"/>
          <w:sz w:val="22"/>
        </w:rPr>
        <w:t> </w:t>
      </w:r>
      <w:r>
        <w:rPr>
          <w:rFonts w:ascii="Candara" w:hAnsi="Candara"/>
          <w:spacing w:val="-2"/>
          <w:sz w:val="22"/>
        </w:rPr>
        <w:t>objectives</w:t>
      </w:r>
    </w:p>
    <w:p>
      <w:pPr>
        <w:pStyle w:val="ListParagraph"/>
        <w:numPr>
          <w:ilvl w:val="0"/>
          <w:numId w:val="2"/>
        </w:numPr>
        <w:tabs>
          <w:tab w:pos="102" w:val="left" w:leader="none"/>
        </w:tabs>
        <w:spacing w:line="240" w:lineRule="auto" w:before="44" w:after="0"/>
        <w:ind w:left="102" w:right="0" w:hanging="102"/>
        <w:jc w:val="left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Existing</w:t>
      </w:r>
      <w:r>
        <w:rPr>
          <w:rFonts w:ascii="Candara" w:hAnsi="Candara"/>
          <w:spacing w:val="-5"/>
          <w:sz w:val="22"/>
        </w:rPr>
        <w:t> </w:t>
      </w:r>
      <w:r>
        <w:rPr>
          <w:rFonts w:ascii="Candara" w:hAnsi="Candara"/>
          <w:sz w:val="22"/>
        </w:rPr>
        <w:t>capacity—financial</w:t>
      </w:r>
      <w:r>
        <w:rPr>
          <w:rFonts w:ascii="Candara" w:hAnsi="Candara"/>
          <w:spacing w:val="-6"/>
          <w:sz w:val="22"/>
        </w:rPr>
        <w:t> </w:t>
      </w:r>
      <w:r>
        <w:rPr>
          <w:rFonts w:ascii="Candara" w:hAnsi="Candara"/>
          <w:sz w:val="22"/>
        </w:rPr>
        <w:t>and</w:t>
      </w:r>
      <w:r>
        <w:rPr>
          <w:rFonts w:ascii="Candara" w:hAnsi="Candara"/>
          <w:spacing w:val="-6"/>
          <w:sz w:val="22"/>
        </w:rPr>
        <w:t> </w:t>
      </w:r>
      <w:r>
        <w:rPr>
          <w:rFonts w:ascii="Candara" w:hAnsi="Candara"/>
          <w:sz w:val="22"/>
        </w:rPr>
        <w:t>human</w:t>
      </w:r>
      <w:r>
        <w:rPr>
          <w:rFonts w:ascii="Candara" w:hAnsi="Candara"/>
          <w:spacing w:val="-4"/>
          <w:sz w:val="22"/>
        </w:rPr>
        <w:t> </w:t>
      </w:r>
      <w:r>
        <w:rPr>
          <w:rFonts w:ascii="Candara" w:hAnsi="Candara"/>
          <w:spacing w:val="-2"/>
          <w:sz w:val="22"/>
        </w:rPr>
        <w:t>resources.</w:t>
      </w:r>
    </w:p>
    <w:p>
      <w:pPr>
        <w:pStyle w:val="BodyText"/>
        <w:spacing w:before="240"/>
        <w:ind w:left="720"/>
      </w:pPr>
      <w:r>
        <w:rPr/>
        <w:t>Existing</w:t>
      </w:r>
      <w:r>
        <w:rPr>
          <w:spacing w:val="-6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could</w:t>
      </w:r>
      <w:r>
        <w:rPr>
          <w:spacing w:val="-4"/>
        </w:rPr>
        <w:t> </w:t>
      </w:r>
      <w:r>
        <w:rPr/>
        <w:t>be</w:t>
      </w:r>
      <w:r>
        <w:rPr>
          <w:spacing w:val="-7"/>
        </w:rPr>
        <w:t> </w:t>
      </w:r>
      <w:r>
        <w:rPr/>
        <w:t>captured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Departmental</w:t>
      </w:r>
      <w:r>
        <w:rPr>
          <w:spacing w:val="-5"/>
        </w:rPr>
        <w:t> </w:t>
      </w:r>
      <w:r>
        <w:rPr/>
        <w:t>Dashboard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2"/>
        </w:rPr>
        <w:t>appendix.</w:t>
      </w:r>
    </w:p>
    <w:p>
      <w:pPr>
        <w:spacing w:before="238"/>
        <w:ind w:left="0" w:right="0" w:firstLine="0"/>
        <w:jc w:val="left"/>
        <w:rPr>
          <w:i/>
          <w:sz w:val="22"/>
        </w:rPr>
      </w:pPr>
      <w:r>
        <w:rPr>
          <w:i/>
          <w:color w:val="42548B"/>
          <w:sz w:val="22"/>
        </w:rPr>
        <w:t>Problem/Opportunity</w:t>
      </w:r>
      <w:r>
        <w:rPr>
          <w:i/>
          <w:color w:val="42548B"/>
          <w:spacing w:val="-11"/>
          <w:sz w:val="22"/>
        </w:rPr>
        <w:t> </w:t>
      </w:r>
      <w:r>
        <w:rPr>
          <w:i/>
          <w:color w:val="42548B"/>
          <w:spacing w:val="-2"/>
          <w:sz w:val="22"/>
        </w:rPr>
        <w:t>Statement</w:t>
      </w:r>
    </w:p>
    <w:p>
      <w:pPr>
        <w:pStyle w:val="BodyText"/>
        <w:spacing w:before="43"/>
      </w:pPr>
      <w:r>
        <w:rPr/>
        <w:t>State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problem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opportunity.</w:t>
      </w:r>
      <w:r>
        <w:rPr>
          <w:spacing w:val="42"/>
        </w:rPr>
        <w:t> </w:t>
      </w:r>
      <w:r>
        <w:rPr/>
        <w:t>This</w:t>
      </w:r>
      <w:r>
        <w:rPr>
          <w:spacing w:val="-3"/>
        </w:rPr>
        <w:t> </w:t>
      </w:r>
      <w:r>
        <w:rPr/>
        <w:t>statement</w:t>
      </w:r>
      <w:r>
        <w:rPr>
          <w:spacing w:val="-6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more</w:t>
      </w:r>
      <w:r>
        <w:rPr>
          <w:spacing w:val="-6"/>
        </w:rPr>
        <w:t> </w:t>
      </w:r>
      <w:r>
        <w:rPr/>
        <w:t>than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two</w:t>
      </w:r>
      <w:r>
        <w:rPr>
          <w:spacing w:val="-4"/>
        </w:rPr>
        <w:t> </w:t>
      </w:r>
      <w:r>
        <w:rPr>
          <w:spacing w:val="-2"/>
        </w:rPr>
        <w:t>sentences.</w:t>
      </w:r>
    </w:p>
    <w:p>
      <w:pPr>
        <w:spacing w:before="238"/>
        <w:ind w:left="0" w:right="0" w:firstLine="0"/>
        <w:jc w:val="left"/>
        <w:rPr>
          <w:i/>
          <w:sz w:val="22"/>
        </w:rPr>
      </w:pPr>
      <w:r>
        <w:rPr>
          <w:i/>
          <w:color w:val="42548B"/>
          <w:sz w:val="22"/>
        </w:rPr>
        <w:t>Business</w:t>
      </w:r>
      <w:r>
        <w:rPr>
          <w:i/>
          <w:color w:val="42548B"/>
          <w:spacing w:val="-8"/>
          <w:sz w:val="22"/>
        </w:rPr>
        <w:t> </w:t>
      </w:r>
      <w:r>
        <w:rPr>
          <w:i/>
          <w:color w:val="42548B"/>
          <w:spacing w:val="-4"/>
          <w:sz w:val="22"/>
        </w:rPr>
        <w:t>Need</w:t>
      </w:r>
    </w:p>
    <w:p>
      <w:pPr>
        <w:pStyle w:val="BodyText"/>
        <w:spacing w:before="80"/>
        <w:rPr>
          <w:i/>
        </w:rPr>
      </w:pPr>
    </w:p>
    <w:p>
      <w:pPr>
        <w:pStyle w:val="BodyText"/>
        <w:spacing w:line="276" w:lineRule="auto"/>
        <w:ind w:right="96"/>
      </w:pPr>
      <w:r>
        <w:rPr/>
        <w:t>This subsection contains a clear articulation of the business need in the form of a well-structured statement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addresses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problem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opportunity.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5"/>
        </w:rPr>
        <w:t> </w:t>
      </w:r>
      <w:r>
        <w:rPr/>
        <w:t>one or two sentences.</w:t>
      </w:r>
    </w:p>
    <w:p>
      <w:pPr>
        <w:spacing w:before="200"/>
        <w:ind w:left="0" w:right="0" w:firstLine="0"/>
        <w:jc w:val="left"/>
        <w:rPr>
          <w:i/>
          <w:sz w:val="22"/>
        </w:rPr>
      </w:pPr>
      <w:r>
        <w:rPr>
          <w:i/>
          <w:color w:val="42548B"/>
          <w:sz w:val="22"/>
        </w:rPr>
        <w:t>Outcomes:</w:t>
      </w:r>
      <w:r>
        <w:rPr>
          <w:i/>
          <w:color w:val="42548B"/>
          <w:spacing w:val="-3"/>
          <w:sz w:val="22"/>
        </w:rPr>
        <w:t> </w:t>
      </w:r>
      <w:r>
        <w:rPr>
          <w:i/>
          <w:color w:val="42548B"/>
          <w:sz w:val="22"/>
        </w:rPr>
        <w:t>Benefit</w:t>
      </w:r>
      <w:r>
        <w:rPr>
          <w:i/>
          <w:color w:val="42548B"/>
          <w:spacing w:val="-3"/>
          <w:sz w:val="22"/>
        </w:rPr>
        <w:t> </w:t>
      </w:r>
      <w:r>
        <w:rPr>
          <w:i/>
          <w:color w:val="42548B"/>
          <w:sz w:val="22"/>
        </w:rPr>
        <w:t>to</w:t>
      </w:r>
      <w:r>
        <w:rPr>
          <w:i/>
          <w:color w:val="42548B"/>
          <w:spacing w:val="-3"/>
          <w:sz w:val="22"/>
        </w:rPr>
        <w:t> </w:t>
      </w:r>
      <w:r>
        <w:rPr>
          <w:i/>
          <w:color w:val="42548B"/>
          <w:sz w:val="22"/>
        </w:rPr>
        <w:t>the</w:t>
      </w:r>
      <w:r>
        <w:rPr>
          <w:i/>
          <w:color w:val="42548B"/>
          <w:spacing w:val="-4"/>
          <w:sz w:val="22"/>
        </w:rPr>
        <w:t> </w:t>
      </w:r>
      <w:r>
        <w:rPr>
          <w:i/>
          <w:color w:val="42548B"/>
          <w:spacing w:val="-2"/>
          <w:sz w:val="22"/>
        </w:rPr>
        <w:t>University</w:t>
      </w:r>
    </w:p>
    <w:p>
      <w:pPr>
        <w:pStyle w:val="BodyText"/>
        <w:spacing w:before="81"/>
        <w:rPr>
          <w:i/>
        </w:rPr>
      </w:pPr>
    </w:p>
    <w:p>
      <w:pPr>
        <w:pStyle w:val="BodyText"/>
        <w:spacing w:line="276" w:lineRule="auto" w:before="1"/>
      </w:pPr>
      <w:r>
        <w:rPr/>
        <w:t>Describe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outcomes</w:t>
      </w:r>
      <w:r>
        <w:rPr>
          <w:spacing w:val="-3"/>
        </w:rPr>
        <w:t> </w:t>
      </w:r>
      <w:r>
        <w:rPr/>
        <w:t>(high</w:t>
      </w:r>
      <w:r>
        <w:rPr>
          <w:spacing w:val="-3"/>
        </w:rPr>
        <w:t> </w:t>
      </w:r>
      <w:r>
        <w:rPr/>
        <w:t>level).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outcome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benefit that the relevant FNUniv Unit is striving to achieve at the end of an intervention or change.</w:t>
      </w:r>
    </w:p>
    <w:p>
      <w:pPr>
        <w:pStyle w:val="BodyText"/>
        <w:spacing w:after="0" w:line="276" w:lineRule="auto"/>
        <w:sectPr>
          <w:pgSz w:w="12240" w:h="15840"/>
          <w:pgMar w:header="0" w:footer="1004" w:top="1420" w:bottom="1200" w:left="1440" w:right="1440"/>
        </w:sectPr>
      </w:pPr>
    </w:p>
    <w:p>
      <w:pPr>
        <w:pStyle w:val="Heading1"/>
      </w:pPr>
      <w:bookmarkStart w:name="_bookmark6" w:id="7"/>
      <w:bookmarkEnd w:id="7"/>
      <w:r>
        <w:rPr>
          <w:b w:val="0"/>
        </w:rPr>
      </w:r>
      <w:r>
        <w:rPr>
          <w:color w:val="5F76B4"/>
        </w:rPr>
        <w:t>The</w:t>
      </w:r>
      <w:r>
        <w:rPr>
          <w:color w:val="5F76B4"/>
          <w:spacing w:val="-8"/>
        </w:rPr>
        <w:t> </w:t>
      </w:r>
      <w:r>
        <w:rPr>
          <w:color w:val="5F76B4"/>
        </w:rPr>
        <w:t>Costs:</w:t>
      </w:r>
      <w:r>
        <w:rPr>
          <w:color w:val="5F76B4"/>
          <w:spacing w:val="-8"/>
        </w:rPr>
        <w:t> </w:t>
      </w:r>
      <w:r>
        <w:rPr>
          <w:color w:val="5F76B4"/>
        </w:rPr>
        <w:t>Financial</w:t>
      </w:r>
      <w:r>
        <w:rPr>
          <w:color w:val="5F76B4"/>
          <w:spacing w:val="-8"/>
        </w:rPr>
        <w:t> </w:t>
      </w:r>
      <w:r>
        <w:rPr>
          <w:color w:val="5F76B4"/>
          <w:spacing w:val="-2"/>
        </w:rPr>
        <w:t>Implications</w:t>
      </w:r>
    </w:p>
    <w:p>
      <w:pPr>
        <w:spacing w:line="278" w:lineRule="auto" w:before="45"/>
        <w:ind w:left="0" w:right="0" w:firstLine="0"/>
        <w:jc w:val="left"/>
        <w:rPr>
          <w:i/>
          <w:sz w:val="22"/>
        </w:rPr>
      </w:pP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make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robust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change,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business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should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demonstrate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how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proposed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investment fits within the FNUniv’s broader strategic context and contributes toward its goals and objectives.</w:t>
      </w:r>
    </w:p>
    <w:p>
      <w:pPr>
        <w:spacing w:before="198"/>
        <w:ind w:left="0" w:right="0" w:firstLine="0"/>
        <w:jc w:val="left"/>
        <w:rPr>
          <w:i/>
          <w:sz w:val="22"/>
        </w:rPr>
      </w:pPr>
      <w:r>
        <w:rPr>
          <w:i/>
          <w:sz w:val="22"/>
        </w:rPr>
        <w:t>This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subsection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maps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investment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proposal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organizational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framework.</w:t>
      </w:r>
    </w:p>
    <w:p>
      <w:pPr>
        <w:pStyle w:val="Heading3"/>
        <w:spacing w:line="276" w:lineRule="auto"/>
        <w:rPr>
          <w:u w:val="none"/>
        </w:rPr>
      </w:pPr>
      <w:r>
        <w:rPr>
          <w:u w:val="single"/>
        </w:rPr>
        <w:t>Please</w:t>
      </w:r>
      <w:r>
        <w:rPr>
          <w:spacing w:val="-3"/>
          <w:u w:val="single"/>
        </w:rPr>
        <w:t> </w:t>
      </w:r>
      <w:r>
        <w:rPr>
          <w:u w:val="single"/>
        </w:rPr>
        <w:t>ensure</w:t>
      </w:r>
      <w:r>
        <w:rPr>
          <w:spacing w:val="-3"/>
          <w:u w:val="single"/>
        </w:rPr>
        <w:t> </w:t>
      </w:r>
      <w:r>
        <w:rPr>
          <w:u w:val="single"/>
        </w:rPr>
        <w:t>that</w:t>
      </w:r>
      <w:r>
        <w:rPr>
          <w:spacing w:val="-1"/>
          <w:u w:val="single"/>
        </w:rPr>
        <w:t> </w:t>
      </w:r>
      <w:r>
        <w:rPr>
          <w:u w:val="single"/>
        </w:rPr>
        <w:t>this</w:t>
      </w:r>
      <w:r>
        <w:rPr>
          <w:spacing w:val="-4"/>
          <w:u w:val="single"/>
        </w:rPr>
        <w:t> </w:t>
      </w:r>
      <w:r>
        <w:rPr>
          <w:u w:val="single"/>
        </w:rPr>
        <w:t>section</w:t>
      </w:r>
      <w:r>
        <w:rPr>
          <w:spacing w:val="-3"/>
          <w:u w:val="single"/>
        </w:rPr>
        <w:t> </w:t>
      </w:r>
      <w:r>
        <w:rPr>
          <w:u w:val="single"/>
        </w:rPr>
        <w:t>includes</w:t>
      </w:r>
      <w:r>
        <w:rPr>
          <w:spacing w:val="-4"/>
          <w:u w:val="single"/>
        </w:rPr>
        <w:t> </w:t>
      </w:r>
      <w:r>
        <w:rPr>
          <w:u w:val="single"/>
        </w:rPr>
        <w:t>how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new</w:t>
      </w:r>
      <w:r>
        <w:rPr>
          <w:spacing w:val="-3"/>
          <w:u w:val="single"/>
        </w:rPr>
        <w:t> </w:t>
      </w:r>
      <w:r>
        <w:rPr>
          <w:u w:val="single"/>
        </w:rPr>
        <w:t>initiatives</w:t>
      </w:r>
      <w:r>
        <w:rPr>
          <w:spacing w:val="-4"/>
          <w:u w:val="single"/>
        </w:rPr>
        <w:t> </w:t>
      </w:r>
      <w:r>
        <w:rPr>
          <w:u w:val="single"/>
        </w:rPr>
        <w:t>you</w:t>
      </w:r>
      <w:r>
        <w:rPr>
          <w:spacing w:val="-2"/>
          <w:u w:val="single"/>
        </w:rPr>
        <w:t> </w:t>
      </w:r>
      <w:r>
        <w:rPr>
          <w:u w:val="single"/>
        </w:rPr>
        <w:t>are</w:t>
      </w:r>
      <w:r>
        <w:rPr>
          <w:spacing w:val="-3"/>
          <w:u w:val="single"/>
        </w:rPr>
        <w:t> </w:t>
      </w:r>
      <w:r>
        <w:rPr>
          <w:u w:val="single"/>
        </w:rPr>
        <w:t>asking</w:t>
      </w:r>
      <w:r>
        <w:rPr>
          <w:spacing w:val="-4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will</w:t>
      </w:r>
      <w:r>
        <w:rPr>
          <w:spacing w:val="-4"/>
          <w:u w:val="single"/>
        </w:rPr>
        <w:t> </w:t>
      </w:r>
      <w:r>
        <w:rPr>
          <w:u w:val="single"/>
        </w:rPr>
        <w:t>be</w:t>
      </w:r>
      <w:r>
        <w:rPr>
          <w:spacing w:val="-3"/>
          <w:u w:val="single"/>
        </w:rPr>
        <w:t> </w:t>
      </w:r>
      <w:r>
        <w:rPr>
          <w:u w:val="single"/>
        </w:rPr>
        <w:t>paid</w:t>
      </w:r>
      <w:r>
        <w:rPr>
          <w:spacing w:val="-2"/>
          <w:u w:val="single"/>
        </w:rPr>
        <w:t> </w:t>
      </w:r>
      <w:r>
        <w:rPr>
          <w:u w:val="single"/>
        </w:rPr>
        <w:t>for.</w:t>
      </w:r>
      <w:r>
        <w:rPr>
          <w:u w:val="none"/>
        </w:rPr>
        <w:t> </w:t>
      </w:r>
      <w:r>
        <w:rPr>
          <w:u w:val="single"/>
        </w:rPr>
        <w:t>Where will the money come from to pay for what you are requesting.</w:t>
      </w:r>
      <w:r>
        <w:rPr>
          <w:spacing w:val="80"/>
          <w:u w:val="single"/>
        </w:rPr>
        <w:t> </w:t>
      </w:r>
      <w:r>
        <w:rPr>
          <w:u w:val="single"/>
        </w:rPr>
        <w:t>Business cases that are</w:t>
      </w:r>
      <w:r>
        <w:rPr>
          <w:u w:val="none"/>
        </w:rPr>
        <w:t> </w:t>
      </w:r>
      <w:r>
        <w:rPr>
          <w:u w:val="single"/>
        </w:rPr>
        <w:t>submitted without this information will be returned to the preparer.</w:t>
      </w:r>
    </w:p>
    <w:p>
      <w:pPr>
        <w:spacing w:before="199"/>
        <w:ind w:left="0" w:right="0" w:firstLine="0"/>
        <w:jc w:val="left"/>
        <w:rPr>
          <w:b/>
          <w:sz w:val="22"/>
        </w:rPr>
      </w:pPr>
      <w:bookmarkStart w:name="_bookmark7" w:id="8"/>
      <w:bookmarkEnd w:id="8"/>
      <w:r>
        <w:rPr/>
      </w:r>
      <w:r>
        <w:rPr>
          <w:b/>
          <w:i/>
          <w:color w:val="5F76B4"/>
          <w:sz w:val="22"/>
        </w:rPr>
        <w:t>Risks</w:t>
      </w:r>
      <w:r>
        <w:rPr>
          <w:b/>
          <w:i/>
          <w:color w:val="5F76B4"/>
          <w:spacing w:val="-7"/>
          <w:sz w:val="22"/>
        </w:rPr>
        <w:t> </w:t>
      </w:r>
      <w:r>
        <w:rPr>
          <w:b/>
          <w:i/>
          <w:color w:val="5F76B4"/>
          <w:sz w:val="22"/>
        </w:rPr>
        <w:t>to</w:t>
      </w:r>
      <w:r>
        <w:rPr>
          <w:b/>
          <w:i/>
          <w:color w:val="5F76B4"/>
          <w:spacing w:val="-5"/>
          <w:sz w:val="22"/>
        </w:rPr>
        <w:t> </w:t>
      </w:r>
      <w:r>
        <w:rPr>
          <w:b/>
          <w:i/>
          <w:color w:val="5F76B4"/>
          <w:sz w:val="22"/>
        </w:rPr>
        <w:t>the</w:t>
      </w:r>
      <w:r>
        <w:rPr>
          <w:b/>
          <w:i/>
          <w:color w:val="5F76B4"/>
          <w:spacing w:val="-5"/>
          <w:sz w:val="22"/>
        </w:rPr>
        <w:t> </w:t>
      </w:r>
      <w:r>
        <w:rPr>
          <w:b/>
          <w:i/>
          <w:color w:val="5F76B4"/>
          <w:sz w:val="22"/>
        </w:rPr>
        <w:t>University</w:t>
      </w:r>
      <w:r>
        <w:rPr>
          <w:b/>
          <w:i/>
          <w:color w:val="5F76B4"/>
          <w:spacing w:val="-4"/>
          <w:sz w:val="22"/>
        </w:rPr>
        <w:t> </w:t>
      </w:r>
      <w:r>
        <w:rPr>
          <w:b/>
          <w:color w:val="5F76B4"/>
          <w:sz w:val="22"/>
        </w:rPr>
        <w:t>&amp;</w:t>
      </w:r>
      <w:r>
        <w:rPr>
          <w:b/>
          <w:color w:val="5F76B4"/>
          <w:spacing w:val="-2"/>
          <w:sz w:val="22"/>
        </w:rPr>
        <w:t> </w:t>
      </w:r>
      <w:r>
        <w:rPr>
          <w:b/>
          <w:color w:val="5F76B4"/>
          <w:sz w:val="22"/>
        </w:rPr>
        <w:t>Implications</w:t>
      </w:r>
      <w:r>
        <w:rPr>
          <w:b/>
          <w:color w:val="5F76B4"/>
          <w:spacing w:val="-2"/>
          <w:sz w:val="22"/>
        </w:rPr>
        <w:t> </w:t>
      </w:r>
      <w:r>
        <w:rPr>
          <w:b/>
          <w:color w:val="5F76B4"/>
          <w:sz w:val="22"/>
        </w:rPr>
        <w:t>of</w:t>
      </w:r>
      <w:r>
        <w:rPr>
          <w:b/>
          <w:color w:val="5F76B4"/>
          <w:spacing w:val="-4"/>
          <w:sz w:val="22"/>
        </w:rPr>
        <w:t> </w:t>
      </w:r>
      <w:r>
        <w:rPr>
          <w:b/>
          <w:color w:val="5F76B4"/>
          <w:sz w:val="22"/>
        </w:rPr>
        <w:t>No</w:t>
      </w:r>
      <w:r>
        <w:rPr>
          <w:b/>
          <w:color w:val="5F76B4"/>
          <w:spacing w:val="-4"/>
          <w:sz w:val="22"/>
        </w:rPr>
        <w:t> </w:t>
      </w:r>
      <w:r>
        <w:rPr>
          <w:b/>
          <w:color w:val="5F76B4"/>
          <w:spacing w:val="-2"/>
          <w:sz w:val="22"/>
        </w:rPr>
        <w:t>Action</w:t>
      </w:r>
    </w:p>
    <w:p>
      <w:pPr>
        <w:pStyle w:val="BodyText"/>
        <w:spacing w:before="44"/>
      </w:pPr>
      <w:r>
        <w:rPr/>
        <w:t>Identify</w:t>
      </w:r>
      <w:r>
        <w:rPr>
          <w:spacing w:val="-5"/>
        </w:rPr>
        <w:t> </w:t>
      </w:r>
      <w:r>
        <w:rPr/>
        <w:t>what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risks</w:t>
      </w:r>
      <w:r>
        <w:rPr>
          <w:spacing w:val="-1"/>
        </w:rPr>
        <w:t> </w:t>
      </w:r>
      <w:r>
        <w:rPr/>
        <w:t>are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FNUniv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FNUniv.</w:t>
      </w:r>
    </w:p>
    <w:p>
      <w:pPr>
        <w:pStyle w:val="BodyText"/>
        <w:spacing w:after="0"/>
        <w:sectPr>
          <w:pgSz w:w="12240" w:h="15840"/>
          <w:pgMar w:header="0" w:footer="1004" w:top="1420" w:bottom="1200" w:left="1440" w:right="1440"/>
        </w:sectPr>
      </w:pPr>
    </w:p>
    <w:p>
      <w:pPr>
        <w:pStyle w:val="Heading1"/>
      </w:pPr>
      <w:bookmarkStart w:name="_bookmark8" w:id="9"/>
      <w:bookmarkEnd w:id="9"/>
      <w:r>
        <w:rPr>
          <w:b w:val="0"/>
        </w:rPr>
      </w:r>
      <w:r>
        <w:rPr>
          <w:color w:val="5F76B4"/>
          <w:spacing w:val="-2"/>
        </w:rPr>
        <w:t>Implementation</w:t>
      </w:r>
      <w:r>
        <w:rPr>
          <w:color w:val="5F76B4"/>
          <w:spacing w:val="7"/>
        </w:rPr>
        <w:t> </w:t>
      </w:r>
      <w:r>
        <w:rPr>
          <w:color w:val="5F76B4"/>
          <w:spacing w:val="-4"/>
        </w:rPr>
        <w:t>Plan</w:t>
      </w:r>
    </w:p>
    <w:p>
      <w:pPr>
        <w:spacing w:line="276" w:lineRule="auto" w:before="45"/>
        <w:ind w:left="0" w:right="0" w:firstLine="0"/>
        <w:jc w:val="left"/>
        <w:rPr>
          <w:i/>
          <w:sz w:val="22"/>
        </w:rPr>
      </w:pPr>
      <w:r>
        <w:rPr>
          <w:i/>
          <w:sz w:val="22"/>
        </w:rPr>
        <w:t>Outline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how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project/initiative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implemented.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implementation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plan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(strategic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work plan) to demonstrate that the proposed investment has been appropriately thought through and that the estimates presented are within an acceptable degree of accuracy.</w:t>
      </w:r>
    </w:p>
    <w:p>
      <w:pPr>
        <w:spacing w:before="202"/>
        <w:ind w:left="0" w:right="0" w:firstLine="0"/>
        <w:jc w:val="left"/>
        <w:rPr>
          <w:i/>
          <w:sz w:val="22"/>
        </w:rPr>
      </w:pPr>
      <w:r>
        <w:rPr>
          <w:i/>
          <w:sz w:val="22"/>
        </w:rPr>
        <w:t>Include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processes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followed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procure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(make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purchases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using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FNUNiv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procurement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policy).</w:t>
      </w:r>
    </w:p>
    <w:p>
      <w:pPr>
        <w:spacing w:after="0"/>
        <w:jc w:val="left"/>
        <w:rPr>
          <w:i/>
          <w:sz w:val="22"/>
        </w:rPr>
        <w:sectPr>
          <w:pgSz w:w="12240" w:h="15840"/>
          <w:pgMar w:header="0" w:footer="1004" w:top="1420" w:bottom="1200" w:left="1440" w:right="1440"/>
        </w:sectPr>
      </w:pPr>
    </w:p>
    <w:p>
      <w:pPr>
        <w:pStyle w:val="Heading1"/>
      </w:pPr>
      <w:bookmarkStart w:name="_bookmark9" w:id="10"/>
      <w:bookmarkEnd w:id="10"/>
      <w:r>
        <w:rPr>
          <w:b w:val="0"/>
        </w:rPr>
      </w:r>
      <w:r>
        <w:rPr>
          <w:color w:val="5F76B4"/>
          <w:spacing w:val="-2"/>
        </w:rPr>
        <w:t>Appendix</w:t>
      </w:r>
    </w:p>
    <w:p>
      <w:pPr>
        <w:pStyle w:val="Heading2"/>
      </w:pPr>
      <w:bookmarkStart w:name="_bookmark10" w:id="11"/>
      <w:bookmarkEnd w:id="11"/>
      <w:r>
        <w:rPr>
          <w:b w:val="0"/>
        </w:rPr>
      </w:r>
      <w:r>
        <w:rPr>
          <w:color w:val="5F76B4"/>
        </w:rPr>
        <w:t>Supporting</w:t>
      </w:r>
      <w:r>
        <w:rPr>
          <w:color w:val="5F76B4"/>
          <w:spacing w:val="-8"/>
        </w:rPr>
        <w:t> </w:t>
      </w:r>
      <w:r>
        <w:rPr>
          <w:color w:val="5F76B4"/>
          <w:spacing w:val="-2"/>
        </w:rPr>
        <w:t>Information</w:t>
      </w:r>
    </w:p>
    <w:sectPr>
      <w:pgSz w:w="12240" w:h="15840"/>
      <w:pgMar w:header="0" w:footer="1004" w:top="1420" w:bottom="12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ndara">
    <w:altName w:val="Candar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896416</wp:posOffset>
              </wp:positionH>
              <wp:positionV relativeFrom="page">
                <wp:posOffset>9242755</wp:posOffset>
              </wp:positionV>
              <wp:extent cx="5981065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065" y="6095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727.776001pt;width:470.95pt;height:.47998pt;mso-position-horizontal-relative:page;mso-position-vertical-relative:page;z-index:-15821824" id="docshape6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6230873</wp:posOffset>
              </wp:positionH>
              <wp:positionV relativeFrom="page">
                <wp:posOffset>9279335</wp:posOffset>
              </wp:positionV>
              <wp:extent cx="604520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04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9" w:lineRule="exact"/>
                            <w:ind w:left="2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|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0.619995pt;margin-top:730.656311pt;width:47.6pt;height:13.05pt;mso-position-horizontal-relative:page;mso-position-vertical-relative:page;z-index:-1582131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39" w:lineRule="exact"/>
                      <w:ind w:left="2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/>
                      <w:t> |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2"/>
                      </w:rPr>
                      <w:t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11"/>
                      </w:rPr>
                      <w:t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12"/>
                      </w:rPr>
                      <w:t> </w:t>
                    </w:r>
                    <w:r>
                      <w:rPr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902004</wp:posOffset>
              </wp:positionH>
              <wp:positionV relativeFrom="page">
                <wp:posOffset>9448499</wp:posOffset>
              </wp:positionV>
              <wp:extent cx="3077210" cy="1657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077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9" w:lineRule="exact"/>
                            <w:ind w:left="20"/>
                          </w:pPr>
                          <w:r>
                            <w:rPr/>
                            <w:t>Business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Case: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Submitted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by: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XXXXXXXXXXXX,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43.976318pt;width:242.3pt;height:13.05pt;mso-position-horizontal-relative:page;mso-position-vertical-relative:page;z-index:-15820800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239" w:lineRule="exact"/>
                      <w:ind w:left="20"/>
                    </w:pPr>
                    <w:r>
                      <w:rPr/>
                      <w:t>Business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Case: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Submitted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by: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XXXXXXXXXXXX,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51" w:hanging="104"/>
      </w:pPr>
      <w:rPr>
        <w:rFonts w:hint="default" w:ascii="Candara" w:hAnsi="Candara" w:eastAsia="Candara" w:cs="Candar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1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0" w:hanging="1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1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1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0" w:hanging="1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1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0" w:hanging="1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0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39"/>
      <w:ind w:left="221"/>
    </w:pPr>
    <w:rPr>
      <w:rFonts w:ascii="Candara" w:hAnsi="Candara" w:eastAsia="Candara" w:cs="Candara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39"/>
      <w:ind w:left="439"/>
    </w:pPr>
    <w:rPr>
      <w:rFonts w:ascii="Candara" w:hAnsi="Candara" w:eastAsia="Candara" w:cs="Candara"/>
      <w:sz w:val="22"/>
      <w:szCs w:val="22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139"/>
      <w:ind w:left="439"/>
    </w:pPr>
    <w:rPr>
      <w:rFonts w:ascii="Candara" w:hAnsi="Candara" w:eastAsia="Candara" w:cs="Candara"/>
      <w:b/>
      <w:bCs/>
      <w:i/>
      <w:iCs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ndara" w:hAnsi="Candara" w:eastAsia="Candara" w:cs="Candar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outlineLvl w:val="1"/>
    </w:pPr>
    <w:rPr>
      <w:rFonts w:ascii="Candara" w:hAnsi="Candara" w:eastAsia="Candara" w:cs="Candar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7"/>
      <w:outlineLvl w:val="2"/>
    </w:pPr>
    <w:rPr>
      <w:rFonts w:ascii="Candara" w:hAnsi="Candara" w:eastAsia="Candara" w:cs="Candara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38"/>
      <w:outlineLvl w:val="3"/>
    </w:pPr>
    <w:rPr>
      <w:rFonts w:ascii="Candara" w:hAnsi="Candara" w:eastAsia="Candara" w:cs="Candara"/>
      <w:b/>
      <w:bCs/>
      <w:i/>
      <w:i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272"/>
    </w:pPr>
    <w:rPr>
      <w:rFonts w:ascii="Candara" w:hAnsi="Candara" w:eastAsia="Candara" w:cs="Candara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0"/>
      <w:ind w:left="3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Pasap, Raquel</dc:creator>
  <dc:subject>Template</dc:subject>
  <dc:title>Business Case</dc:title>
  <dcterms:created xsi:type="dcterms:W3CDTF">2025-10-08T06:47:17Z</dcterms:created>
  <dcterms:modified xsi:type="dcterms:W3CDTF">2025-10-08T06:47:17Z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Office Word 2007</vt:lpwstr>
  </property>
</Properties>
</file>