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color w:val="25676C"/>
          <w:spacing w:val="-2"/>
          <w:w w:val="115"/>
        </w:rPr>
        <w:t>Project</w:t>
      </w:r>
      <w:r>
        <w:rPr>
          <w:color w:val="25676C"/>
          <w:spacing w:val="-44"/>
          <w:w w:val="115"/>
        </w:rPr>
        <w:t> </w:t>
      </w:r>
      <w:r>
        <w:rPr>
          <w:color w:val="25676C"/>
          <w:spacing w:val="-2"/>
          <w:w w:val="115"/>
        </w:rPr>
        <w:t>Evaluation</w:t>
      </w:r>
      <w:r>
        <w:rPr>
          <w:color w:val="25676C"/>
          <w:spacing w:val="-44"/>
          <w:w w:val="115"/>
        </w:rPr>
        <w:t> </w:t>
      </w:r>
      <w:r>
        <w:rPr>
          <w:color w:val="25676C"/>
          <w:spacing w:val="-2"/>
          <w:w w:val="115"/>
        </w:rPr>
        <w:t>Plan Template</w:t>
      </w:r>
    </w:p>
    <w:p>
      <w:pPr>
        <w:pStyle w:val="BodyText"/>
        <w:spacing w:before="5"/>
        <w:rPr>
          <w:rFonts w:ascii="Cambria"/>
          <w:sz w:val="16"/>
        </w:rPr>
      </w:pPr>
      <w:r>
        <w:rPr>
          <w:rFonts w:ascii="Cambria"/>
          <w:sz w:val="16"/>
        </w:rPr>
        <mc:AlternateContent>
          <mc:Choice Requires="wps">
            <w:drawing>
              <wp:anchor distT="0" distB="0" distL="0" distR="0" allowOverlap="1" layoutInCell="1" locked="0" behindDoc="1" simplePos="0" relativeHeight="487587840">
                <wp:simplePos x="0" y="0"/>
                <wp:positionH relativeFrom="page">
                  <wp:posOffset>810768</wp:posOffset>
                </wp:positionH>
                <wp:positionV relativeFrom="paragraph">
                  <wp:posOffset>138102</wp:posOffset>
                </wp:positionV>
                <wp:extent cx="6239510" cy="381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239510" cy="38100"/>
                        </a:xfrm>
                        <a:custGeom>
                          <a:avLst/>
                          <a:gdLst/>
                          <a:ahLst/>
                          <a:cxnLst/>
                          <a:rect l="l" t="t" r="r" b="b"/>
                          <a:pathLst>
                            <a:path w="6239510" h="38100">
                              <a:moveTo>
                                <a:pt x="6239002" y="0"/>
                              </a:moveTo>
                              <a:lnTo>
                                <a:pt x="0" y="0"/>
                              </a:lnTo>
                              <a:lnTo>
                                <a:pt x="0" y="38100"/>
                              </a:lnTo>
                              <a:lnTo>
                                <a:pt x="6239002" y="38100"/>
                              </a:lnTo>
                              <a:lnTo>
                                <a:pt x="6239002"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63.84pt;margin-top:10.87418pt;width:491.26pt;height:3pt;mso-position-horizontal-relative:page;mso-position-vertical-relative:paragraph;z-index:-15728640;mso-wrap-distance-left:0;mso-wrap-distance-right:0" id="docshape5" filled="true" fillcolor="#a9d189" stroked="false">
                <v:fill type="solid"/>
                <w10:wrap type="topAndBottom"/>
              </v:rect>
            </w:pict>
          </mc:Fallback>
        </mc:AlternateContent>
      </w:r>
    </w:p>
    <w:p>
      <w:pPr>
        <w:spacing w:line="276" w:lineRule="auto" w:before="366"/>
        <w:ind w:left="225" w:right="485" w:firstLine="0"/>
        <w:jc w:val="left"/>
        <w:rPr>
          <w:rFonts w:ascii="Cambria"/>
          <w:sz w:val="44"/>
        </w:rPr>
      </w:pPr>
      <w:r>
        <w:rPr>
          <w:rFonts w:ascii="Cambria"/>
          <w:color w:val="1E8D93"/>
          <w:spacing w:val="11"/>
          <w:w w:val="115"/>
          <w:sz w:val="44"/>
        </w:rPr>
        <w:t>Rural</w:t>
      </w:r>
      <w:r>
        <w:rPr>
          <w:rFonts w:ascii="Cambria"/>
          <w:color w:val="1E8D93"/>
          <w:spacing w:val="11"/>
          <w:w w:val="115"/>
          <w:sz w:val="44"/>
        </w:rPr>
        <w:t> </w:t>
      </w:r>
      <w:r>
        <w:rPr>
          <w:rFonts w:ascii="Cambria"/>
          <w:color w:val="1E8D93"/>
          <w:spacing w:val="12"/>
          <w:w w:val="115"/>
          <w:sz w:val="44"/>
        </w:rPr>
        <w:t>Health</w:t>
      </w:r>
      <w:r>
        <w:rPr>
          <w:rFonts w:ascii="Cambria"/>
          <w:color w:val="1E8D93"/>
          <w:spacing w:val="12"/>
          <w:w w:val="115"/>
          <w:sz w:val="44"/>
        </w:rPr>
        <w:t> </w:t>
      </w:r>
      <w:r>
        <w:rPr>
          <w:rFonts w:ascii="Cambria"/>
          <w:color w:val="1E8D93"/>
          <w:spacing w:val="13"/>
          <w:w w:val="115"/>
          <w:sz w:val="44"/>
        </w:rPr>
        <w:t>Network</w:t>
      </w:r>
      <w:r>
        <w:rPr>
          <w:rFonts w:ascii="Cambria"/>
          <w:color w:val="1E8D93"/>
          <w:spacing w:val="13"/>
          <w:w w:val="115"/>
          <w:sz w:val="44"/>
        </w:rPr>
        <w:t> Development </w:t>
      </w:r>
      <w:r>
        <w:rPr>
          <w:rFonts w:ascii="Cambria"/>
          <w:color w:val="1E8D93"/>
          <w:spacing w:val="12"/>
          <w:w w:val="115"/>
          <w:sz w:val="44"/>
        </w:rPr>
        <w:t>Program</w:t>
      </w:r>
      <w:r>
        <w:rPr>
          <w:rFonts w:ascii="Cambria"/>
          <w:color w:val="1E8D93"/>
          <w:spacing w:val="40"/>
          <w:w w:val="115"/>
          <w:sz w:val="44"/>
        </w:rPr>
        <w:t> </w:t>
      </w:r>
      <w:r>
        <w:rPr>
          <w:rFonts w:ascii="Cambria"/>
          <w:color w:val="1E8D93"/>
          <w:spacing w:val="12"/>
          <w:w w:val="115"/>
          <w:sz w:val="44"/>
        </w:rPr>
        <w:t>Technical</w:t>
      </w:r>
      <w:r>
        <w:rPr>
          <w:rFonts w:ascii="Cambria"/>
          <w:color w:val="1E8D93"/>
          <w:spacing w:val="40"/>
          <w:w w:val="115"/>
          <w:sz w:val="44"/>
        </w:rPr>
        <w:t> </w:t>
      </w:r>
      <w:r>
        <w:rPr>
          <w:rFonts w:ascii="Cambria"/>
          <w:color w:val="1E8D93"/>
          <w:spacing w:val="13"/>
          <w:w w:val="115"/>
          <w:sz w:val="44"/>
        </w:rPr>
        <w:t>Assistance</w:t>
      </w:r>
    </w:p>
    <w:p>
      <w:pPr>
        <w:pStyle w:val="Heading3"/>
      </w:pPr>
      <w:r>
        <w:rPr>
          <w:color w:val="505152"/>
        </w:rPr>
        <w:t>December,</w:t>
      </w:r>
      <w:r>
        <w:rPr>
          <w:color w:val="505152"/>
          <w:spacing w:val="-4"/>
        </w:rPr>
        <w:t> 2017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0"/>
        <w:rPr>
          <w:sz w:val="20"/>
        </w:rPr>
      </w:pPr>
      <w:r>
        <w:rPr>
          <w:sz w:val="20"/>
        </w:rPr>
        <w:drawing>
          <wp:anchor distT="0" distB="0" distL="0" distR="0" allowOverlap="1" layoutInCell="1" locked="0" behindDoc="1" simplePos="0" relativeHeight="487588352">
            <wp:simplePos x="0" y="0"/>
            <wp:positionH relativeFrom="page">
              <wp:posOffset>937273</wp:posOffset>
            </wp:positionH>
            <wp:positionV relativeFrom="paragraph">
              <wp:posOffset>265093</wp:posOffset>
            </wp:positionV>
            <wp:extent cx="2656414" cy="1078991"/>
            <wp:effectExtent l="0" t="0" r="0" b="0"/>
            <wp:wrapTopAndBottom/>
            <wp:docPr id="6" name="Image 6">
              <a:hlinkClick r:id="rId7"/>
            </wp:docPr>
            <wp:cNvGraphicFramePr>
              <a:graphicFrameLocks/>
            </wp:cNvGraphicFramePr>
            <a:graphic>
              <a:graphicData uri="http://schemas.openxmlformats.org/drawingml/2006/picture">
                <pic:pic>
                  <pic:nvPicPr>
                    <pic:cNvPr id="6" name="Image 6">
                      <a:hlinkClick r:id="rId7"/>
                    </pic:cNvPr>
                    <pic:cNvPicPr/>
                  </pic:nvPicPr>
                  <pic:blipFill>
                    <a:blip r:embed="rId8" cstate="print"/>
                    <a:stretch>
                      <a:fillRect/>
                    </a:stretch>
                  </pic:blipFill>
                  <pic:spPr>
                    <a:xfrm>
                      <a:off x="0" y="0"/>
                      <a:ext cx="2656414" cy="1078991"/>
                    </a:xfrm>
                    <a:prstGeom prst="rect">
                      <a:avLst/>
                    </a:prstGeom>
                  </pic:spPr>
                </pic:pic>
              </a:graphicData>
            </a:graphic>
          </wp:anchor>
        </w:drawing>
      </w:r>
    </w:p>
    <w:p>
      <w:pPr>
        <w:pStyle w:val="BodyText"/>
        <w:spacing w:before="23"/>
        <w:rPr>
          <w:sz w:val="24"/>
        </w:rPr>
      </w:pPr>
    </w:p>
    <w:p>
      <w:pPr>
        <w:spacing w:before="0"/>
        <w:ind w:left="734" w:right="0" w:firstLine="0"/>
        <w:jc w:val="left"/>
        <w:rPr>
          <w:sz w:val="20"/>
        </w:rPr>
      </w:pPr>
      <w:r>
        <w:rPr>
          <w:color w:val="505152"/>
          <w:sz w:val="20"/>
        </w:rPr>
        <w:t>525</w:t>
      </w:r>
      <w:r>
        <w:rPr>
          <w:color w:val="505152"/>
          <w:spacing w:val="-6"/>
          <w:sz w:val="20"/>
        </w:rPr>
        <w:t> </w:t>
      </w:r>
      <w:r>
        <w:rPr>
          <w:color w:val="505152"/>
          <w:sz w:val="20"/>
        </w:rPr>
        <w:t>South</w:t>
      </w:r>
      <w:r>
        <w:rPr>
          <w:color w:val="505152"/>
          <w:spacing w:val="-6"/>
          <w:sz w:val="20"/>
        </w:rPr>
        <w:t> </w:t>
      </w:r>
      <w:r>
        <w:rPr>
          <w:color w:val="505152"/>
          <w:sz w:val="20"/>
        </w:rPr>
        <w:t>Lake</w:t>
      </w:r>
      <w:r>
        <w:rPr>
          <w:color w:val="505152"/>
          <w:spacing w:val="-6"/>
          <w:sz w:val="20"/>
        </w:rPr>
        <w:t> </w:t>
      </w:r>
      <w:r>
        <w:rPr>
          <w:color w:val="505152"/>
          <w:sz w:val="20"/>
        </w:rPr>
        <w:t>Avenue,</w:t>
      </w:r>
      <w:r>
        <w:rPr>
          <w:color w:val="505152"/>
          <w:spacing w:val="-7"/>
          <w:sz w:val="20"/>
        </w:rPr>
        <w:t> </w:t>
      </w:r>
      <w:r>
        <w:rPr>
          <w:color w:val="505152"/>
          <w:sz w:val="20"/>
        </w:rPr>
        <w:t>Suite</w:t>
      </w:r>
      <w:r>
        <w:rPr>
          <w:color w:val="505152"/>
          <w:spacing w:val="-7"/>
          <w:sz w:val="20"/>
        </w:rPr>
        <w:t> </w:t>
      </w:r>
      <w:r>
        <w:rPr>
          <w:color w:val="505152"/>
          <w:sz w:val="20"/>
        </w:rPr>
        <w:t>320</w:t>
      </w:r>
      <w:r>
        <w:rPr>
          <w:color w:val="505152"/>
          <w:spacing w:val="-5"/>
          <w:sz w:val="20"/>
        </w:rPr>
        <w:t> </w:t>
      </w:r>
      <w:r>
        <w:rPr>
          <w:color w:val="505152"/>
          <w:sz w:val="20"/>
        </w:rPr>
        <w:t>│</w:t>
      </w:r>
      <w:r>
        <w:rPr>
          <w:color w:val="505152"/>
          <w:spacing w:val="-6"/>
          <w:sz w:val="20"/>
        </w:rPr>
        <w:t> </w:t>
      </w:r>
      <w:r>
        <w:rPr>
          <w:color w:val="505152"/>
          <w:sz w:val="20"/>
        </w:rPr>
        <w:t>Duluth,</w:t>
      </w:r>
      <w:r>
        <w:rPr>
          <w:color w:val="505152"/>
          <w:spacing w:val="-7"/>
          <w:sz w:val="20"/>
        </w:rPr>
        <w:t> </w:t>
      </w:r>
      <w:r>
        <w:rPr>
          <w:color w:val="505152"/>
          <w:sz w:val="20"/>
        </w:rPr>
        <w:t>Minnesota</w:t>
      </w:r>
      <w:r>
        <w:rPr>
          <w:color w:val="505152"/>
          <w:spacing w:val="-6"/>
          <w:sz w:val="20"/>
        </w:rPr>
        <w:t> </w:t>
      </w:r>
      <w:r>
        <w:rPr>
          <w:color w:val="505152"/>
          <w:spacing w:val="-2"/>
          <w:sz w:val="20"/>
        </w:rPr>
        <w:t>55802</w:t>
      </w:r>
    </w:p>
    <w:p>
      <w:pPr>
        <w:spacing w:before="59"/>
        <w:ind w:left="734" w:right="0" w:firstLine="0"/>
        <w:jc w:val="left"/>
        <w:rPr>
          <w:sz w:val="20"/>
        </w:rPr>
      </w:pPr>
      <w:r>
        <w:rPr>
          <w:color w:val="505152"/>
          <w:sz w:val="20"/>
        </w:rPr>
        <w:t>(218)</w:t>
      </w:r>
      <w:r>
        <w:rPr>
          <w:color w:val="505152"/>
          <w:spacing w:val="-6"/>
          <w:sz w:val="20"/>
        </w:rPr>
        <w:t> </w:t>
      </w:r>
      <w:r>
        <w:rPr>
          <w:color w:val="505152"/>
          <w:sz w:val="20"/>
        </w:rPr>
        <w:t>727-9390</w:t>
      </w:r>
      <w:r>
        <w:rPr>
          <w:color w:val="505152"/>
          <w:spacing w:val="-6"/>
          <w:sz w:val="20"/>
        </w:rPr>
        <w:t> </w:t>
      </w:r>
      <w:r>
        <w:rPr>
          <w:color w:val="505152"/>
          <w:sz w:val="20"/>
        </w:rPr>
        <w:t>│</w:t>
      </w:r>
      <w:r>
        <w:rPr>
          <w:color w:val="505152"/>
          <w:spacing w:val="-6"/>
          <w:sz w:val="20"/>
        </w:rPr>
        <w:t> </w:t>
      </w:r>
      <w:hyperlink r:id="rId9">
        <w:r>
          <w:rPr>
            <w:color w:val="505152"/>
            <w:spacing w:val="-2"/>
            <w:sz w:val="20"/>
          </w:rPr>
          <w:t>info@ruralcenter.org</w:t>
        </w:r>
      </w:hyperlink>
    </w:p>
    <w:p>
      <w:pPr>
        <w:spacing w:before="62"/>
        <w:ind w:left="734" w:right="0" w:firstLine="0"/>
        <w:jc w:val="left"/>
        <w:rPr>
          <w:sz w:val="20"/>
        </w:rPr>
      </w:pPr>
      <w:r>
        <w:rPr>
          <w:color w:val="505152"/>
          <w:sz w:val="20"/>
        </w:rPr>
        <w:t>Get</w:t>
      </w:r>
      <w:r>
        <w:rPr>
          <w:color w:val="505152"/>
          <w:spacing w:val="-5"/>
          <w:sz w:val="20"/>
        </w:rPr>
        <w:t> </w:t>
      </w:r>
      <w:r>
        <w:rPr>
          <w:color w:val="505152"/>
          <w:sz w:val="20"/>
        </w:rPr>
        <w:t>to</w:t>
      </w:r>
      <w:r>
        <w:rPr>
          <w:color w:val="505152"/>
          <w:spacing w:val="-6"/>
          <w:sz w:val="20"/>
        </w:rPr>
        <w:t> </w:t>
      </w:r>
      <w:r>
        <w:rPr>
          <w:color w:val="505152"/>
          <w:sz w:val="20"/>
        </w:rPr>
        <w:t>know</w:t>
      </w:r>
      <w:r>
        <w:rPr>
          <w:color w:val="505152"/>
          <w:spacing w:val="-5"/>
          <w:sz w:val="20"/>
        </w:rPr>
        <w:t> </w:t>
      </w:r>
      <w:r>
        <w:rPr>
          <w:color w:val="505152"/>
          <w:sz w:val="20"/>
        </w:rPr>
        <w:t>us</w:t>
      </w:r>
      <w:r>
        <w:rPr>
          <w:color w:val="505152"/>
          <w:spacing w:val="-4"/>
          <w:sz w:val="20"/>
        </w:rPr>
        <w:t> </w:t>
      </w:r>
      <w:r>
        <w:rPr>
          <w:color w:val="505152"/>
          <w:sz w:val="20"/>
        </w:rPr>
        <w:t>better:</w:t>
      </w:r>
      <w:r>
        <w:rPr>
          <w:color w:val="505152"/>
          <w:spacing w:val="-1"/>
          <w:sz w:val="20"/>
        </w:rPr>
        <w:t> </w:t>
      </w:r>
      <w:hyperlink r:id="rId10">
        <w:r>
          <w:rPr>
            <w:color w:val="00AFEF"/>
            <w:spacing w:val="-2"/>
            <w:sz w:val="20"/>
            <w:u w:val="single" w:color="00AFEF"/>
          </w:rPr>
          <w:t>www.ruralcenter.org/rhi</w:t>
        </w:r>
      </w:hyperlink>
    </w:p>
    <w:p>
      <w:pPr>
        <w:pStyle w:val="BodyText"/>
        <w:spacing w:before="29"/>
        <w:rPr>
          <w:sz w:val="20"/>
        </w:rPr>
      </w:pPr>
      <w:r>
        <w:rPr>
          <w:sz w:val="20"/>
        </w:rPr>
        <w:drawing>
          <wp:anchor distT="0" distB="0" distL="0" distR="0" allowOverlap="1" layoutInCell="1" locked="0" behindDoc="1" simplePos="0" relativeHeight="487588864">
            <wp:simplePos x="0" y="0"/>
            <wp:positionH relativeFrom="page">
              <wp:posOffset>1151889</wp:posOffset>
            </wp:positionH>
            <wp:positionV relativeFrom="paragraph">
              <wp:posOffset>188431</wp:posOffset>
            </wp:positionV>
            <wp:extent cx="247650" cy="257175"/>
            <wp:effectExtent l="0" t="0" r="0" b="0"/>
            <wp:wrapTopAndBottom/>
            <wp:docPr id="7" name="Image 7">
              <a:hlinkClick r:id="rId11"/>
            </wp:docPr>
            <wp:cNvGraphicFramePr>
              <a:graphicFrameLocks/>
            </wp:cNvGraphicFramePr>
            <a:graphic>
              <a:graphicData uri="http://schemas.openxmlformats.org/drawingml/2006/picture">
                <pic:pic>
                  <pic:nvPicPr>
                    <pic:cNvPr id="7" name="Image 7">
                      <a:hlinkClick r:id="rId11"/>
                    </pic:cNvPr>
                    <pic:cNvPicPr/>
                  </pic:nvPicPr>
                  <pic:blipFill>
                    <a:blip r:embed="rId12" cstate="print"/>
                    <a:stretch>
                      <a:fillRect/>
                    </a:stretch>
                  </pic:blipFill>
                  <pic:spPr>
                    <a:xfrm>
                      <a:off x="0" y="0"/>
                      <a:ext cx="247650" cy="257175"/>
                    </a:xfrm>
                    <a:prstGeom prst="rect">
                      <a:avLst/>
                    </a:prstGeom>
                  </pic:spPr>
                </pic:pic>
              </a:graphicData>
            </a:graphic>
          </wp:anchor>
        </w:drawing>
      </w:r>
      <w:r>
        <w:rPr>
          <w:sz w:val="20"/>
        </w:rPr>
        <w:drawing>
          <wp:anchor distT="0" distB="0" distL="0" distR="0" allowOverlap="1" layoutInCell="1" locked="0" behindDoc="1" simplePos="0" relativeHeight="487589376">
            <wp:simplePos x="0" y="0"/>
            <wp:positionH relativeFrom="page">
              <wp:posOffset>1466214</wp:posOffset>
            </wp:positionH>
            <wp:positionV relativeFrom="paragraph">
              <wp:posOffset>197956</wp:posOffset>
            </wp:positionV>
            <wp:extent cx="247649" cy="247650"/>
            <wp:effectExtent l="0" t="0" r="0" b="0"/>
            <wp:wrapTopAndBottom/>
            <wp:docPr id="8" name="Image 8">
              <a:hlinkClick r:id="rId13"/>
            </wp:docPr>
            <wp:cNvGraphicFramePr>
              <a:graphicFrameLocks/>
            </wp:cNvGraphicFramePr>
            <a:graphic>
              <a:graphicData uri="http://schemas.openxmlformats.org/drawingml/2006/picture">
                <pic:pic>
                  <pic:nvPicPr>
                    <pic:cNvPr id="8" name="Image 8">
                      <a:hlinkClick r:id="rId13"/>
                    </pic:cNvPr>
                    <pic:cNvPicPr/>
                  </pic:nvPicPr>
                  <pic:blipFill>
                    <a:blip r:embed="rId14" cstate="print"/>
                    <a:stretch>
                      <a:fillRect/>
                    </a:stretch>
                  </pic:blipFill>
                  <pic:spPr>
                    <a:xfrm>
                      <a:off x="0" y="0"/>
                      <a:ext cx="247649" cy="247650"/>
                    </a:xfrm>
                    <a:prstGeom prst="rect">
                      <a:avLst/>
                    </a:prstGeom>
                  </pic:spPr>
                </pic:pic>
              </a:graphicData>
            </a:graphic>
          </wp:anchor>
        </w:drawing>
      </w:r>
      <w:r>
        <w:rPr>
          <w:sz w:val="20"/>
        </w:rPr>
        <w:drawing>
          <wp:anchor distT="0" distB="0" distL="0" distR="0" allowOverlap="1" layoutInCell="1" locked="0" behindDoc="1" simplePos="0" relativeHeight="487589888">
            <wp:simplePos x="0" y="0"/>
            <wp:positionH relativeFrom="page">
              <wp:posOffset>1780539</wp:posOffset>
            </wp:positionH>
            <wp:positionV relativeFrom="paragraph">
              <wp:posOffset>188431</wp:posOffset>
            </wp:positionV>
            <wp:extent cx="247650" cy="257175"/>
            <wp:effectExtent l="0" t="0" r="0" b="0"/>
            <wp:wrapTopAndBottom/>
            <wp:docPr id="9" name="Image 9">
              <a:hlinkClick r:id="rId15"/>
            </wp:docPr>
            <wp:cNvGraphicFramePr>
              <a:graphicFrameLocks/>
            </wp:cNvGraphicFramePr>
            <a:graphic>
              <a:graphicData uri="http://schemas.openxmlformats.org/drawingml/2006/picture">
                <pic:pic>
                  <pic:nvPicPr>
                    <pic:cNvPr id="9" name="Image 9">
                      <a:hlinkClick r:id="rId15"/>
                    </pic:cNvPr>
                    <pic:cNvPicPr/>
                  </pic:nvPicPr>
                  <pic:blipFill>
                    <a:blip r:embed="rId16" cstate="print"/>
                    <a:stretch>
                      <a:fillRect/>
                    </a:stretch>
                  </pic:blipFill>
                  <pic:spPr>
                    <a:xfrm>
                      <a:off x="0" y="0"/>
                      <a:ext cx="247650" cy="257175"/>
                    </a:xfrm>
                    <a:prstGeom prst="rect">
                      <a:avLst/>
                    </a:prstGeom>
                  </pic:spPr>
                </pic:pic>
              </a:graphicData>
            </a:graphic>
          </wp:anchor>
        </w:drawing>
      </w:r>
      <w:r>
        <w:rPr>
          <w:sz w:val="20"/>
        </w:rPr>
        <w:drawing>
          <wp:anchor distT="0" distB="0" distL="0" distR="0" allowOverlap="1" layoutInCell="1" locked="0" behindDoc="1" simplePos="0" relativeHeight="487590400">
            <wp:simplePos x="0" y="0"/>
            <wp:positionH relativeFrom="page">
              <wp:posOffset>2094864</wp:posOffset>
            </wp:positionH>
            <wp:positionV relativeFrom="paragraph">
              <wp:posOffset>188431</wp:posOffset>
            </wp:positionV>
            <wp:extent cx="247650" cy="257175"/>
            <wp:effectExtent l="0" t="0" r="0" b="0"/>
            <wp:wrapTopAndBottom/>
            <wp:docPr id="10" name="Image 10">
              <a:hlinkClick r:id="rId17"/>
            </wp:docPr>
            <wp:cNvGraphicFramePr>
              <a:graphicFrameLocks/>
            </wp:cNvGraphicFramePr>
            <a:graphic>
              <a:graphicData uri="http://schemas.openxmlformats.org/drawingml/2006/picture">
                <pic:pic>
                  <pic:nvPicPr>
                    <pic:cNvPr id="10" name="Image 10">
                      <a:hlinkClick r:id="rId17"/>
                    </pic:cNvPr>
                    <pic:cNvPicPr/>
                  </pic:nvPicPr>
                  <pic:blipFill>
                    <a:blip r:embed="rId18" cstate="print"/>
                    <a:stretch>
                      <a:fillRect/>
                    </a:stretch>
                  </pic:blipFill>
                  <pic:spPr>
                    <a:xfrm>
                      <a:off x="0" y="0"/>
                      <a:ext cx="247650" cy="2571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90912">
                <wp:simplePos x="0" y="0"/>
                <wp:positionH relativeFrom="page">
                  <wp:posOffset>828675</wp:posOffset>
                </wp:positionH>
                <wp:positionV relativeFrom="paragraph">
                  <wp:posOffset>622813</wp:posOffset>
                </wp:positionV>
                <wp:extent cx="5848985" cy="842644"/>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848985" cy="842644"/>
                        </a:xfrm>
                        <a:prstGeom prst="rect">
                          <a:avLst/>
                        </a:prstGeom>
                        <a:solidFill>
                          <a:srgbClr val="DDECD0"/>
                        </a:solidFill>
                      </wps:spPr>
                      <wps:txbx>
                        <w:txbxContent>
                          <w:p>
                            <w:pPr>
                              <w:pStyle w:val="BodyText"/>
                              <w:spacing w:before="4"/>
                              <w:rPr>
                                <w:color w:val="000000"/>
                                <w:sz w:val="17"/>
                              </w:rPr>
                            </w:pPr>
                          </w:p>
                          <w:p>
                            <w:pPr>
                              <w:spacing w:line="283" w:lineRule="auto" w:before="0"/>
                              <w:ind w:left="292" w:right="266" w:firstLine="0"/>
                              <w:jc w:val="left"/>
                              <w:rPr>
                                <w:color w:val="000000"/>
                                <w:sz w:val="17"/>
                              </w:rPr>
                            </w:pPr>
                            <w:r>
                              <w:rPr>
                                <w:color w:val="505152"/>
                                <w:sz w:val="17"/>
                              </w:rPr>
                              <w:t>This is a publication of Rural Health Innovations, LLC (RHI), a</w:t>
                            </w:r>
                            <w:r>
                              <w:rPr>
                                <w:color w:val="505152"/>
                                <w:spacing w:val="26"/>
                                <w:sz w:val="17"/>
                              </w:rPr>
                              <w:t> </w:t>
                            </w:r>
                            <w:r>
                              <w:rPr>
                                <w:color w:val="505152"/>
                                <w:sz w:val="17"/>
                              </w:rPr>
                              <w:t>subsidiary of the</w:t>
                            </w:r>
                            <w:r>
                              <w:rPr>
                                <w:color w:val="505152"/>
                                <w:spacing w:val="23"/>
                                <w:sz w:val="17"/>
                              </w:rPr>
                              <w:t> </w:t>
                            </w:r>
                            <w:r>
                              <w:rPr>
                                <w:color w:val="505152"/>
                                <w:sz w:val="17"/>
                              </w:rPr>
                              <w:t>National Rural Health Resource Center. The Technical Assistance for Network Grantees Project is supported by Contract Number HHSH250201400024C from the U.S. Department of Health and Human Services, Health Resources and Services Administration, Federal Office of Rural Health Policy.</w:t>
                            </w:r>
                          </w:p>
                        </w:txbxContent>
                      </wps:txbx>
                      <wps:bodyPr wrap="square" lIns="0" tIns="0" rIns="0" bIns="0" rtlCol="0">
                        <a:noAutofit/>
                      </wps:bodyPr>
                    </wps:wsp>
                  </a:graphicData>
                </a:graphic>
              </wp:anchor>
            </w:drawing>
          </mc:Choice>
          <mc:Fallback>
            <w:pict>
              <v:shape style="position:absolute;margin-left:65.25pt;margin-top:49.04044pt;width:460.55pt;height:66.350pt;mso-position-horizontal-relative:page;mso-position-vertical-relative:paragraph;z-index:-15725568;mso-wrap-distance-left:0;mso-wrap-distance-right:0" type="#_x0000_t202" id="docshape6" filled="true" fillcolor="#ddecd0" stroked="false">
                <v:textbox inset="0,0,0,0">
                  <w:txbxContent>
                    <w:p>
                      <w:pPr>
                        <w:pStyle w:val="BodyText"/>
                        <w:spacing w:before="4"/>
                        <w:rPr>
                          <w:color w:val="000000"/>
                          <w:sz w:val="17"/>
                        </w:rPr>
                      </w:pPr>
                    </w:p>
                    <w:p>
                      <w:pPr>
                        <w:spacing w:line="283" w:lineRule="auto" w:before="0"/>
                        <w:ind w:left="292" w:right="266" w:firstLine="0"/>
                        <w:jc w:val="left"/>
                        <w:rPr>
                          <w:color w:val="000000"/>
                          <w:sz w:val="17"/>
                        </w:rPr>
                      </w:pPr>
                      <w:r>
                        <w:rPr>
                          <w:color w:val="505152"/>
                          <w:sz w:val="17"/>
                        </w:rPr>
                        <w:t>This is a publication of Rural Health Innovations, LLC (RHI), a</w:t>
                      </w:r>
                      <w:r>
                        <w:rPr>
                          <w:color w:val="505152"/>
                          <w:spacing w:val="26"/>
                          <w:sz w:val="17"/>
                        </w:rPr>
                        <w:t> </w:t>
                      </w:r>
                      <w:r>
                        <w:rPr>
                          <w:color w:val="505152"/>
                          <w:sz w:val="17"/>
                        </w:rPr>
                        <w:t>subsidiary of the</w:t>
                      </w:r>
                      <w:r>
                        <w:rPr>
                          <w:color w:val="505152"/>
                          <w:spacing w:val="23"/>
                          <w:sz w:val="17"/>
                        </w:rPr>
                        <w:t> </w:t>
                      </w:r>
                      <w:r>
                        <w:rPr>
                          <w:color w:val="505152"/>
                          <w:sz w:val="17"/>
                        </w:rPr>
                        <w:t>National Rural Health Resource Center. The Technical Assistance for Network Grantees Project is supported by Contract Number HHSH250201400024C from the U.S. Department of Health and Human Services, Health Resources and Services Administration, Federal Office of Rural Health Policy.</w:t>
                      </w:r>
                    </w:p>
                  </w:txbxContent>
                </v:textbox>
                <v:fill type="solid"/>
                <w10:wrap type="topAndBottom"/>
              </v:shape>
            </w:pict>
          </mc:Fallback>
        </mc:AlternateContent>
      </w:r>
    </w:p>
    <w:p>
      <w:pPr>
        <w:pStyle w:val="BodyText"/>
        <w:spacing w:before="12"/>
        <w:rPr>
          <w:sz w:val="20"/>
        </w:rPr>
      </w:pPr>
    </w:p>
    <w:p>
      <w:pPr>
        <w:pStyle w:val="BodyText"/>
        <w:spacing w:after="0"/>
        <w:rPr>
          <w:sz w:val="20"/>
        </w:rPr>
        <w:sectPr>
          <w:headerReference w:type="default" r:id="rId5"/>
          <w:footerReference w:type="default" r:id="rId6"/>
          <w:type w:val="continuous"/>
          <w:pgSz w:w="12240" w:h="15840"/>
          <w:pgMar w:header="720" w:footer="778" w:top="1040" w:bottom="960" w:left="1080" w:right="720"/>
          <w:pgNumType w:start="1"/>
        </w:sectPr>
      </w:pPr>
    </w:p>
    <w:p>
      <w:pPr>
        <w:spacing w:before="253"/>
        <w:ind w:left="225" w:right="0" w:firstLine="0"/>
        <w:jc w:val="left"/>
        <w:rPr>
          <w:rFonts w:ascii="Cambria"/>
          <w:sz w:val="28"/>
        </w:rPr>
      </w:pPr>
      <w:r>
        <w:rPr>
          <w:rFonts w:ascii="Cambria"/>
          <w:color w:val="25676C"/>
          <w:w w:val="110"/>
          <w:sz w:val="28"/>
        </w:rPr>
        <w:t>TABLE</w:t>
      </w:r>
      <w:r>
        <w:rPr>
          <w:rFonts w:ascii="Cambria"/>
          <w:color w:val="25676C"/>
          <w:spacing w:val="14"/>
          <w:w w:val="110"/>
          <w:sz w:val="28"/>
        </w:rPr>
        <w:t> </w:t>
      </w:r>
      <w:r>
        <w:rPr>
          <w:rFonts w:ascii="Cambria"/>
          <w:color w:val="25676C"/>
          <w:w w:val="110"/>
          <w:sz w:val="28"/>
        </w:rPr>
        <w:t>OF</w:t>
      </w:r>
      <w:r>
        <w:rPr>
          <w:rFonts w:ascii="Cambria"/>
          <w:color w:val="25676C"/>
          <w:spacing w:val="14"/>
          <w:w w:val="110"/>
          <w:sz w:val="28"/>
        </w:rPr>
        <w:t> </w:t>
      </w:r>
      <w:r>
        <w:rPr>
          <w:rFonts w:ascii="Cambria"/>
          <w:color w:val="25676C"/>
          <w:spacing w:val="-2"/>
          <w:w w:val="110"/>
          <w:sz w:val="28"/>
        </w:rPr>
        <w:t>CONTENTS</w:t>
      </w:r>
    </w:p>
    <w:sdt>
      <w:sdtPr>
        <w:docPartObj>
          <w:docPartGallery w:val="Table of Contents"/>
          <w:docPartUnique/>
        </w:docPartObj>
      </w:sdtPr>
      <w:sdtEndPr/>
      <w:sdtContent>
        <w:p>
          <w:pPr>
            <w:pStyle w:val="TOC1"/>
            <w:tabs>
              <w:tab w:pos="9576" w:val="right" w:leader="dot"/>
            </w:tabs>
            <w:spacing w:before="364"/>
          </w:pPr>
          <w:hyperlink w:history="true" w:anchor="_bookmark0">
            <w:r>
              <w:rPr>
                <w:color w:val="505152"/>
              </w:rPr>
              <w:t>Background</w:t>
            </w:r>
            <w:r>
              <w:rPr>
                <w:color w:val="505152"/>
                <w:spacing w:val="-4"/>
              </w:rPr>
              <w:t> </w:t>
            </w:r>
            <w:r>
              <w:rPr>
                <w:color w:val="505152"/>
              </w:rPr>
              <w:t>and</w:t>
            </w:r>
            <w:r>
              <w:rPr>
                <w:color w:val="505152"/>
                <w:spacing w:val="-1"/>
              </w:rPr>
              <w:t> </w:t>
            </w:r>
            <w:r>
              <w:rPr>
                <w:color w:val="505152"/>
                <w:spacing w:val="-2"/>
              </w:rPr>
              <w:t>Purpose</w:t>
            </w:r>
            <w:r>
              <w:rPr>
                <w:color w:val="505152"/>
              </w:rPr>
              <w:tab/>
            </w:r>
            <w:r>
              <w:rPr>
                <w:color w:val="505152"/>
                <w:spacing w:val="-10"/>
              </w:rPr>
              <w:t>3</w:t>
            </w:r>
          </w:hyperlink>
        </w:p>
        <w:p>
          <w:pPr>
            <w:pStyle w:val="TOC1"/>
            <w:tabs>
              <w:tab w:pos="9576" w:val="right" w:leader="dot"/>
            </w:tabs>
          </w:pPr>
          <w:hyperlink w:history="true" w:anchor="_bookmark1">
            <w:r>
              <w:rPr>
                <w:color w:val="505152"/>
                <w:spacing w:val="-2"/>
              </w:rPr>
              <w:t>Instructions</w:t>
            </w:r>
            <w:r>
              <w:rPr>
                <w:color w:val="505152"/>
              </w:rPr>
              <w:tab/>
            </w:r>
            <w:r>
              <w:rPr>
                <w:color w:val="505152"/>
                <w:spacing w:val="-10"/>
              </w:rPr>
              <w:t>3</w:t>
            </w:r>
          </w:hyperlink>
        </w:p>
        <w:p>
          <w:pPr>
            <w:pStyle w:val="TOC1"/>
            <w:tabs>
              <w:tab w:pos="9576" w:val="right" w:leader="dot"/>
            </w:tabs>
            <w:spacing w:before="42"/>
          </w:pPr>
          <w:hyperlink w:history="true" w:anchor="_bookmark2">
            <w:r>
              <w:rPr>
                <w:color w:val="505152"/>
              </w:rPr>
              <w:t>Project</w:t>
            </w:r>
            <w:r>
              <w:rPr>
                <w:color w:val="505152"/>
                <w:spacing w:val="-5"/>
              </w:rPr>
              <w:t> </w:t>
            </w:r>
            <w:r>
              <w:rPr>
                <w:color w:val="505152"/>
                <w:spacing w:val="-2"/>
              </w:rPr>
              <w:t>Snapshot</w:t>
            </w:r>
            <w:r>
              <w:rPr>
                <w:color w:val="505152"/>
              </w:rPr>
              <w:tab/>
            </w:r>
            <w:r>
              <w:rPr>
                <w:color w:val="505152"/>
                <w:spacing w:val="-10"/>
              </w:rPr>
              <w:t>4</w:t>
            </w:r>
          </w:hyperlink>
        </w:p>
        <w:p>
          <w:pPr>
            <w:pStyle w:val="TOC1"/>
            <w:tabs>
              <w:tab w:pos="9576" w:val="right" w:leader="dot"/>
            </w:tabs>
          </w:pPr>
          <w:hyperlink w:history="true" w:anchor="_bookmark3">
            <w:r>
              <w:rPr>
                <w:color w:val="505152"/>
              </w:rPr>
              <w:t>Plan</w:t>
            </w:r>
            <w:r>
              <w:rPr>
                <w:color w:val="505152"/>
                <w:spacing w:val="-3"/>
              </w:rPr>
              <w:t> </w:t>
            </w:r>
            <w:r>
              <w:rPr>
                <w:color w:val="505152"/>
              </w:rPr>
              <w:t>to</w:t>
            </w:r>
            <w:r>
              <w:rPr>
                <w:color w:val="505152"/>
                <w:spacing w:val="-2"/>
              </w:rPr>
              <w:t> </w:t>
            </w:r>
            <w:r>
              <w:rPr>
                <w:color w:val="505152"/>
              </w:rPr>
              <w:t>Measure</w:t>
            </w:r>
            <w:r>
              <w:rPr>
                <w:color w:val="505152"/>
                <w:spacing w:val="-2"/>
              </w:rPr>
              <w:t> </w:t>
            </w:r>
            <w:r>
              <w:rPr>
                <w:color w:val="505152"/>
              </w:rPr>
              <w:t>Key</w:t>
            </w:r>
            <w:r>
              <w:rPr>
                <w:color w:val="505152"/>
                <w:spacing w:val="-3"/>
              </w:rPr>
              <w:t> </w:t>
            </w:r>
            <w:r>
              <w:rPr>
                <w:color w:val="505152"/>
                <w:spacing w:val="-4"/>
              </w:rPr>
              <w:t>Data</w:t>
            </w:r>
            <w:r>
              <w:rPr>
                <w:color w:val="505152"/>
              </w:rPr>
              <w:tab/>
            </w:r>
            <w:r>
              <w:rPr>
                <w:color w:val="505152"/>
                <w:spacing w:val="-10"/>
              </w:rPr>
              <w:t>5</w:t>
            </w:r>
          </w:hyperlink>
        </w:p>
        <w:p>
          <w:pPr>
            <w:pStyle w:val="TOC1"/>
            <w:tabs>
              <w:tab w:pos="9576" w:val="right" w:leader="dot"/>
            </w:tabs>
            <w:spacing w:before="45"/>
          </w:pPr>
          <w:hyperlink w:history="true" w:anchor="_bookmark4">
            <w:r>
              <w:rPr>
                <w:color w:val="505152"/>
              </w:rPr>
              <w:t>Evaluation</w:t>
            </w:r>
            <w:r>
              <w:rPr>
                <w:color w:val="505152"/>
                <w:spacing w:val="-5"/>
              </w:rPr>
              <w:t> </w:t>
            </w:r>
            <w:r>
              <w:rPr>
                <w:color w:val="505152"/>
              </w:rPr>
              <w:t>Results</w:t>
            </w:r>
            <w:r>
              <w:rPr>
                <w:color w:val="505152"/>
                <w:spacing w:val="-2"/>
              </w:rPr>
              <w:t> Scorecard</w:t>
            </w:r>
            <w:r>
              <w:rPr>
                <w:color w:val="505152"/>
              </w:rPr>
              <w:tab/>
            </w:r>
            <w:r>
              <w:rPr>
                <w:color w:val="505152"/>
                <w:spacing w:val="-10"/>
              </w:rPr>
              <w:t>6</w:t>
            </w:r>
          </w:hyperlink>
        </w:p>
        <w:p>
          <w:pPr>
            <w:pStyle w:val="TOC1"/>
            <w:tabs>
              <w:tab w:pos="9576" w:val="right" w:leader="dot"/>
            </w:tabs>
          </w:pPr>
          <w:hyperlink w:history="true" w:anchor="_bookmark5">
            <w:r>
              <w:rPr>
                <w:color w:val="505152"/>
              </w:rPr>
              <w:t>Dashboard</w:t>
            </w:r>
            <w:r>
              <w:rPr>
                <w:color w:val="505152"/>
                <w:spacing w:val="-4"/>
              </w:rPr>
              <w:t> </w:t>
            </w:r>
            <w:r>
              <w:rPr>
                <w:color w:val="505152"/>
              </w:rPr>
              <w:t>for</w:t>
            </w:r>
            <w:r>
              <w:rPr>
                <w:color w:val="505152"/>
                <w:spacing w:val="-2"/>
              </w:rPr>
              <w:t> </w:t>
            </w:r>
            <w:r>
              <w:rPr>
                <w:color w:val="505152"/>
              </w:rPr>
              <w:t>Key</w:t>
            </w:r>
            <w:r>
              <w:rPr>
                <w:color w:val="505152"/>
                <w:spacing w:val="-1"/>
              </w:rPr>
              <w:t> </w:t>
            </w:r>
            <w:r>
              <w:rPr>
                <w:color w:val="505152"/>
                <w:spacing w:val="-2"/>
              </w:rPr>
              <w:t>Measures</w:t>
            </w:r>
            <w:r>
              <w:rPr>
                <w:color w:val="505152"/>
              </w:rPr>
              <w:tab/>
            </w:r>
            <w:r>
              <w:rPr>
                <w:color w:val="505152"/>
                <w:spacing w:val="-10"/>
              </w:rPr>
              <w:t>6</w:t>
            </w:r>
          </w:hyperlink>
        </w:p>
        <w:p>
          <w:pPr>
            <w:pStyle w:val="TOC1"/>
            <w:tabs>
              <w:tab w:pos="9576" w:val="right" w:leader="dot"/>
            </w:tabs>
            <w:spacing w:before="42"/>
          </w:pPr>
          <w:hyperlink w:history="true" w:anchor="_bookmark6">
            <w:r>
              <w:rPr>
                <w:color w:val="505152"/>
              </w:rPr>
              <w:t>Communication</w:t>
            </w:r>
            <w:r>
              <w:rPr>
                <w:color w:val="505152"/>
                <w:spacing w:val="-2"/>
              </w:rPr>
              <w:t> </w:t>
            </w:r>
            <w:r>
              <w:rPr>
                <w:color w:val="505152"/>
              </w:rPr>
              <w:t>Plan</w:t>
            </w:r>
            <w:r>
              <w:rPr>
                <w:color w:val="505152"/>
                <w:spacing w:val="-3"/>
              </w:rPr>
              <w:t> </w:t>
            </w:r>
            <w:r>
              <w:rPr>
                <w:color w:val="505152"/>
              </w:rPr>
              <w:t>for</w:t>
            </w:r>
            <w:r>
              <w:rPr>
                <w:color w:val="505152"/>
                <w:spacing w:val="-3"/>
              </w:rPr>
              <w:t> </w:t>
            </w:r>
            <w:r>
              <w:rPr>
                <w:color w:val="505152"/>
              </w:rPr>
              <w:t>Key</w:t>
            </w:r>
            <w:r>
              <w:rPr>
                <w:color w:val="505152"/>
                <w:spacing w:val="-2"/>
              </w:rPr>
              <w:t> Results</w:t>
            </w:r>
            <w:r>
              <w:rPr>
                <w:color w:val="505152"/>
              </w:rPr>
              <w:tab/>
            </w:r>
            <w:r>
              <w:rPr>
                <w:color w:val="505152"/>
                <w:spacing w:val="-10"/>
              </w:rPr>
              <w:t>8</w:t>
            </w:r>
          </w:hyperlink>
        </w:p>
      </w:sdtContent>
    </w:sdt>
    <w:p>
      <w:pPr>
        <w:pStyle w:val="TOC1"/>
        <w:spacing w:after="0"/>
        <w:sectPr>
          <w:pgSz w:w="12240" w:h="15840"/>
          <w:pgMar w:header="720" w:footer="778" w:top="1040" w:bottom="1020" w:left="1080" w:right="720"/>
        </w:sectPr>
      </w:pPr>
    </w:p>
    <w:p>
      <w:pPr>
        <w:pStyle w:val="Heading1"/>
        <w:spacing w:before="253"/>
        <w:ind w:left="225"/>
      </w:pPr>
      <w:bookmarkStart w:name="_bookmark0" w:id="1"/>
      <w:bookmarkEnd w:id="1"/>
      <w:r>
        <w:rPr/>
      </w:r>
      <w:r>
        <w:rPr>
          <w:color w:val="25676C"/>
          <w:w w:val="115"/>
        </w:rPr>
        <w:t>BACKGROUND</w:t>
      </w:r>
      <w:r>
        <w:rPr>
          <w:color w:val="25676C"/>
          <w:spacing w:val="5"/>
          <w:w w:val="115"/>
        </w:rPr>
        <w:t> </w:t>
      </w:r>
      <w:r>
        <w:rPr>
          <w:color w:val="25676C"/>
          <w:w w:val="115"/>
        </w:rPr>
        <w:t>AND</w:t>
      </w:r>
      <w:r>
        <w:rPr>
          <w:color w:val="25676C"/>
          <w:spacing w:val="6"/>
          <w:w w:val="115"/>
        </w:rPr>
        <w:t> </w:t>
      </w:r>
      <w:r>
        <w:rPr>
          <w:color w:val="25676C"/>
          <w:spacing w:val="-2"/>
          <w:w w:val="115"/>
        </w:rPr>
        <w:t>PURPOSE</w:t>
      </w:r>
    </w:p>
    <w:p>
      <w:pPr>
        <w:pStyle w:val="BodyText"/>
        <w:spacing w:line="276" w:lineRule="auto" w:before="247"/>
        <w:ind w:left="225" w:right="485"/>
      </w:pPr>
      <w:r>
        <w:rPr>
          <w:color w:val="505152"/>
        </w:rPr>
        <w:t>Rural Health Innovations (RHI), LLC, is a subsidiary of the National Rural Health Resource</w:t>
      </w:r>
      <w:r>
        <w:rPr>
          <w:color w:val="505152"/>
          <w:spacing w:val="-2"/>
        </w:rPr>
        <w:t> </w:t>
      </w:r>
      <w:r>
        <w:rPr>
          <w:color w:val="505152"/>
        </w:rPr>
        <w:t>Center</w:t>
      </w:r>
      <w:r>
        <w:rPr>
          <w:color w:val="505152"/>
          <w:spacing w:val="-3"/>
        </w:rPr>
        <w:t> </w:t>
      </w:r>
      <w:r>
        <w:rPr>
          <w:color w:val="505152"/>
        </w:rPr>
        <w:t>(The</w:t>
      </w:r>
      <w:r>
        <w:rPr>
          <w:color w:val="505152"/>
          <w:spacing w:val="-6"/>
        </w:rPr>
        <w:t> </w:t>
      </w:r>
      <w:r>
        <w:rPr>
          <w:color w:val="505152"/>
        </w:rPr>
        <w:t>Center),</w:t>
      </w:r>
      <w:r>
        <w:rPr>
          <w:color w:val="505152"/>
          <w:spacing w:val="-4"/>
        </w:rPr>
        <w:t> </w:t>
      </w:r>
      <w:r>
        <w:rPr>
          <w:color w:val="505152"/>
        </w:rPr>
        <w:t>a</w:t>
      </w:r>
      <w:r>
        <w:rPr>
          <w:color w:val="505152"/>
          <w:spacing w:val="-4"/>
        </w:rPr>
        <w:t> </w:t>
      </w:r>
      <w:r>
        <w:rPr>
          <w:color w:val="505152"/>
        </w:rPr>
        <w:t>non-profit</w:t>
      </w:r>
      <w:r>
        <w:rPr>
          <w:color w:val="505152"/>
          <w:spacing w:val="-1"/>
        </w:rPr>
        <w:t> </w:t>
      </w:r>
      <w:r>
        <w:rPr>
          <w:color w:val="505152"/>
        </w:rPr>
        <w:t>organization.</w:t>
      </w:r>
      <w:r>
        <w:rPr>
          <w:color w:val="505152"/>
          <w:spacing w:val="-4"/>
        </w:rPr>
        <w:t> </w:t>
      </w:r>
      <w:r>
        <w:rPr>
          <w:color w:val="505152"/>
        </w:rPr>
        <w:t>Together,</w:t>
      </w:r>
      <w:r>
        <w:rPr>
          <w:color w:val="505152"/>
          <w:spacing w:val="-4"/>
        </w:rPr>
        <w:t> </w:t>
      </w:r>
      <w:r>
        <w:rPr>
          <w:color w:val="505152"/>
        </w:rPr>
        <w:t>RHI</w:t>
      </w:r>
      <w:r>
        <w:rPr>
          <w:color w:val="505152"/>
          <w:spacing w:val="-2"/>
        </w:rPr>
        <w:t> </w:t>
      </w:r>
      <w:r>
        <w:rPr>
          <w:color w:val="505152"/>
        </w:rPr>
        <w:t>and</w:t>
      </w:r>
      <w:r>
        <w:rPr>
          <w:color w:val="505152"/>
          <w:spacing w:val="-4"/>
        </w:rPr>
        <w:t> </w:t>
      </w:r>
      <w:r>
        <w:rPr>
          <w:color w:val="505152"/>
        </w:rPr>
        <w:t>The</w:t>
      </w:r>
      <w:r>
        <w:rPr>
          <w:color w:val="505152"/>
          <w:spacing w:val="-2"/>
        </w:rPr>
        <w:t> </w:t>
      </w:r>
      <w:r>
        <w:rPr>
          <w:color w:val="505152"/>
        </w:rPr>
        <w:t>Center are the nation’s leading technical assistance and knowledge center in rural health. In partnership with The Center, RHI enhances the health of rural communities by providing products and services with a focus on excellence and innovation. RHI is providing technical assistance (TA) to the Rural Health Network Development grantees through a contract with the Federal Office of Rural Health Policy (FORHP).</w:t>
      </w:r>
    </w:p>
    <w:p>
      <w:pPr>
        <w:pStyle w:val="BodyText"/>
        <w:spacing w:line="276" w:lineRule="auto" w:before="121"/>
        <w:ind w:left="225" w:right="507"/>
      </w:pPr>
      <w:r>
        <w:rPr>
          <w:color w:val="505152"/>
        </w:rPr>
        <w:t>Evaluation</w:t>
      </w:r>
      <w:r>
        <w:rPr>
          <w:color w:val="505152"/>
          <w:spacing w:val="-3"/>
        </w:rPr>
        <w:t> </w:t>
      </w:r>
      <w:r>
        <w:rPr>
          <w:color w:val="505152"/>
        </w:rPr>
        <w:t>of</w:t>
      </w:r>
      <w:r>
        <w:rPr>
          <w:color w:val="505152"/>
          <w:spacing w:val="-4"/>
        </w:rPr>
        <w:t> </w:t>
      </w:r>
      <w:r>
        <w:rPr>
          <w:color w:val="505152"/>
        </w:rPr>
        <w:t>grant</w:t>
      </w:r>
      <w:r>
        <w:rPr>
          <w:color w:val="505152"/>
          <w:spacing w:val="-2"/>
        </w:rPr>
        <w:t> </w:t>
      </w:r>
      <w:r>
        <w:rPr>
          <w:color w:val="505152"/>
        </w:rPr>
        <w:t>funded</w:t>
      </w:r>
      <w:r>
        <w:rPr>
          <w:color w:val="505152"/>
          <w:spacing w:val="-3"/>
        </w:rPr>
        <w:t> </w:t>
      </w:r>
      <w:r>
        <w:rPr>
          <w:color w:val="505152"/>
        </w:rPr>
        <w:t>programs</w:t>
      </w:r>
      <w:r>
        <w:rPr>
          <w:color w:val="505152"/>
          <w:spacing w:val="-1"/>
        </w:rPr>
        <w:t> </w:t>
      </w:r>
      <w:r>
        <w:rPr>
          <w:color w:val="505152"/>
        </w:rPr>
        <w:t>is</w:t>
      </w:r>
      <w:r>
        <w:rPr>
          <w:color w:val="505152"/>
          <w:spacing w:val="-3"/>
        </w:rPr>
        <w:t> </w:t>
      </w:r>
      <w:r>
        <w:rPr>
          <w:color w:val="505152"/>
        </w:rPr>
        <w:t>critical</w:t>
      </w:r>
      <w:r>
        <w:rPr>
          <w:color w:val="505152"/>
          <w:spacing w:val="-6"/>
        </w:rPr>
        <w:t> </w:t>
      </w:r>
      <w:r>
        <w:rPr>
          <w:color w:val="505152"/>
        </w:rPr>
        <w:t>to</w:t>
      </w:r>
      <w:r>
        <w:rPr>
          <w:color w:val="505152"/>
          <w:spacing w:val="-3"/>
        </w:rPr>
        <w:t> </w:t>
      </w:r>
      <w:r>
        <w:rPr>
          <w:color w:val="505152"/>
        </w:rPr>
        <w:t>both</w:t>
      </w:r>
      <w:r>
        <w:rPr>
          <w:color w:val="505152"/>
          <w:spacing w:val="-4"/>
        </w:rPr>
        <w:t> </w:t>
      </w:r>
      <w:r>
        <w:rPr>
          <w:color w:val="505152"/>
        </w:rPr>
        <w:t>the</w:t>
      </w:r>
      <w:r>
        <w:rPr>
          <w:color w:val="505152"/>
          <w:spacing w:val="-2"/>
        </w:rPr>
        <w:t> </w:t>
      </w:r>
      <w:r>
        <w:rPr>
          <w:color w:val="505152"/>
        </w:rPr>
        <w:t>success</w:t>
      </w:r>
      <w:r>
        <w:rPr>
          <w:color w:val="505152"/>
          <w:spacing w:val="-2"/>
        </w:rPr>
        <w:t> </w:t>
      </w:r>
      <w:r>
        <w:rPr>
          <w:color w:val="505152"/>
        </w:rPr>
        <w:t>and</w:t>
      </w:r>
      <w:r>
        <w:rPr>
          <w:color w:val="505152"/>
          <w:spacing w:val="-4"/>
        </w:rPr>
        <w:t> </w:t>
      </w:r>
      <w:r>
        <w:rPr>
          <w:color w:val="505152"/>
        </w:rPr>
        <w:t>sustainability</w:t>
      </w:r>
      <w:r>
        <w:rPr>
          <w:color w:val="505152"/>
          <w:spacing w:val="-2"/>
        </w:rPr>
        <w:t> </w:t>
      </w:r>
      <w:r>
        <w:rPr>
          <w:color w:val="505152"/>
        </w:rPr>
        <w:t>of the project. It is critical to assess impact of the project objectives to demonstrate value, monitor progress toward project goals, and to identify potential best practices and lessons learned. Evaluation results are then</w:t>
      </w:r>
      <w:r>
        <w:rPr>
          <w:color w:val="505152"/>
          <w:spacing w:val="-1"/>
        </w:rPr>
        <w:t> </w:t>
      </w:r>
      <w:r>
        <w:rPr>
          <w:color w:val="505152"/>
        </w:rPr>
        <w:t>used</w:t>
      </w:r>
      <w:r>
        <w:rPr>
          <w:color w:val="505152"/>
          <w:spacing w:val="-1"/>
        </w:rPr>
        <w:t> </w:t>
      </w:r>
      <w:r>
        <w:rPr>
          <w:color w:val="505152"/>
        </w:rPr>
        <w:t>to improve project performance.</w:t>
      </w:r>
    </w:p>
    <w:p>
      <w:pPr>
        <w:pStyle w:val="BodyText"/>
        <w:spacing w:line="276" w:lineRule="auto" w:before="119"/>
        <w:ind w:left="225" w:right="485"/>
        <w:rPr>
          <w:i/>
        </w:rPr>
      </w:pPr>
      <w:r>
        <w:rPr>
          <w:color w:val="505152"/>
        </w:rPr>
        <w:t>This Project Evaluation Plan Template is part of the Evaluation Plan Toolkit and is designed</w:t>
      </w:r>
      <w:r>
        <w:rPr>
          <w:color w:val="505152"/>
          <w:spacing w:val="-4"/>
        </w:rPr>
        <w:t> </w:t>
      </w:r>
      <w:r>
        <w:rPr>
          <w:color w:val="505152"/>
        </w:rPr>
        <w:t>to</w:t>
      </w:r>
      <w:r>
        <w:rPr>
          <w:color w:val="505152"/>
          <w:spacing w:val="-3"/>
        </w:rPr>
        <w:t> </w:t>
      </w:r>
      <w:r>
        <w:rPr>
          <w:color w:val="505152"/>
        </w:rPr>
        <w:t>support</w:t>
      </w:r>
      <w:r>
        <w:rPr>
          <w:color w:val="505152"/>
          <w:spacing w:val="-4"/>
        </w:rPr>
        <w:t> </w:t>
      </w:r>
      <w:r>
        <w:rPr>
          <w:color w:val="505152"/>
        </w:rPr>
        <w:t>the</w:t>
      </w:r>
      <w:r>
        <w:rPr>
          <w:color w:val="505152"/>
          <w:spacing w:val="-3"/>
        </w:rPr>
        <w:t> </w:t>
      </w:r>
      <w:r>
        <w:rPr>
          <w:color w:val="505152"/>
        </w:rPr>
        <w:t>associated</w:t>
      </w:r>
      <w:r>
        <w:rPr>
          <w:color w:val="505152"/>
          <w:spacing w:val="-4"/>
        </w:rPr>
        <w:t> </w:t>
      </w:r>
      <w:r>
        <w:rPr>
          <w:color w:val="505152"/>
        </w:rPr>
        <w:t>Evaluation</w:t>
      </w:r>
      <w:r>
        <w:rPr>
          <w:color w:val="505152"/>
          <w:spacing w:val="-3"/>
        </w:rPr>
        <w:t> </w:t>
      </w:r>
      <w:r>
        <w:rPr>
          <w:color w:val="505152"/>
        </w:rPr>
        <w:t>Plan</w:t>
      </w:r>
      <w:r>
        <w:rPr>
          <w:color w:val="505152"/>
          <w:spacing w:val="-4"/>
        </w:rPr>
        <w:t> </w:t>
      </w:r>
      <w:r>
        <w:rPr>
          <w:color w:val="505152"/>
        </w:rPr>
        <w:t>Guide</w:t>
      </w:r>
      <w:r>
        <w:rPr>
          <w:color w:val="505152"/>
          <w:spacing w:val="-2"/>
        </w:rPr>
        <w:t> </w:t>
      </w:r>
      <w:r>
        <w:rPr>
          <w:color w:val="505152"/>
        </w:rPr>
        <w:t>and</w:t>
      </w:r>
      <w:r>
        <w:rPr>
          <w:color w:val="505152"/>
          <w:spacing w:val="-4"/>
        </w:rPr>
        <w:t> </w:t>
      </w:r>
      <w:r>
        <w:rPr>
          <w:color w:val="505152"/>
        </w:rPr>
        <w:t>Evaluation</w:t>
      </w:r>
      <w:r>
        <w:rPr>
          <w:color w:val="505152"/>
          <w:spacing w:val="-1"/>
        </w:rPr>
        <w:t> </w:t>
      </w:r>
      <w:r>
        <w:rPr>
          <w:color w:val="505152"/>
        </w:rPr>
        <w:t>Plan</w:t>
      </w:r>
      <w:r>
        <w:rPr>
          <w:color w:val="505152"/>
          <w:spacing w:val="-4"/>
        </w:rPr>
        <w:t> </w:t>
      </w:r>
      <w:r>
        <w:rPr>
          <w:color w:val="505152"/>
        </w:rPr>
        <w:t>Samples. This toolkit is supported with an educational webinar: </w:t>
      </w:r>
      <w:hyperlink r:id="rId19">
        <w:r>
          <w:rPr>
            <w:color w:val="00AFEF"/>
            <w:u w:val="single" w:color="00AFEF"/>
          </w:rPr>
          <w:t>Program Evaluation Plan Toolkit</w:t>
        </w:r>
      </w:hyperlink>
      <w:r>
        <w:rPr>
          <w:i/>
          <w:color w:val="505152"/>
        </w:rPr>
        <w:t>.</w:t>
      </w:r>
    </w:p>
    <w:p>
      <w:pPr>
        <w:pStyle w:val="Heading1"/>
        <w:spacing w:before="125"/>
        <w:ind w:left="225"/>
      </w:pPr>
      <w:bookmarkStart w:name="_bookmark1" w:id="2"/>
      <w:bookmarkEnd w:id="2"/>
      <w:r>
        <w:rPr/>
      </w:r>
      <w:r>
        <w:rPr>
          <w:color w:val="25676C"/>
          <w:spacing w:val="-2"/>
          <w:w w:val="115"/>
        </w:rPr>
        <w:t>INSTRUCTIONS</w:t>
      </w:r>
    </w:p>
    <w:p>
      <w:pPr>
        <w:pStyle w:val="ListParagraph"/>
        <w:numPr>
          <w:ilvl w:val="0"/>
          <w:numId w:val="1"/>
        </w:numPr>
        <w:tabs>
          <w:tab w:pos="944" w:val="left" w:leader="none"/>
          <w:tab w:pos="946" w:val="left" w:leader="none"/>
        </w:tabs>
        <w:spacing w:line="276" w:lineRule="auto" w:before="247" w:after="0"/>
        <w:ind w:left="946" w:right="834" w:hanging="360"/>
        <w:jc w:val="left"/>
        <w:rPr>
          <w:sz w:val="22"/>
        </w:rPr>
      </w:pPr>
      <w:r>
        <w:rPr>
          <w:color w:val="505152"/>
          <w:sz w:val="22"/>
        </w:rPr>
        <w:t>Revise</w:t>
      </w:r>
      <w:r>
        <w:rPr>
          <w:color w:val="505152"/>
          <w:spacing w:val="-3"/>
          <w:sz w:val="22"/>
        </w:rPr>
        <w:t> </w:t>
      </w:r>
      <w:r>
        <w:rPr>
          <w:color w:val="505152"/>
          <w:sz w:val="22"/>
        </w:rPr>
        <w:t>this</w:t>
      </w:r>
      <w:r>
        <w:rPr>
          <w:color w:val="505152"/>
          <w:spacing w:val="-4"/>
          <w:sz w:val="22"/>
        </w:rPr>
        <w:t> </w:t>
      </w:r>
      <w:r>
        <w:rPr>
          <w:color w:val="505152"/>
          <w:sz w:val="22"/>
        </w:rPr>
        <w:t>document’s</w:t>
      </w:r>
      <w:r>
        <w:rPr>
          <w:color w:val="505152"/>
          <w:spacing w:val="-4"/>
          <w:sz w:val="22"/>
        </w:rPr>
        <w:t> </w:t>
      </w:r>
      <w:r>
        <w:rPr>
          <w:color w:val="505152"/>
          <w:sz w:val="22"/>
        </w:rPr>
        <w:t>cover</w:t>
      </w:r>
      <w:r>
        <w:rPr>
          <w:color w:val="505152"/>
          <w:spacing w:val="-5"/>
          <w:sz w:val="22"/>
        </w:rPr>
        <w:t> </w:t>
      </w:r>
      <w:r>
        <w:rPr>
          <w:color w:val="505152"/>
          <w:sz w:val="22"/>
        </w:rPr>
        <w:t>page</w:t>
      </w:r>
      <w:r>
        <w:rPr>
          <w:color w:val="505152"/>
          <w:spacing w:val="-4"/>
          <w:sz w:val="22"/>
        </w:rPr>
        <w:t> </w:t>
      </w:r>
      <w:r>
        <w:rPr>
          <w:color w:val="505152"/>
          <w:sz w:val="22"/>
        </w:rPr>
        <w:t>to</w:t>
      </w:r>
      <w:r>
        <w:rPr>
          <w:color w:val="505152"/>
          <w:spacing w:val="-4"/>
          <w:sz w:val="22"/>
        </w:rPr>
        <w:t> </w:t>
      </w:r>
      <w:r>
        <w:rPr>
          <w:color w:val="505152"/>
          <w:sz w:val="22"/>
        </w:rPr>
        <w:t>reflect</w:t>
      </w:r>
      <w:r>
        <w:rPr>
          <w:color w:val="505152"/>
          <w:spacing w:val="-4"/>
          <w:sz w:val="22"/>
        </w:rPr>
        <w:t> </w:t>
      </w:r>
      <w:r>
        <w:rPr>
          <w:color w:val="505152"/>
          <w:sz w:val="22"/>
        </w:rPr>
        <w:t>appropriate</w:t>
      </w:r>
      <w:r>
        <w:rPr>
          <w:color w:val="505152"/>
          <w:spacing w:val="-4"/>
          <w:sz w:val="22"/>
        </w:rPr>
        <w:t> </w:t>
      </w:r>
      <w:r>
        <w:rPr>
          <w:color w:val="505152"/>
          <w:sz w:val="22"/>
        </w:rPr>
        <w:t>and</w:t>
      </w:r>
      <w:r>
        <w:rPr>
          <w:color w:val="505152"/>
          <w:spacing w:val="-5"/>
          <w:sz w:val="22"/>
        </w:rPr>
        <w:t> </w:t>
      </w:r>
      <w:r>
        <w:rPr>
          <w:color w:val="505152"/>
          <w:sz w:val="22"/>
        </w:rPr>
        <w:t>specific</w:t>
      </w:r>
      <w:r>
        <w:rPr>
          <w:color w:val="505152"/>
          <w:spacing w:val="-4"/>
          <w:sz w:val="22"/>
        </w:rPr>
        <w:t> </w:t>
      </w:r>
      <w:r>
        <w:rPr>
          <w:color w:val="505152"/>
          <w:sz w:val="22"/>
        </w:rPr>
        <w:t>program information such as, Evaluation Plan title, date and authors of the plan.</w:t>
      </w:r>
    </w:p>
    <w:p>
      <w:pPr>
        <w:pStyle w:val="ListParagraph"/>
        <w:numPr>
          <w:ilvl w:val="0"/>
          <w:numId w:val="1"/>
        </w:numPr>
        <w:tabs>
          <w:tab w:pos="944" w:val="left" w:leader="none"/>
        </w:tabs>
        <w:spacing w:line="267" w:lineRule="exact" w:before="0" w:after="0"/>
        <w:ind w:left="944" w:right="0" w:hanging="358"/>
        <w:jc w:val="left"/>
        <w:rPr>
          <w:sz w:val="22"/>
        </w:rPr>
      </w:pPr>
      <w:r>
        <w:rPr>
          <w:color w:val="505152"/>
          <w:sz w:val="22"/>
        </w:rPr>
        <w:t>Change</w:t>
      </w:r>
      <w:r>
        <w:rPr>
          <w:color w:val="505152"/>
          <w:spacing w:val="-3"/>
          <w:sz w:val="22"/>
        </w:rPr>
        <w:t> </w:t>
      </w:r>
      <w:r>
        <w:rPr>
          <w:color w:val="505152"/>
          <w:sz w:val="22"/>
        </w:rPr>
        <w:t>the</w:t>
      </w:r>
      <w:r>
        <w:rPr>
          <w:color w:val="505152"/>
          <w:spacing w:val="-4"/>
          <w:sz w:val="22"/>
        </w:rPr>
        <w:t> </w:t>
      </w:r>
      <w:r>
        <w:rPr>
          <w:color w:val="505152"/>
          <w:sz w:val="22"/>
        </w:rPr>
        <w:t>header</w:t>
      </w:r>
      <w:r>
        <w:rPr>
          <w:color w:val="505152"/>
          <w:spacing w:val="-4"/>
          <w:sz w:val="22"/>
        </w:rPr>
        <w:t> </w:t>
      </w:r>
      <w:r>
        <w:rPr>
          <w:color w:val="505152"/>
          <w:sz w:val="22"/>
        </w:rPr>
        <w:t>to</w:t>
      </w:r>
      <w:r>
        <w:rPr>
          <w:color w:val="505152"/>
          <w:spacing w:val="-3"/>
          <w:sz w:val="22"/>
        </w:rPr>
        <w:t> </w:t>
      </w:r>
      <w:r>
        <w:rPr>
          <w:color w:val="505152"/>
          <w:sz w:val="22"/>
        </w:rPr>
        <w:t>reflect</w:t>
      </w:r>
      <w:r>
        <w:rPr>
          <w:color w:val="505152"/>
          <w:spacing w:val="-4"/>
          <w:sz w:val="22"/>
        </w:rPr>
        <w:t> </w:t>
      </w:r>
      <w:r>
        <w:rPr>
          <w:color w:val="505152"/>
          <w:sz w:val="22"/>
        </w:rPr>
        <w:t>your</w:t>
      </w:r>
      <w:r>
        <w:rPr>
          <w:color w:val="505152"/>
          <w:spacing w:val="-5"/>
          <w:sz w:val="22"/>
        </w:rPr>
        <w:t> </w:t>
      </w:r>
      <w:r>
        <w:rPr>
          <w:color w:val="505152"/>
          <w:sz w:val="22"/>
        </w:rPr>
        <w:t>project’s</w:t>
      </w:r>
      <w:r>
        <w:rPr>
          <w:color w:val="505152"/>
          <w:spacing w:val="-5"/>
          <w:sz w:val="22"/>
        </w:rPr>
        <w:t> </w:t>
      </w:r>
      <w:r>
        <w:rPr>
          <w:color w:val="505152"/>
          <w:spacing w:val="-2"/>
          <w:sz w:val="22"/>
        </w:rPr>
        <w:t>name.</w:t>
      </w:r>
    </w:p>
    <w:p>
      <w:pPr>
        <w:pStyle w:val="ListParagraph"/>
        <w:numPr>
          <w:ilvl w:val="0"/>
          <w:numId w:val="1"/>
        </w:numPr>
        <w:tabs>
          <w:tab w:pos="944" w:val="left" w:leader="none"/>
        </w:tabs>
        <w:spacing w:line="240" w:lineRule="auto" w:before="40" w:after="0"/>
        <w:ind w:left="944" w:right="0" w:hanging="358"/>
        <w:jc w:val="left"/>
        <w:rPr>
          <w:sz w:val="22"/>
        </w:rPr>
      </w:pPr>
      <w:r>
        <w:rPr>
          <w:color w:val="505152"/>
          <w:sz w:val="22"/>
        </w:rPr>
        <w:t>Complete</w:t>
      </w:r>
      <w:r>
        <w:rPr>
          <w:color w:val="505152"/>
          <w:spacing w:val="-8"/>
          <w:sz w:val="22"/>
        </w:rPr>
        <w:t> </w:t>
      </w:r>
      <w:r>
        <w:rPr>
          <w:color w:val="505152"/>
          <w:sz w:val="22"/>
        </w:rPr>
        <w:t>the</w:t>
      </w:r>
      <w:r>
        <w:rPr>
          <w:color w:val="505152"/>
          <w:spacing w:val="-6"/>
          <w:sz w:val="22"/>
        </w:rPr>
        <w:t> </w:t>
      </w:r>
      <w:r>
        <w:rPr>
          <w:color w:val="505152"/>
          <w:sz w:val="22"/>
        </w:rPr>
        <w:t>templates</w:t>
      </w:r>
      <w:r>
        <w:rPr>
          <w:color w:val="505152"/>
          <w:spacing w:val="-4"/>
          <w:sz w:val="22"/>
        </w:rPr>
        <w:t> </w:t>
      </w:r>
      <w:r>
        <w:rPr>
          <w:color w:val="505152"/>
          <w:sz w:val="22"/>
        </w:rPr>
        <w:t>provided</w:t>
      </w:r>
      <w:r>
        <w:rPr>
          <w:color w:val="505152"/>
          <w:spacing w:val="-5"/>
          <w:sz w:val="22"/>
        </w:rPr>
        <w:t> </w:t>
      </w:r>
      <w:r>
        <w:rPr>
          <w:color w:val="505152"/>
          <w:sz w:val="22"/>
        </w:rPr>
        <w:t>with</w:t>
      </w:r>
      <w:r>
        <w:rPr>
          <w:color w:val="505152"/>
          <w:spacing w:val="-5"/>
          <w:sz w:val="22"/>
        </w:rPr>
        <w:t> </w:t>
      </w:r>
      <w:r>
        <w:rPr>
          <w:color w:val="505152"/>
          <w:sz w:val="22"/>
        </w:rPr>
        <w:t>relevant</w:t>
      </w:r>
      <w:r>
        <w:rPr>
          <w:color w:val="505152"/>
          <w:spacing w:val="-5"/>
          <w:sz w:val="22"/>
        </w:rPr>
        <w:t> </w:t>
      </w:r>
      <w:r>
        <w:rPr>
          <w:color w:val="505152"/>
          <w:sz w:val="22"/>
        </w:rPr>
        <w:t>information</w:t>
      </w:r>
      <w:r>
        <w:rPr>
          <w:color w:val="505152"/>
          <w:spacing w:val="-6"/>
          <w:sz w:val="22"/>
        </w:rPr>
        <w:t> </w:t>
      </w:r>
      <w:r>
        <w:rPr>
          <w:color w:val="505152"/>
          <w:sz w:val="22"/>
        </w:rPr>
        <w:t>as</w:t>
      </w:r>
      <w:r>
        <w:rPr>
          <w:color w:val="505152"/>
          <w:spacing w:val="-5"/>
          <w:sz w:val="22"/>
        </w:rPr>
        <w:t> </w:t>
      </w:r>
      <w:r>
        <w:rPr>
          <w:color w:val="505152"/>
          <w:spacing w:val="-2"/>
          <w:sz w:val="22"/>
        </w:rPr>
        <w:t>appropriate.</w:t>
      </w:r>
    </w:p>
    <w:p>
      <w:pPr>
        <w:pStyle w:val="ListParagraph"/>
        <w:numPr>
          <w:ilvl w:val="1"/>
          <w:numId w:val="1"/>
        </w:numPr>
        <w:tabs>
          <w:tab w:pos="1666" w:val="left" w:leader="none"/>
        </w:tabs>
        <w:spacing w:line="276" w:lineRule="auto" w:before="40" w:after="0"/>
        <w:ind w:left="1666" w:right="523" w:hanging="360"/>
        <w:jc w:val="left"/>
        <w:rPr>
          <w:sz w:val="22"/>
        </w:rPr>
      </w:pPr>
      <w:r>
        <w:rPr>
          <w:color w:val="505152"/>
          <w:sz w:val="22"/>
        </w:rPr>
        <w:t>Remove</w:t>
      </w:r>
      <w:r>
        <w:rPr>
          <w:color w:val="505152"/>
          <w:spacing w:val="-5"/>
          <w:sz w:val="22"/>
        </w:rPr>
        <w:t> </w:t>
      </w:r>
      <w:r>
        <w:rPr>
          <w:color w:val="505152"/>
          <w:sz w:val="22"/>
        </w:rPr>
        <w:t>describing</w:t>
      </w:r>
      <w:r>
        <w:rPr>
          <w:color w:val="505152"/>
          <w:spacing w:val="-5"/>
          <w:sz w:val="22"/>
        </w:rPr>
        <w:t> </w:t>
      </w:r>
      <w:r>
        <w:rPr>
          <w:color w:val="505152"/>
          <w:sz w:val="22"/>
        </w:rPr>
        <w:t>paragraphs</w:t>
      </w:r>
      <w:r>
        <w:rPr>
          <w:color w:val="505152"/>
          <w:spacing w:val="-6"/>
          <w:sz w:val="22"/>
        </w:rPr>
        <w:t> </w:t>
      </w:r>
      <w:r>
        <w:rPr>
          <w:color w:val="505152"/>
          <w:sz w:val="22"/>
        </w:rPr>
        <w:t>above</w:t>
      </w:r>
      <w:r>
        <w:rPr>
          <w:color w:val="505152"/>
          <w:spacing w:val="-5"/>
          <w:sz w:val="22"/>
        </w:rPr>
        <w:t> </w:t>
      </w:r>
      <w:r>
        <w:rPr>
          <w:color w:val="505152"/>
          <w:sz w:val="22"/>
        </w:rPr>
        <w:t>each</w:t>
      </w:r>
      <w:r>
        <w:rPr>
          <w:color w:val="505152"/>
          <w:spacing w:val="-6"/>
          <w:sz w:val="22"/>
        </w:rPr>
        <w:t> </w:t>
      </w:r>
      <w:r>
        <w:rPr>
          <w:color w:val="505152"/>
          <w:sz w:val="22"/>
        </w:rPr>
        <w:t>template</w:t>
      </w:r>
      <w:r>
        <w:rPr>
          <w:color w:val="505152"/>
          <w:spacing w:val="-6"/>
          <w:sz w:val="22"/>
        </w:rPr>
        <w:t> </w:t>
      </w:r>
      <w:r>
        <w:rPr>
          <w:color w:val="505152"/>
          <w:sz w:val="22"/>
        </w:rPr>
        <w:t>once</w:t>
      </w:r>
      <w:r>
        <w:rPr>
          <w:color w:val="505152"/>
          <w:spacing w:val="-5"/>
          <w:sz w:val="22"/>
        </w:rPr>
        <w:t> </w:t>
      </w:r>
      <w:r>
        <w:rPr>
          <w:color w:val="505152"/>
          <w:sz w:val="22"/>
        </w:rPr>
        <w:t>appropriate</w:t>
      </w:r>
      <w:r>
        <w:rPr>
          <w:color w:val="505152"/>
          <w:spacing w:val="-6"/>
          <w:sz w:val="22"/>
        </w:rPr>
        <w:t> </w:t>
      </w:r>
      <w:r>
        <w:rPr>
          <w:color w:val="505152"/>
          <w:sz w:val="22"/>
        </w:rPr>
        <w:t>and specific program information has been added.</w:t>
      </w:r>
    </w:p>
    <w:p>
      <w:pPr>
        <w:pStyle w:val="ListParagraph"/>
        <w:numPr>
          <w:ilvl w:val="0"/>
          <w:numId w:val="1"/>
        </w:numPr>
        <w:tabs>
          <w:tab w:pos="944" w:val="left" w:leader="none"/>
          <w:tab w:pos="946" w:val="left" w:leader="none"/>
        </w:tabs>
        <w:spacing w:line="276" w:lineRule="auto" w:before="0" w:after="0"/>
        <w:ind w:left="946" w:right="718" w:hanging="360"/>
        <w:jc w:val="left"/>
        <w:rPr>
          <w:sz w:val="22"/>
        </w:rPr>
      </w:pPr>
      <w:r>
        <w:rPr>
          <w:color w:val="505152"/>
          <w:sz w:val="22"/>
        </w:rPr>
        <w:t>Remove</w:t>
      </w:r>
      <w:r>
        <w:rPr>
          <w:color w:val="505152"/>
          <w:spacing w:val="-3"/>
          <w:sz w:val="22"/>
        </w:rPr>
        <w:t> </w:t>
      </w:r>
      <w:r>
        <w:rPr>
          <w:color w:val="505152"/>
          <w:sz w:val="22"/>
        </w:rPr>
        <w:t>the</w:t>
      </w:r>
      <w:r>
        <w:rPr>
          <w:color w:val="505152"/>
          <w:spacing w:val="-4"/>
          <w:sz w:val="22"/>
        </w:rPr>
        <w:t> </w:t>
      </w:r>
      <w:r>
        <w:rPr>
          <w:color w:val="505152"/>
          <w:sz w:val="22"/>
        </w:rPr>
        <w:t>following</w:t>
      </w:r>
      <w:r>
        <w:rPr>
          <w:color w:val="505152"/>
          <w:spacing w:val="-3"/>
          <w:sz w:val="22"/>
        </w:rPr>
        <w:t> </w:t>
      </w:r>
      <w:r>
        <w:rPr>
          <w:color w:val="505152"/>
          <w:sz w:val="22"/>
        </w:rPr>
        <w:t>pages:</w:t>
      </w:r>
      <w:r>
        <w:rPr>
          <w:color w:val="505152"/>
          <w:spacing w:val="-2"/>
          <w:sz w:val="22"/>
        </w:rPr>
        <w:t> </w:t>
      </w:r>
      <w:r>
        <w:rPr>
          <w:i/>
          <w:color w:val="505152"/>
          <w:sz w:val="22"/>
        </w:rPr>
        <w:t>Background</w:t>
      </w:r>
      <w:r>
        <w:rPr>
          <w:i/>
          <w:color w:val="505152"/>
          <w:spacing w:val="-5"/>
          <w:sz w:val="22"/>
        </w:rPr>
        <w:t> </w:t>
      </w:r>
      <w:r>
        <w:rPr>
          <w:i/>
          <w:color w:val="505152"/>
          <w:sz w:val="22"/>
        </w:rPr>
        <w:t>and</w:t>
      </w:r>
      <w:r>
        <w:rPr>
          <w:i/>
          <w:color w:val="505152"/>
          <w:spacing w:val="-5"/>
          <w:sz w:val="22"/>
        </w:rPr>
        <w:t> </w:t>
      </w:r>
      <w:r>
        <w:rPr>
          <w:i/>
          <w:color w:val="505152"/>
          <w:sz w:val="22"/>
        </w:rPr>
        <w:t>Purpose</w:t>
      </w:r>
      <w:r>
        <w:rPr>
          <w:i/>
          <w:color w:val="505152"/>
          <w:spacing w:val="-3"/>
          <w:sz w:val="22"/>
        </w:rPr>
        <w:t> </w:t>
      </w:r>
      <w:r>
        <w:rPr>
          <w:i/>
          <w:color w:val="505152"/>
          <w:sz w:val="22"/>
        </w:rPr>
        <w:t>(pg.</w:t>
      </w:r>
      <w:r>
        <w:rPr>
          <w:i/>
          <w:color w:val="505152"/>
          <w:spacing w:val="-5"/>
          <w:sz w:val="22"/>
        </w:rPr>
        <w:t> </w:t>
      </w:r>
      <w:r>
        <w:rPr>
          <w:i/>
          <w:color w:val="505152"/>
          <w:sz w:val="22"/>
        </w:rPr>
        <w:t>2)</w:t>
      </w:r>
      <w:r>
        <w:rPr>
          <w:i/>
          <w:color w:val="505152"/>
          <w:spacing w:val="-4"/>
          <w:sz w:val="22"/>
        </w:rPr>
        <w:t> </w:t>
      </w:r>
      <w:r>
        <w:rPr>
          <w:color w:val="505152"/>
          <w:sz w:val="22"/>
        </w:rPr>
        <w:t>and</w:t>
      </w:r>
      <w:r>
        <w:rPr>
          <w:color w:val="505152"/>
          <w:spacing w:val="-4"/>
          <w:sz w:val="22"/>
        </w:rPr>
        <w:t> </w:t>
      </w:r>
      <w:r>
        <w:rPr>
          <w:i/>
          <w:color w:val="505152"/>
          <w:sz w:val="22"/>
        </w:rPr>
        <w:t>Instructions (pg. 3)</w:t>
      </w:r>
      <w:r>
        <w:rPr>
          <w:color w:val="505152"/>
          <w:sz w:val="22"/>
        </w:rPr>
        <w:t>.</w:t>
      </w:r>
    </w:p>
    <w:p>
      <w:pPr>
        <w:pStyle w:val="ListParagraph"/>
        <w:numPr>
          <w:ilvl w:val="0"/>
          <w:numId w:val="1"/>
        </w:numPr>
        <w:tabs>
          <w:tab w:pos="944" w:val="left" w:leader="none"/>
        </w:tabs>
        <w:spacing w:line="240" w:lineRule="auto" w:before="1" w:after="0"/>
        <w:ind w:left="944" w:right="0" w:hanging="358"/>
        <w:jc w:val="left"/>
        <w:rPr>
          <w:sz w:val="22"/>
        </w:rPr>
      </w:pPr>
      <w:r>
        <w:rPr>
          <w:color w:val="505152"/>
          <w:sz w:val="22"/>
        </w:rPr>
        <w:t>Update</w:t>
      </w:r>
      <w:r>
        <w:rPr>
          <w:color w:val="505152"/>
          <w:spacing w:val="-7"/>
          <w:sz w:val="22"/>
        </w:rPr>
        <w:t> </w:t>
      </w:r>
      <w:r>
        <w:rPr>
          <w:color w:val="505152"/>
          <w:sz w:val="22"/>
        </w:rPr>
        <w:t>the</w:t>
      </w:r>
      <w:r>
        <w:rPr>
          <w:color w:val="505152"/>
          <w:spacing w:val="-3"/>
          <w:sz w:val="22"/>
        </w:rPr>
        <w:t> </w:t>
      </w:r>
      <w:r>
        <w:rPr>
          <w:color w:val="505152"/>
          <w:sz w:val="22"/>
        </w:rPr>
        <w:t>Table</w:t>
      </w:r>
      <w:r>
        <w:rPr>
          <w:color w:val="505152"/>
          <w:spacing w:val="-4"/>
          <w:sz w:val="22"/>
        </w:rPr>
        <w:t> </w:t>
      </w:r>
      <w:r>
        <w:rPr>
          <w:color w:val="505152"/>
          <w:sz w:val="22"/>
        </w:rPr>
        <w:t>of</w:t>
      </w:r>
      <w:r>
        <w:rPr>
          <w:color w:val="505152"/>
          <w:spacing w:val="-5"/>
          <w:sz w:val="22"/>
        </w:rPr>
        <w:t> </w:t>
      </w:r>
      <w:r>
        <w:rPr>
          <w:color w:val="505152"/>
          <w:sz w:val="22"/>
        </w:rPr>
        <w:t>Contents</w:t>
      </w:r>
      <w:r>
        <w:rPr>
          <w:color w:val="505152"/>
          <w:spacing w:val="-4"/>
          <w:sz w:val="22"/>
        </w:rPr>
        <w:t> </w:t>
      </w:r>
      <w:r>
        <w:rPr>
          <w:color w:val="505152"/>
          <w:sz w:val="22"/>
        </w:rPr>
        <w:t>when</w:t>
      </w:r>
      <w:r>
        <w:rPr>
          <w:color w:val="505152"/>
          <w:spacing w:val="-5"/>
          <w:sz w:val="22"/>
        </w:rPr>
        <w:t> </w:t>
      </w:r>
      <w:r>
        <w:rPr>
          <w:color w:val="505152"/>
          <w:sz w:val="22"/>
        </w:rPr>
        <w:t>your</w:t>
      </w:r>
      <w:r>
        <w:rPr>
          <w:color w:val="505152"/>
          <w:spacing w:val="-5"/>
          <w:sz w:val="22"/>
        </w:rPr>
        <w:t> </w:t>
      </w:r>
      <w:r>
        <w:rPr>
          <w:color w:val="505152"/>
          <w:sz w:val="22"/>
        </w:rPr>
        <w:t>Evaluation</w:t>
      </w:r>
      <w:r>
        <w:rPr>
          <w:color w:val="505152"/>
          <w:spacing w:val="-3"/>
          <w:sz w:val="22"/>
        </w:rPr>
        <w:t> </w:t>
      </w:r>
      <w:r>
        <w:rPr>
          <w:color w:val="505152"/>
          <w:sz w:val="22"/>
        </w:rPr>
        <w:t>Plan</w:t>
      </w:r>
      <w:r>
        <w:rPr>
          <w:color w:val="505152"/>
          <w:spacing w:val="-2"/>
          <w:sz w:val="22"/>
        </w:rPr>
        <w:t> </w:t>
      </w:r>
      <w:r>
        <w:rPr>
          <w:color w:val="505152"/>
          <w:sz w:val="22"/>
        </w:rPr>
        <w:t>is</w:t>
      </w:r>
      <w:r>
        <w:rPr>
          <w:color w:val="505152"/>
          <w:spacing w:val="-4"/>
          <w:sz w:val="22"/>
        </w:rPr>
        <w:t> </w:t>
      </w:r>
      <w:r>
        <w:rPr>
          <w:color w:val="505152"/>
          <w:spacing w:val="-2"/>
          <w:sz w:val="22"/>
        </w:rPr>
        <w:t>complete.</w:t>
      </w:r>
    </w:p>
    <w:p>
      <w:pPr>
        <w:pStyle w:val="ListParagraph"/>
        <w:spacing w:after="0" w:line="240" w:lineRule="auto"/>
        <w:jc w:val="left"/>
        <w:rPr>
          <w:sz w:val="22"/>
        </w:rPr>
        <w:sectPr>
          <w:pgSz w:w="12240" w:h="15840"/>
          <w:pgMar w:header="720" w:footer="778" w:top="1040" w:bottom="1020" w:left="1080" w:right="720"/>
        </w:sectPr>
      </w:pPr>
    </w:p>
    <w:p>
      <w:pPr>
        <w:pStyle w:val="Heading2"/>
        <w:spacing w:line="422" w:lineRule="auto" w:before="85"/>
        <w:ind w:right="4556" w:firstLine="360"/>
      </w:pPr>
      <w:r>
        <w:rPr>
          <w:color w:val="25676C"/>
          <w:w w:val="115"/>
        </w:rPr>
        <w:t>[Project</w:t>
      </w:r>
      <w:r>
        <w:rPr>
          <w:color w:val="25676C"/>
          <w:spacing w:val="-3"/>
          <w:w w:val="115"/>
        </w:rPr>
        <w:t> </w:t>
      </w:r>
      <w:r>
        <w:rPr>
          <w:color w:val="25676C"/>
          <w:w w:val="115"/>
        </w:rPr>
        <w:t>Name]</w:t>
      </w:r>
      <w:r>
        <w:rPr>
          <w:color w:val="25676C"/>
          <w:spacing w:val="-3"/>
          <w:w w:val="115"/>
        </w:rPr>
        <w:t> </w:t>
      </w:r>
      <w:r>
        <w:rPr>
          <w:color w:val="25676C"/>
          <w:w w:val="115"/>
        </w:rPr>
        <w:t>Evaluation</w:t>
      </w:r>
      <w:r>
        <w:rPr>
          <w:color w:val="25676C"/>
          <w:spacing w:val="-3"/>
          <w:w w:val="115"/>
        </w:rPr>
        <w:t> </w:t>
      </w:r>
      <w:r>
        <w:rPr>
          <w:color w:val="25676C"/>
          <w:w w:val="115"/>
        </w:rPr>
        <w:t>Plan </w:t>
      </w:r>
      <w:bookmarkStart w:name="_bookmark2" w:id="3"/>
      <w:bookmarkEnd w:id="3"/>
      <w:r>
        <w:rPr>
          <w:color w:val="25676C"/>
          <w:w w:val="115"/>
        </w:rPr>
        <w:t>PROJ</w:t>
      </w:r>
      <w:r>
        <w:rPr>
          <w:color w:val="25676C"/>
          <w:w w:val="115"/>
        </w:rPr>
        <w:t>ECT SNAPSHOT</w:t>
      </w:r>
    </w:p>
    <w:p>
      <w:pPr>
        <w:pStyle w:val="BodyText"/>
        <w:spacing w:line="276" w:lineRule="auto"/>
        <w:ind w:right="485"/>
      </w:pPr>
      <w:r>
        <w:rPr>
          <w:color w:val="505152"/>
        </w:rPr>
        <w:t>The Project Snapshot sets the context for the Evaluation Plan. The Plan will be built on foundational</w:t>
      </w:r>
      <w:r>
        <w:rPr>
          <w:color w:val="505152"/>
          <w:spacing w:val="-8"/>
        </w:rPr>
        <w:t> </w:t>
      </w:r>
      <w:r>
        <w:rPr>
          <w:color w:val="505152"/>
        </w:rPr>
        <w:t>elements</w:t>
      </w:r>
      <w:r>
        <w:rPr>
          <w:color w:val="505152"/>
          <w:spacing w:val="-4"/>
        </w:rPr>
        <w:t> </w:t>
      </w:r>
      <w:r>
        <w:rPr>
          <w:color w:val="505152"/>
        </w:rPr>
        <w:t>including</w:t>
      </w:r>
      <w:r>
        <w:rPr>
          <w:color w:val="505152"/>
          <w:spacing w:val="-6"/>
        </w:rPr>
        <w:t> </w:t>
      </w:r>
      <w:r>
        <w:rPr>
          <w:color w:val="505152"/>
        </w:rPr>
        <w:t>vision,</w:t>
      </w:r>
      <w:r>
        <w:rPr>
          <w:color w:val="505152"/>
          <w:spacing w:val="-4"/>
        </w:rPr>
        <w:t> </w:t>
      </w:r>
      <w:r>
        <w:rPr>
          <w:color w:val="505152"/>
        </w:rPr>
        <w:t>project</w:t>
      </w:r>
      <w:r>
        <w:rPr>
          <w:color w:val="505152"/>
          <w:spacing w:val="-5"/>
        </w:rPr>
        <w:t> </w:t>
      </w:r>
      <w:r>
        <w:rPr>
          <w:color w:val="505152"/>
        </w:rPr>
        <w:t>goals,</w:t>
      </w:r>
      <w:r>
        <w:rPr>
          <w:color w:val="505152"/>
          <w:spacing w:val="-6"/>
        </w:rPr>
        <w:t> </w:t>
      </w:r>
      <w:r>
        <w:rPr>
          <w:color w:val="505152"/>
        </w:rPr>
        <w:t>strategic</w:t>
      </w:r>
      <w:r>
        <w:rPr>
          <w:color w:val="505152"/>
          <w:spacing w:val="-5"/>
        </w:rPr>
        <w:t> </w:t>
      </w:r>
      <w:r>
        <w:rPr>
          <w:color w:val="505152"/>
        </w:rPr>
        <w:t>objectives</w:t>
      </w:r>
      <w:r>
        <w:rPr>
          <w:color w:val="505152"/>
          <w:spacing w:val="-4"/>
        </w:rPr>
        <w:t> </w:t>
      </w:r>
      <w:r>
        <w:rPr>
          <w:color w:val="505152"/>
        </w:rPr>
        <w:t>and</w:t>
      </w:r>
      <w:r>
        <w:rPr>
          <w:color w:val="505152"/>
          <w:spacing w:val="-4"/>
        </w:rPr>
        <w:t> </w:t>
      </w:r>
      <w:r>
        <w:rPr>
          <w:color w:val="505152"/>
        </w:rPr>
        <w:t>initiatives. Use the table below. Narrative may be used as well, but should be no more than two pages and include the elements in listed below. Add additional rows to this table as needed. See </w:t>
      </w:r>
      <w:r>
        <w:rPr>
          <w:i/>
          <w:color w:val="505152"/>
        </w:rPr>
        <w:t>Project Evaluation Plan Sample </w:t>
      </w:r>
      <w:r>
        <w:rPr>
          <w:color w:val="505152"/>
        </w:rPr>
        <w:t>for an illustration of this section.</w:t>
      </w:r>
    </w:p>
    <w:p>
      <w:pPr>
        <w:pStyle w:val="BodyText"/>
        <w:spacing w:before="9"/>
        <w:rPr>
          <w:sz w:val="10"/>
        </w:rPr>
      </w:pPr>
      <w:r>
        <w:rPr>
          <w:sz w:val="10"/>
        </w:rPr>
        <w:drawing>
          <wp:anchor distT="0" distB="0" distL="0" distR="0" allowOverlap="1" layoutInCell="1" locked="0" behindDoc="1" simplePos="0" relativeHeight="487591424">
            <wp:simplePos x="0" y="0"/>
            <wp:positionH relativeFrom="page">
              <wp:posOffset>709042</wp:posOffset>
            </wp:positionH>
            <wp:positionV relativeFrom="paragraph">
              <wp:posOffset>98123</wp:posOffset>
            </wp:positionV>
            <wp:extent cx="6275115" cy="5938075"/>
            <wp:effectExtent l="0" t="0" r="0" b="0"/>
            <wp:wrapTopAndBottom/>
            <wp:docPr id="12" name="Image 12" descr=""/>
            <wp:cNvGraphicFramePr>
              <a:graphicFrameLocks/>
            </wp:cNvGraphicFramePr>
            <a:graphic>
              <a:graphicData uri="http://schemas.openxmlformats.org/drawingml/2006/picture">
                <pic:pic>
                  <pic:nvPicPr>
                    <pic:cNvPr id="12" name="Image 12" descr=""/>
                    <pic:cNvPicPr/>
                  </pic:nvPicPr>
                  <pic:blipFill>
                    <a:blip r:embed="rId22" cstate="print"/>
                    <a:stretch>
                      <a:fillRect/>
                    </a:stretch>
                  </pic:blipFill>
                  <pic:spPr>
                    <a:xfrm>
                      <a:off x="0" y="0"/>
                      <a:ext cx="6275115" cy="593807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215159</wp:posOffset>
                </wp:positionV>
                <wp:extent cx="6172200" cy="1206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172200" cy="12065"/>
                        </a:xfrm>
                        <a:custGeom>
                          <a:avLst/>
                          <a:gdLst/>
                          <a:ahLst/>
                          <a:cxnLst/>
                          <a:rect l="l" t="t" r="r" b="b"/>
                          <a:pathLst>
                            <a:path w="6172200" h="12065">
                              <a:moveTo>
                                <a:pt x="6172200" y="0"/>
                              </a:moveTo>
                              <a:lnTo>
                                <a:pt x="0" y="0"/>
                              </a:lnTo>
                              <a:lnTo>
                                <a:pt x="0" y="12064"/>
                              </a:lnTo>
                              <a:lnTo>
                                <a:pt x="6172200" y="12064"/>
                              </a:lnTo>
                              <a:lnTo>
                                <a:pt x="6172200"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72pt;margin-top:16.941660pt;width:486pt;height:.95pt;mso-position-horizontal-relative:page;mso-position-vertical-relative:paragraph;z-index:-15724544;mso-wrap-distance-left:0;mso-wrap-distance-right:0" id="docshape7" filled="true" fillcolor="#a9d189" stroked="false">
                <v:fill type="solid"/>
                <w10:wrap type="topAndBottom"/>
              </v:rect>
            </w:pict>
          </mc:Fallback>
        </mc:AlternateContent>
      </w:r>
    </w:p>
    <w:p>
      <w:pPr>
        <w:tabs>
          <w:tab w:pos="10081" w:val="right" w:leader="none"/>
        </w:tabs>
        <w:spacing w:before="51"/>
        <w:ind w:left="36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r>
        <w:rPr>
          <w:color w:val="505152"/>
          <w:sz w:val="18"/>
        </w:rPr>
        <w:tab/>
      </w:r>
      <w:r>
        <w:rPr>
          <w:color w:val="505152"/>
          <w:spacing w:val="-10"/>
          <w:sz w:val="18"/>
        </w:rPr>
        <w:t>4</w:t>
      </w:r>
    </w:p>
    <w:p>
      <w:pPr>
        <w:spacing w:after="0"/>
        <w:jc w:val="left"/>
        <w:rPr>
          <w:sz w:val="18"/>
        </w:rPr>
        <w:sectPr>
          <w:headerReference w:type="default" r:id="rId20"/>
          <w:footerReference w:type="default" r:id="rId21"/>
          <w:pgSz w:w="12240" w:h="15840"/>
          <w:pgMar w:header="0" w:footer="0" w:top="640" w:bottom="280" w:left="1080" w:right="720"/>
        </w:sectPr>
      </w:pPr>
    </w:p>
    <w:p>
      <w:pPr>
        <w:pStyle w:val="Heading2"/>
        <w:spacing w:before="85"/>
      </w:pPr>
      <w:bookmarkStart w:name="_bookmark4" w:id="4"/>
      <w:bookmarkEnd w:id="4"/>
      <w:r>
        <w:rPr/>
      </w:r>
      <w:r>
        <w:rPr>
          <w:color w:val="25676C"/>
          <w:w w:val="115"/>
        </w:rPr>
        <w:t>[Project</w:t>
      </w:r>
      <w:r>
        <w:rPr>
          <w:color w:val="25676C"/>
          <w:spacing w:val="4"/>
          <w:w w:val="115"/>
        </w:rPr>
        <w:t> </w:t>
      </w:r>
      <w:r>
        <w:rPr>
          <w:color w:val="25676C"/>
          <w:w w:val="115"/>
        </w:rPr>
        <w:t>Name]</w:t>
      </w:r>
      <w:r>
        <w:rPr>
          <w:color w:val="25676C"/>
          <w:spacing w:val="4"/>
          <w:w w:val="115"/>
        </w:rPr>
        <w:t> </w:t>
      </w:r>
      <w:r>
        <w:rPr>
          <w:color w:val="25676C"/>
          <w:w w:val="115"/>
        </w:rPr>
        <w:t>Evaluation</w:t>
      </w:r>
      <w:r>
        <w:rPr>
          <w:color w:val="25676C"/>
          <w:spacing w:val="6"/>
          <w:w w:val="115"/>
        </w:rPr>
        <w:t> </w:t>
      </w:r>
      <w:r>
        <w:rPr>
          <w:color w:val="25676C"/>
          <w:spacing w:val="-4"/>
          <w:w w:val="115"/>
        </w:rPr>
        <w:t>Plan</w:t>
      </w:r>
    </w:p>
    <w:p>
      <w:pPr>
        <w:pStyle w:val="BodyText"/>
        <w:spacing w:before="64"/>
        <w:rPr>
          <w:rFonts w:ascii="Cambria"/>
          <w:sz w:val="28"/>
        </w:rPr>
      </w:pPr>
    </w:p>
    <w:p>
      <w:pPr>
        <w:pStyle w:val="Heading1"/>
      </w:pPr>
      <w:bookmarkStart w:name="_bookmark3" w:id="5"/>
      <w:bookmarkEnd w:id="5"/>
      <w:r>
        <w:rPr/>
      </w:r>
      <w:r>
        <w:rPr>
          <w:color w:val="25676C"/>
          <w:w w:val="110"/>
        </w:rPr>
        <w:t>PLAN</w:t>
      </w:r>
      <w:r>
        <w:rPr>
          <w:color w:val="25676C"/>
          <w:spacing w:val="11"/>
          <w:w w:val="110"/>
        </w:rPr>
        <w:t> </w:t>
      </w:r>
      <w:r>
        <w:rPr>
          <w:color w:val="25676C"/>
          <w:w w:val="110"/>
        </w:rPr>
        <w:t>TO</w:t>
      </w:r>
      <w:r>
        <w:rPr>
          <w:color w:val="25676C"/>
          <w:spacing w:val="11"/>
          <w:w w:val="110"/>
        </w:rPr>
        <w:t> </w:t>
      </w:r>
      <w:r>
        <w:rPr>
          <w:color w:val="25676C"/>
          <w:w w:val="110"/>
        </w:rPr>
        <w:t>MEASURE</w:t>
      </w:r>
      <w:r>
        <w:rPr>
          <w:color w:val="25676C"/>
          <w:spacing w:val="13"/>
          <w:w w:val="110"/>
        </w:rPr>
        <w:t> </w:t>
      </w:r>
      <w:r>
        <w:rPr>
          <w:color w:val="25676C"/>
          <w:w w:val="110"/>
        </w:rPr>
        <w:t>KEY</w:t>
      </w:r>
      <w:r>
        <w:rPr>
          <w:color w:val="25676C"/>
          <w:spacing w:val="16"/>
          <w:w w:val="110"/>
        </w:rPr>
        <w:t> </w:t>
      </w:r>
      <w:r>
        <w:rPr>
          <w:color w:val="25676C"/>
          <w:spacing w:val="-4"/>
          <w:w w:val="110"/>
        </w:rPr>
        <w:t>DATA</w:t>
      </w:r>
    </w:p>
    <w:p>
      <w:pPr>
        <w:pStyle w:val="BodyText"/>
        <w:spacing w:line="276" w:lineRule="auto" w:before="244"/>
        <w:ind w:right="469"/>
      </w:pPr>
      <w:r>
        <w:rPr>
          <w:color w:val="505152"/>
        </w:rPr>
        <w:t>A Plan to Measure Key Data identifies both the data needed to monitor the progress of your project’s impact and the tracking of process initiatives that have been implemented and align with the network’s strategic objectives. Selecting</w:t>
      </w:r>
      <w:r>
        <w:rPr>
          <w:color w:val="505152"/>
          <w:spacing w:val="-2"/>
        </w:rPr>
        <w:t> </w:t>
      </w:r>
      <w:r>
        <w:rPr>
          <w:color w:val="505152"/>
        </w:rPr>
        <w:t>process</w:t>
      </w:r>
      <w:r>
        <w:rPr>
          <w:color w:val="505152"/>
          <w:spacing w:val="-2"/>
        </w:rPr>
        <w:t> </w:t>
      </w:r>
      <w:r>
        <w:rPr>
          <w:color w:val="505152"/>
        </w:rPr>
        <w:t>and</w:t>
      </w:r>
      <w:r>
        <w:rPr>
          <w:color w:val="505152"/>
          <w:spacing w:val="-4"/>
        </w:rPr>
        <w:t> </w:t>
      </w:r>
      <w:r>
        <w:rPr>
          <w:color w:val="505152"/>
        </w:rPr>
        <w:t>outcome</w:t>
      </w:r>
      <w:r>
        <w:rPr>
          <w:color w:val="505152"/>
          <w:spacing w:val="-2"/>
        </w:rPr>
        <w:t> </w:t>
      </w:r>
      <w:r>
        <w:rPr>
          <w:color w:val="505152"/>
        </w:rPr>
        <w:t>data</w:t>
      </w:r>
      <w:r>
        <w:rPr>
          <w:color w:val="505152"/>
          <w:spacing w:val="-2"/>
        </w:rPr>
        <w:t> </w:t>
      </w:r>
      <w:r>
        <w:rPr>
          <w:color w:val="505152"/>
        </w:rPr>
        <w:t>while identifying</w:t>
      </w:r>
      <w:r>
        <w:rPr>
          <w:color w:val="505152"/>
          <w:spacing w:val="-4"/>
        </w:rPr>
        <w:t> </w:t>
      </w:r>
      <w:r>
        <w:rPr>
          <w:color w:val="505152"/>
        </w:rPr>
        <w:t>specific</w:t>
      </w:r>
      <w:r>
        <w:rPr>
          <w:color w:val="505152"/>
          <w:spacing w:val="-3"/>
        </w:rPr>
        <w:t> </w:t>
      </w:r>
      <w:r>
        <w:rPr>
          <w:color w:val="505152"/>
        </w:rPr>
        <w:t>and</w:t>
      </w:r>
      <w:r>
        <w:rPr>
          <w:color w:val="505152"/>
          <w:spacing w:val="-4"/>
        </w:rPr>
        <w:t> </w:t>
      </w:r>
      <w:r>
        <w:rPr>
          <w:color w:val="505152"/>
        </w:rPr>
        <w:t>defined</w:t>
      </w:r>
      <w:r>
        <w:rPr>
          <w:color w:val="505152"/>
          <w:spacing w:val="-2"/>
        </w:rPr>
        <w:t> </w:t>
      </w:r>
      <w:r>
        <w:rPr>
          <w:color w:val="505152"/>
        </w:rPr>
        <w:t>measurements</w:t>
      </w:r>
      <w:r>
        <w:rPr>
          <w:color w:val="505152"/>
          <w:spacing w:val="-3"/>
        </w:rPr>
        <w:t> </w:t>
      </w:r>
      <w:r>
        <w:rPr>
          <w:color w:val="505152"/>
        </w:rPr>
        <w:t>is</w:t>
      </w:r>
      <w:r>
        <w:rPr>
          <w:color w:val="505152"/>
          <w:spacing w:val="-3"/>
        </w:rPr>
        <w:t> </w:t>
      </w:r>
      <w:r>
        <w:rPr>
          <w:color w:val="505152"/>
        </w:rPr>
        <w:t>critical</w:t>
      </w:r>
      <w:r>
        <w:rPr>
          <w:color w:val="505152"/>
          <w:spacing w:val="-4"/>
        </w:rPr>
        <w:t> </w:t>
      </w:r>
      <w:r>
        <w:rPr>
          <w:color w:val="505152"/>
        </w:rPr>
        <w:t>to</w:t>
      </w:r>
      <w:r>
        <w:rPr>
          <w:color w:val="505152"/>
          <w:spacing w:val="-3"/>
        </w:rPr>
        <w:t> </w:t>
      </w:r>
      <w:r>
        <w:rPr>
          <w:color w:val="505152"/>
        </w:rPr>
        <w:t>an</w:t>
      </w:r>
      <w:r>
        <w:rPr>
          <w:color w:val="505152"/>
          <w:spacing w:val="-2"/>
        </w:rPr>
        <w:t> </w:t>
      </w:r>
      <w:r>
        <w:rPr>
          <w:color w:val="505152"/>
        </w:rPr>
        <w:t>Evaluation</w:t>
      </w:r>
    </w:p>
    <w:p>
      <w:pPr>
        <w:pStyle w:val="BodyText"/>
        <w:spacing w:line="276" w:lineRule="auto" w:before="2"/>
        <w:ind w:right="335"/>
      </w:pPr>
      <w:r>
        <w:rPr>
          <w:color w:val="505152"/>
        </w:rPr>
        <w:t>Plan;</w:t>
      </w:r>
      <w:r>
        <w:rPr>
          <w:color w:val="505152"/>
          <w:spacing w:val="-3"/>
        </w:rPr>
        <w:t> </w:t>
      </w:r>
      <w:r>
        <w:rPr>
          <w:color w:val="505152"/>
        </w:rPr>
        <w:t>this</w:t>
      </w:r>
      <w:r>
        <w:rPr>
          <w:color w:val="505152"/>
          <w:spacing w:val="-3"/>
        </w:rPr>
        <w:t> </w:t>
      </w:r>
      <w:r>
        <w:rPr>
          <w:color w:val="505152"/>
        </w:rPr>
        <w:t>also includes</w:t>
      </w:r>
      <w:r>
        <w:rPr>
          <w:color w:val="505152"/>
          <w:spacing w:val="-2"/>
        </w:rPr>
        <w:t> </w:t>
      </w:r>
      <w:r>
        <w:rPr>
          <w:color w:val="505152"/>
        </w:rPr>
        <w:t>considering</w:t>
      </w:r>
      <w:r>
        <w:rPr>
          <w:color w:val="505152"/>
          <w:spacing w:val="-2"/>
        </w:rPr>
        <w:t> </w:t>
      </w:r>
      <w:r>
        <w:rPr>
          <w:color w:val="505152"/>
        </w:rPr>
        <w:t>when</w:t>
      </w:r>
      <w:r>
        <w:rPr>
          <w:color w:val="505152"/>
          <w:spacing w:val="-3"/>
        </w:rPr>
        <w:t> </w:t>
      </w:r>
      <w:r>
        <w:rPr>
          <w:color w:val="505152"/>
        </w:rPr>
        <w:t>to</w:t>
      </w:r>
      <w:r>
        <w:rPr>
          <w:color w:val="505152"/>
          <w:spacing w:val="-3"/>
        </w:rPr>
        <w:t> </w:t>
      </w:r>
      <w:r>
        <w:rPr>
          <w:color w:val="505152"/>
        </w:rPr>
        <w:t>collect</w:t>
      </w:r>
      <w:r>
        <w:rPr>
          <w:color w:val="505152"/>
          <w:spacing w:val="-3"/>
        </w:rPr>
        <w:t> </w:t>
      </w:r>
      <w:r>
        <w:rPr>
          <w:color w:val="505152"/>
        </w:rPr>
        <w:t>the</w:t>
      </w:r>
      <w:r>
        <w:rPr>
          <w:color w:val="505152"/>
          <w:spacing w:val="-2"/>
        </w:rPr>
        <w:t> </w:t>
      </w:r>
      <w:r>
        <w:rPr>
          <w:color w:val="505152"/>
        </w:rPr>
        <w:t>data</w:t>
      </w:r>
      <w:r>
        <w:rPr>
          <w:color w:val="505152"/>
          <w:spacing w:val="-4"/>
        </w:rPr>
        <w:t> </w:t>
      </w:r>
      <w:r>
        <w:rPr>
          <w:color w:val="505152"/>
        </w:rPr>
        <w:t>and who</w:t>
      </w:r>
      <w:r>
        <w:rPr>
          <w:color w:val="505152"/>
          <w:spacing w:val="-2"/>
        </w:rPr>
        <w:t> </w:t>
      </w:r>
      <w:r>
        <w:rPr>
          <w:color w:val="505152"/>
        </w:rPr>
        <w:t>is</w:t>
      </w:r>
      <w:r>
        <w:rPr>
          <w:color w:val="505152"/>
          <w:spacing w:val="-3"/>
        </w:rPr>
        <w:t> </w:t>
      </w:r>
      <w:r>
        <w:rPr>
          <w:color w:val="505152"/>
        </w:rPr>
        <w:t>responsible. Add</w:t>
      </w:r>
      <w:r>
        <w:rPr>
          <w:color w:val="505152"/>
          <w:spacing w:val="-4"/>
        </w:rPr>
        <w:t> </w:t>
      </w:r>
      <w:r>
        <w:rPr>
          <w:color w:val="505152"/>
        </w:rPr>
        <w:t>additional</w:t>
      </w:r>
      <w:r>
        <w:rPr>
          <w:color w:val="505152"/>
          <w:spacing w:val="-6"/>
        </w:rPr>
        <w:t> </w:t>
      </w:r>
      <w:r>
        <w:rPr>
          <w:color w:val="505152"/>
        </w:rPr>
        <w:t>rows</w:t>
      </w:r>
      <w:r>
        <w:rPr>
          <w:color w:val="505152"/>
          <w:spacing w:val="-3"/>
        </w:rPr>
        <w:t> </w:t>
      </w:r>
      <w:r>
        <w:rPr>
          <w:color w:val="505152"/>
        </w:rPr>
        <w:t>to</w:t>
      </w:r>
      <w:r>
        <w:rPr>
          <w:color w:val="505152"/>
          <w:spacing w:val="-1"/>
        </w:rPr>
        <w:t> </w:t>
      </w:r>
      <w:r>
        <w:rPr>
          <w:color w:val="505152"/>
        </w:rPr>
        <w:t>this</w:t>
      </w:r>
      <w:r>
        <w:rPr>
          <w:color w:val="505152"/>
          <w:spacing w:val="-3"/>
        </w:rPr>
        <w:t> </w:t>
      </w:r>
      <w:r>
        <w:rPr>
          <w:color w:val="505152"/>
        </w:rPr>
        <w:t>table as needed. See </w:t>
      </w:r>
      <w:r>
        <w:rPr>
          <w:i/>
          <w:color w:val="505152"/>
        </w:rPr>
        <w:t>Project Evaluation Plan Sample </w:t>
      </w:r>
      <w:r>
        <w:rPr>
          <w:color w:val="505152"/>
        </w:rPr>
        <w:t>for an illustration of this section.</w:t>
      </w:r>
    </w:p>
    <w:p>
      <w:pPr>
        <w:pStyle w:val="BodyText"/>
        <w:spacing w:before="10"/>
        <w:rPr>
          <w:sz w:val="10"/>
        </w:rPr>
      </w:pPr>
      <w:r>
        <w:rPr>
          <w:sz w:val="10"/>
        </w:rPr>
        <w:drawing>
          <wp:anchor distT="0" distB="0" distL="0" distR="0" allowOverlap="1" layoutInCell="1" locked="0" behindDoc="1" simplePos="0" relativeHeight="487592448">
            <wp:simplePos x="0" y="0"/>
            <wp:positionH relativeFrom="page">
              <wp:posOffset>937372</wp:posOffset>
            </wp:positionH>
            <wp:positionV relativeFrom="paragraph">
              <wp:posOffset>98930</wp:posOffset>
            </wp:positionV>
            <wp:extent cx="7989794" cy="4080510"/>
            <wp:effectExtent l="0" t="0" r="0" b="0"/>
            <wp:wrapTopAndBottom/>
            <wp:docPr id="17" name="Image 17" descr="Strategic Objectives, What, When, Who    Output or Outcome Measure Description  Target   Measure Definition  Data Collection Method  Data Collection Frequency  Person Responsible for Data Gathering  Project Goal 1:   1.  2.  3.  Project Goal 2:  1.  2.  3. "/>
            <wp:cNvGraphicFramePr>
              <a:graphicFrameLocks/>
            </wp:cNvGraphicFramePr>
            <a:graphic>
              <a:graphicData uri="http://schemas.openxmlformats.org/drawingml/2006/picture">
                <pic:pic>
                  <pic:nvPicPr>
                    <pic:cNvPr id="17" name="Image 17" descr="Strategic Objectives, What, When, Who    Output or Outcome Measure Description  Target   Measure Definition  Data Collection Method  Data Collection Frequency  Person Responsible for Data Gathering  Project Goal 1:   1.  2.  3.  Project Goal 2:  1.  2.  3. "/>
                    <pic:cNvPicPr/>
                  </pic:nvPicPr>
                  <pic:blipFill>
                    <a:blip r:embed="rId25" cstate="print"/>
                    <a:stretch>
                      <a:fillRect/>
                    </a:stretch>
                  </pic:blipFill>
                  <pic:spPr>
                    <a:xfrm>
                      <a:off x="0" y="0"/>
                      <a:ext cx="7989794" cy="4080510"/>
                    </a:xfrm>
                    <a:prstGeom prst="rect">
                      <a:avLst/>
                    </a:prstGeom>
                  </pic:spPr>
                </pic:pic>
              </a:graphicData>
            </a:graphic>
          </wp:anchor>
        </w:drawing>
      </w:r>
    </w:p>
    <w:p>
      <w:pPr>
        <w:pStyle w:val="BodyText"/>
        <w:spacing w:after="0"/>
        <w:rPr>
          <w:sz w:val="10"/>
        </w:rPr>
        <w:sectPr>
          <w:headerReference w:type="default" r:id="rId23"/>
          <w:footerReference w:type="default" r:id="rId24"/>
          <w:pgSz w:w="15840" w:h="12240" w:orient="landscape"/>
          <w:pgMar w:header="0" w:footer="1021" w:top="640" w:bottom="1220" w:left="1440" w:right="1080"/>
          <w:pgNumType w:start="5"/>
        </w:sectPr>
      </w:pPr>
    </w:p>
    <w:p>
      <w:pPr>
        <w:pStyle w:val="Heading2"/>
        <w:spacing w:before="85"/>
      </w:pPr>
      <w:bookmarkStart w:name="_bookmark5" w:id="6"/>
      <w:bookmarkEnd w:id="6"/>
      <w:r>
        <w:rPr/>
      </w:r>
      <w:r>
        <w:rPr>
          <w:color w:val="25676C"/>
          <w:w w:val="115"/>
        </w:rPr>
        <w:t>[Project</w:t>
      </w:r>
      <w:r>
        <w:rPr>
          <w:color w:val="25676C"/>
          <w:spacing w:val="4"/>
          <w:w w:val="115"/>
        </w:rPr>
        <w:t> </w:t>
      </w:r>
      <w:r>
        <w:rPr>
          <w:color w:val="25676C"/>
          <w:w w:val="115"/>
        </w:rPr>
        <w:t>Name]</w:t>
      </w:r>
      <w:r>
        <w:rPr>
          <w:color w:val="25676C"/>
          <w:spacing w:val="4"/>
          <w:w w:val="115"/>
        </w:rPr>
        <w:t> </w:t>
      </w:r>
      <w:r>
        <w:rPr>
          <w:color w:val="25676C"/>
          <w:w w:val="115"/>
        </w:rPr>
        <w:t>Evaluation</w:t>
      </w:r>
      <w:r>
        <w:rPr>
          <w:color w:val="25676C"/>
          <w:spacing w:val="6"/>
          <w:w w:val="115"/>
        </w:rPr>
        <w:t> </w:t>
      </w:r>
      <w:r>
        <w:rPr>
          <w:color w:val="25676C"/>
          <w:spacing w:val="-4"/>
          <w:w w:val="115"/>
        </w:rPr>
        <w:t>Plan</w:t>
      </w:r>
    </w:p>
    <w:p>
      <w:pPr>
        <w:pStyle w:val="BodyText"/>
        <w:spacing w:before="64"/>
        <w:rPr>
          <w:rFonts w:ascii="Cambria"/>
          <w:sz w:val="28"/>
        </w:rPr>
      </w:pPr>
    </w:p>
    <w:p>
      <w:pPr>
        <w:pStyle w:val="Heading1"/>
      </w:pPr>
      <w:r>
        <w:rPr>
          <w:color w:val="25676C"/>
          <w:w w:val="110"/>
        </w:rPr>
        <w:t>EVALUATION</w:t>
      </w:r>
      <w:r>
        <w:rPr>
          <w:color w:val="25676C"/>
          <w:spacing w:val="28"/>
          <w:w w:val="110"/>
        </w:rPr>
        <w:t> </w:t>
      </w:r>
      <w:r>
        <w:rPr>
          <w:color w:val="25676C"/>
          <w:w w:val="110"/>
        </w:rPr>
        <w:t>RESULTS</w:t>
      </w:r>
      <w:r>
        <w:rPr>
          <w:color w:val="25676C"/>
          <w:spacing w:val="29"/>
          <w:w w:val="110"/>
        </w:rPr>
        <w:t> </w:t>
      </w:r>
      <w:r>
        <w:rPr>
          <w:color w:val="25676C"/>
          <w:spacing w:val="-2"/>
          <w:w w:val="110"/>
        </w:rPr>
        <w:t>SCORECARD</w:t>
      </w:r>
    </w:p>
    <w:p>
      <w:pPr>
        <w:pStyle w:val="BodyText"/>
        <w:spacing w:line="276" w:lineRule="auto" w:before="244"/>
        <w:ind w:right="335"/>
      </w:pPr>
      <w:r>
        <w:rPr>
          <w:color w:val="505152"/>
        </w:rPr>
        <w:t>The Evaluation Results Scorecard is a table that includes the results of measures identified within the Plan to Measure</w:t>
      </w:r>
      <w:r>
        <w:rPr>
          <w:color w:val="505152"/>
          <w:spacing w:val="-1"/>
        </w:rPr>
        <w:t> </w:t>
      </w:r>
      <w:r>
        <w:rPr>
          <w:color w:val="505152"/>
        </w:rPr>
        <w:t>Key</w:t>
      </w:r>
      <w:r>
        <w:rPr>
          <w:color w:val="505152"/>
          <w:spacing w:val="-3"/>
        </w:rPr>
        <w:t> </w:t>
      </w:r>
      <w:r>
        <w:rPr>
          <w:color w:val="505152"/>
        </w:rPr>
        <w:t>Data.</w:t>
      </w:r>
      <w:r>
        <w:rPr>
          <w:color w:val="505152"/>
          <w:spacing w:val="-3"/>
        </w:rPr>
        <w:t> </w:t>
      </w:r>
      <w:r>
        <w:rPr>
          <w:color w:val="505152"/>
        </w:rPr>
        <w:t>Not</w:t>
      </w:r>
      <w:r>
        <w:rPr>
          <w:color w:val="505152"/>
          <w:spacing w:val="-2"/>
        </w:rPr>
        <w:t> </w:t>
      </w:r>
      <w:r>
        <w:rPr>
          <w:color w:val="505152"/>
        </w:rPr>
        <w:t>only</w:t>
      </w:r>
      <w:r>
        <w:rPr>
          <w:color w:val="505152"/>
          <w:spacing w:val="-3"/>
        </w:rPr>
        <w:t> </w:t>
      </w:r>
      <w:r>
        <w:rPr>
          <w:color w:val="505152"/>
        </w:rPr>
        <w:t>will</w:t>
      </w:r>
      <w:r>
        <w:rPr>
          <w:color w:val="505152"/>
          <w:spacing w:val="-1"/>
        </w:rPr>
        <w:t> </w:t>
      </w:r>
      <w:r>
        <w:rPr>
          <w:color w:val="505152"/>
        </w:rPr>
        <w:t>it include the</w:t>
      </w:r>
      <w:r>
        <w:rPr>
          <w:color w:val="505152"/>
          <w:spacing w:val="-2"/>
        </w:rPr>
        <w:t> </w:t>
      </w:r>
      <w:r>
        <w:rPr>
          <w:color w:val="505152"/>
        </w:rPr>
        <w:t>“what”</w:t>
      </w:r>
      <w:r>
        <w:rPr>
          <w:color w:val="505152"/>
          <w:spacing w:val="-3"/>
        </w:rPr>
        <w:t> </w:t>
      </w:r>
      <w:r>
        <w:rPr>
          <w:color w:val="505152"/>
        </w:rPr>
        <w:t>and</w:t>
      </w:r>
      <w:r>
        <w:rPr>
          <w:color w:val="505152"/>
          <w:spacing w:val="-3"/>
        </w:rPr>
        <w:t> </w:t>
      </w:r>
      <w:r>
        <w:rPr>
          <w:color w:val="505152"/>
        </w:rPr>
        <w:t>“when”,</w:t>
      </w:r>
      <w:r>
        <w:rPr>
          <w:color w:val="505152"/>
          <w:spacing w:val="-3"/>
        </w:rPr>
        <w:t> </w:t>
      </w:r>
      <w:r>
        <w:rPr>
          <w:color w:val="505152"/>
        </w:rPr>
        <w:t>but</w:t>
      </w:r>
      <w:r>
        <w:rPr>
          <w:color w:val="505152"/>
          <w:spacing w:val="-3"/>
        </w:rPr>
        <w:t> </w:t>
      </w:r>
      <w:r>
        <w:rPr>
          <w:color w:val="505152"/>
        </w:rPr>
        <w:t>will</w:t>
      </w:r>
      <w:r>
        <w:rPr>
          <w:color w:val="505152"/>
          <w:spacing w:val="-3"/>
        </w:rPr>
        <w:t> </w:t>
      </w:r>
      <w:r>
        <w:rPr>
          <w:color w:val="505152"/>
        </w:rPr>
        <w:t>also include a</w:t>
      </w:r>
      <w:r>
        <w:rPr>
          <w:color w:val="505152"/>
          <w:spacing w:val="-3"/>
        </w:rPr>
        <w:t> </w:t>
      </w:r>
      <w:r>
        <w:rPr>
          <w:color w:val="505152"/>
        </w:rPr>
        <w:t>section</w:t>
      </w:r>
      <w:r>
        <w:rPr>
          <w:color w:val="505152"/>
          <w:spacing w:val="-2"/>
        </w:rPr>
        <w:t> </w:t>
      </w:r>
      <w:r>
        <w:rPr>
          <w:color w:val="505152"/>
        </w:rPr>
        <w:t>for</w:t>
      </w:r>
      <w:r>
        <w:rPr>
          <w:color w:val="505152"/>
          <w:spacing w:val="-1"/>
        </w:rPr>
        <w:t> </w:t>
      </w:r>
      <w:r>
        <w:rPr>
          <w:color w:val="505152"/>
        </w:rPr>
        <w:t>the</w:t>
      </w:r>
      <w:r>
        <w:rPr>
          <w:color w:val="505152"/>
          <w:spacing w:val="-2"/>
        </w:rPr>
        <w:t> </w:t>
      </w:r>
      <w:r>
        <w:rPr>
          <w:color w:val="505152"/>
        </w:rPr>
        <w:t>results</w:t>
      </w:r>
      <w:r>
        <w:rPr>
          <w:color w:val="505152"/>
          <w:spacing w:val="-2"/>
        </w:rPr>
        <w:t> </w:t>
      </w:r>
      <w:r>
        <w:rPr>
          <w:color w:val="505152"/>
        </w:rPr>
        <w:t>to</w:t>
      </w:r>
      <w:r>
        <w:rPr>
          <w:color w:val="505152"/>
          <w:spacing w:val="-2"/>
        </w:rPr>
        <w:t> </w:t>
      </w:r>
      <w:r>
        <w:rPr>
          <w:color w:val="505152"/>
        </w:rPr>
        <w:t>be recorded. Prepare this table for use as the project progresses and begin inserting results as they are gathered. Add additional rows to this table as needed. See </w:t>
      </w:r>
      <w:r>
        <w:rPr>
          <w:i/>
          <w:color w:val="505152"/>
        </w:rPr>
        <w:t>Project Evaluation Plan Sample </w:t>
      </w:r>
      <w:r>
        <w:rPr>
          <w:color w:val="505152"/>
        </w:rPr>
        <w:t>for an illustration of this section.</w:t>
      </w:r>
    </w:p>
    <w:p>
      <w:pPr>
        <w:pStyle w:val="BodyText"/>
        <w:spacing w:before="1"/>
        <w:rPr>
          <w:sz w:val="11"/>
        </w:rPr>
      </w:pPr>
      <w:r>
        <w:rPr>
          <w:sz w:val="11"/>
        </w:rPr>
        <w:drawing>
          <wp:anchor distT="0" distB="0" distL="0" distR="0" allowOverlap="1" layoutInCell="1" locked="0" behindDoc="1" simplePos="0" relativeHeight="487592960">
            <wp:simplePos x="0" y="0"/>
            <wp:positionH relativeFrom="page">
              <wp:posOffset>937854</wp:posOffset>
            </wp:positionH>
            <wp:positionV relativeFrom="paragraph">
              <wp:posOffset>100858</wp:posOffset>
            </wp:positionV>
            <wp:extent cx="8189990" cy="3725608"/>
            <wp:effectExtent l="0" t="0" r="0" b="0"/>
            <wp:wrapTopAndBottom/>
            <wp:docPr id="21" name="Image 21" descr="Strategic Objective: What, When, Results  Output or Outcome Measure Description  Target   Frequency  Qtr. 1  Qtr. 2  Qtr. 3  Qtr. 4  Annual  Project Goal 1:   1.  2.  3.  Project Goal 2:  1.  2.  3. "/>
            <wp:cNvGraphicFramePr>
              <a:graphicFrameLocks/>
            </wp:cNvGraphicFramePr>
            <a:graphic>
              <a:graphicData uri="http://schemas.openxmlformats.org/drawingml/2006/picture">
                <pic:pic>
                  <pic:nvPicPr>
                    <pic:cNvPr id="21" name="Image 21" descr="Strategic Objective: What, When, Results  Output or Outcome Measure Description  Target   Frequency  Qtr. 1  Qtr. 2  Qtr. 3  Qtr. 4  Annual  Project Goal 1:   1.  2.  3.  Project Goal 2:  1.  2.  3. "/>
                    <pic:cNvPicPr/>
                  </pic:nvPicPr>
                  <pic:blipFill>
                    <a:blip r:embed="rId28" cstate="print"/>
                    <a:stretch>
                      <a:fillRect/>
                    </a:stretch>
                  </pic:blipFill>
                  <pic:spPr>
                    <a:xfrm>
                      <a:off x="0" y="0"/>
                      <a:ext cx="8189990" cy="3725608"/>
                    </a:xfrm>
                    <a:prstGeom prst="rect">
                      <a:avLst/>
                    </a:prstGeom>
                  </pic:spPr>
                </pic:pic>
              </a:graphicData>
            </a:graphic>
          </wp:anchor>
        </w:drawing>
      </w:r>
    </w:p>
    <w:p>
      <w:pPr>
        <w:pStyle w:val="BodyText"/>
        <w:spacing w:after="0"/>
        <w:rPr>
          <w:sz w:val="11"/>
        </w:rPr>
        <w:sectPr>
          <w:headerReference w:type="default" r:id="rId26"/>
          <w:footerReference w:type="default" r:id="rId27"/>
          <w:pgSz w:w="15840" w:h="12240" w:orient="landscape"/>
          <w:pgMar w:header="0" w:footer="1021" w:top="640" w:bottom="1220" w:left="1440" w:right="1080"/>
        </w:sectPr>
      </w:pPr>
    </w:p>
    <w:p>
      <w:pPr>
        <w:pStyle w:val="BodyText"/>
        <w:spacing w:before="54"/>
        <w:rPr>
          <w:sz w:val="28"/>
        </w:rPr>
      </w:pPr>
    </w:p>
    <w:p>
      <w:pPr>
        <w:pStyle w:val="Heading1"/>
        <w:spacing w:before="1"/>
      </w:pPr>
      <w:r>
        <w:rPr>
          <w:color w:val="25676C"/>
          <w:w w:val="110"/>
        </w:rPr>
        <w:t>DASHBOARD</w:t>
      </w:r>
      <w:r>
        <w:rPr>
          <w:color w:val="25676C"/>
          <w:spacing w:val="34"/>
          <w:w w:val="110"/>
        </w:rPr>
        <w:t> </w:t>
      </w:r>
      <w:r>
        <w:rPr>
          <w:color w:val="25676C"/>
          <w:w w:val="110"/>
        </w:rPr>
        <w:t>FOR</w:t>
      </w:r>
      <w:r>
        <w:rPr>
          <w:color w:val="25676C"/>
          <w:spacing w:val="31"/>
          <w:w w:val="110"/>
        </w:rPr>
        <w:t> </w:t>
      </w:r>
      <w:r>
        <w:rPr>
          <w:color w:val="25676C"/>
          <w:w w:val="110"/>
        </w:rPr>
        <w:t>KEY</w:t>
      </w:r>
      <w:r>
        <w:rPr>
          <w:color w:val="25676C"/>
          <w:spacing w:val="37"/>
          <w:w w:val="110"/>
        </w:rPr>
        <w:t> </w:t>
      </w:r>
      <w:r>
        <w:rPr>
          <w:color w:val="25676C"/>
          <w:spacing w:val="-2"/>
          <w:w w:val="110"/>
        </w:rPr>
        <w:t>MEASURES</w:t>
      </w:r>
    </w:p>
    <w:p>
      <w:pPr>
        <w:pStyle w:val="BodyText"/>
        <w:spacing w:line="276" w:lineRule="auto" w:before="244"/>
        <w:ind w:right="469"/>
      </w:pPr>
      <w:r>
        <w:rPr>
          <w:color w:val="505152"/>
        </w:rPr>
        <w:t>A Dashboard for Key Measures illustrates the status and progress of project objectives. Visual displays provide a simple</w:t>
      </w:r>
      <w:r>
        <w:rPr>
          <w:color w:val="505152"/>
          <w:spacing w:val="-2"/>
        </w:rPr>
        <w:t> </w:t>
      </w:r>
      <w:r>
        <w:rPr>
          <w:color w:val="505152"/>
        </w:rPr>
        <w:t>communication</w:t>
      </w:r>
      <w:r>
        <w:rPr>
          <w:color w:val="505152"/>
          <w:spacing w:val="-4"/>
        </w:rPr>
        <w:t> </w:t>
      </w:r>
      <w:r>
        <w:rPr>
          <w:color w:val="505152"/>
        </w:rPr>
        <w:t>of</w:t>
      </w:r>
      <w:r>
        <w:rPr>
          <w:color w:val="505152"/>
          <w:spacing w:val="-4"/>
        </w:rPr>
        <w:t> </w:t>
      </w:r>
      <w:r>
        <w:rPr>
          <w:color w:val="505152"/>
        </w:rPr>
        <w:t>achievement,</w:t>
      </w:r>
      <w:r>
        <w:rPr>
          <w:color w:val="505152"/>
          <w:spacing w:val="-4"/>
        </w:rPr>
        <w:t> </w:t>
      </w:r>
      <w:r>
        <w:rPr>
          <w:color w:val="505152"/>
        </w:rPr>
        <w:t>or</w:t>
      </w:r>
      <w:r>
        <w:rPr>
          <w:color w:val="505152"/>
          <w:spacing w:val="-1"/>
        </w:rPr>
        <w:t> </w:t>
      </w:r>
      <w:r>
        <w:rPr>
          <w:color w:val="505152"/>
        </w:rPr>
        <w:t>progress,</w:t>
      </w:r>
      <w:r>
        <w:rPr>
          <w:color w:val="505152"/>
          <w:spacing w:val="-4"/>
        </w:rPr>
        <w:t> </w:t>
      </w:r>
      <w:r>
        <w:rPr>
          <w:color w:val="505152"/>
        </w:rPr>
        <w:t>toward</w:t>
      </w:r>
      <w:r>
        <w:rPr>
          <w:color w:val="505152"/>
          <w:spacing w:val="-4"/>
        </w:rPr>
        <w:t> </w:t>
      </w:r>
      <w:r>
        <w:rPr>
          <w:color w:val="505152"/>
        </w:rPr>
        <w:t>critical</w:t>
      </w:r>
      <w:r>
        <w:rPr>
          <w:color w:val="505152"/>
          <w:spacing w:val="-6"/>
        </w:rPr>
        <w:t> </w:t>
      </w:r>
      <w:r>
        <w:rPr>
          <w:color w:val="505152"/>
        </w:rPr>
        <w:t>project</w:t>
      </w:r>
      <w:r>
        <w:rPr>
          <w:color w:val="505152"/>
          <w:spacing w:val="-1"/>
        </w:rPr>
        <w:t> </w:t>
      </w:r>
      <w:r>
        <w:rPr>
          <w:color w:val="505152"/>
        </w:rPr>
        <w:t>impact.</w:t>
      </w:r>
      <w:r>
        <w:rPr>
          <w:color w:val="505152"/>
          <w:spacing w:val="-4"/>
        </w:rPr>
        <w:t> </w:t>
      </w:r>
      <w:r>
        <w:rPr>
          <w:color w:val="505152"/>
        </w:rPr>
        <w:t>Add</w:t>
      </w:r>
      <w:r>
        <w:rPr>
          <w:color w:val="505152"/>
          <w:spacing w:val="-4"/>
        </w:rPr>
        <w:t> </w:t>
      </w:r>
      <w:r>
        <w:rPr>
          <w:color w:val="505152"/>
        </w:rPr>
        <w:t>additional</w:t>
      </w:r>
      <w:r>
        <w:rPr>
          <w:color w:val="505152"/>
          <w:spacing w:val="-5"/>
        </w:rPr>
        <w:t> </w:t>
      </w:r>
      <w:r>
        <w:rPr>
          <w:color w:val="505152"/>
        </w:rPr>
        <w:t>rows</w:t>
      </w:r>
      <w:r>
        <w:rPr>
          <w:color w:val="505152"/>
          <w:spacing w:val="-3"/>
        </w:rPr>
        <w:t> </w:t>
      </w:r>
      <w:r>
        <w:rPr>
          <w:color w:val="505152"/>
        </w:rPr>
        <w:t>to</w:t>
      </w:r>
      <w:r>
        <w:rPr>
          <w:color w:val="505152"/>
          <w:spacing w:val="-3"/>
        </w:rPr>
        <w:t> </w:t>
      </w:r>
      <w:r>
        <w:rPr>
          <w:color w:val="505152"/>
        </w:rPr>
        <w:t>this</w:t>
      </w:r>
      <w:r>
        <w:rPr>
          <w:color w:val="505152"/>
          <w:spacing w:val="-3"/>
        </w:rPr>
        <w:t> </w:t>
      </w:r>
      <w:r>
        <w:rPr>
          <w:color w:val="505152"/>
        </w:rPr>
        <w:t>table as needed. See </w:t>
      </w:r>
      <w:r>
        <w:rPr>
          <w:i/>
          <w:color w:val="505152"/>
        </w:rPr>
        <w:t>Project Evaluation Plan Sample </w:t>
      </w:r>
      <w:r>
        <w:rPr>
          <w:color w:val="505152"/>
        </w:rPr>
        <w:t>for an illustration of this section.</w:t>
      </w:r>
    </w:p>
    <w:p>
      <w:pPr>
        <w:pStyle w:val="BodyText"/>
        <w:spacing w:before="151"/>
        <w:rPr>
          <w:sz w:val="20"/>
        </w:rPr>
      </w:pPr>
      <w:r>
        <w:rPr>
          <w:sz w:val="20"/>
        </w:rPr>
        <w:drawing>
          <wp:anchor distT="0" distB="0" distL="0" distR="0" allowOverlap="1" layoutInCell="1" locked="0" behindDoc="1" simplePos="0" relativeHeight="487593472">
            <wp:simplePos x="0" y="0"/>
            <wp:positionH relativeFrom="page">
              <wp:posOffset>926274</wp:posOffset>
            </wp:positionH>
            <wp:positionV relativeFrom="paragraph">
              <wp:posOffset>265792</wp:posOffset>
            </wp:positionV>
            <wp:extent cx="8257167" cy="3295269"/>
            <wp:effectExtent l="0" t="0" r="0" b="0"/>
            <wp:wrapTopAndBottom/>
            <wp:docPr id="26" name="Image 26" descr="Output or Outcome Measure Description  Target  Frequency  Results  Trending  1.  Strategic Objective:  Measure Definition:  Method of Tracking:  2.  Strategic Objective:  Measure Definition:  Method of Tracking:  3.  Strategic Objective:  Measure Definition:  Method of Tracking:   "/>
            <wp:cNvGraphicFramePr>
              <a:graphicFrameLocks/>
            </wp:cNvGraphicFramePr>
            <a:graphic>
              <a:graphicData uri="http://schemas.openxmlformats.org/drawingml/2006/picture">
                <pic:pic>
                  <pic:nvPicPr>
                    <pic:cNvPr id="26" name="Image 26" descr="Output or Outcome Measure Description  Target  Frequency  Results  Trending  1.  Strategic Objective:  Measure Definition:  Method of Tracking:  2.  Strategic Objective:  Measure Definition:  Method of Tracking:  3.  Strategic Objective:  Measure Definition:  Method of Tracking:   "/>
                    <pic:cNvPicPr/>
                  </pic:nvPicPr>
                  <pic:blipFill>
                    <a:blip r:embed="rId31" cstate="print"/>
                    <a:stretch>
                      <a:fillRect/>
                    </a:stretch>
                  </pic:blipFill>
                  <pic:spPr>
                    <a:xfrm>
                      <a:off x="0" y="0"/>
                      <a:ext cx="8257167" cy="3295269"/>
                    </a:xfrm>
                    <a:prstGeom prst="rect">
                      <a:avLst/>
                    </a:prstGeom>
                  </pic:spPr>
                </pic:pic>
              </a:graphicData>
            </a:graphic>
          </wp:anchor>
        </w:drawing>
      </w:r>
    </w:p>
    <w:p>
      <w:pPr>
        <w:pStyle w:val="BodyText"/>
        <w:spacing w:after="0"/>
        <w:rPr>
          <w:sz w:val="20"/>
        </w:rPr>
        <w:sectPr>
          <w:headerReference w:type="default" r:id="rId29"/>
          <w:footerReference w:type="default" r:id="rId30"/>
          <w:pgSz w:w="15840" w:h="12240" w:orient="landscape"/>
          <w:pgMar w:header="720" w:footer="1021" w:top="1040" w:bottom="1220" w:left="1440" w:right="1080"/>
        </w:sectPr>
      </w:pPr>
    </w:p>
    <w:p>
      <w:pPr>
        <w:pStyle w:val="BodyText"/>
        <w:spacing w:before="54"/>
        <w:rPr>
          <w:sz w:val="28"/>
        </w:rPr>
      </w:pPr>
    </w:p>
    <w:p>
      <w:pPr>
        <w:pStyle w:val="Heading1"/>
        <w:spacing w:before="1"/>
      </w:pPr>
      <w:bookmarkStart w:name="_bookmark6" w:id="7"/>
      <w:bookmarkEnd w:id="7"/>
      <w:r>
        <w:rPr/>
      </w:r>
      <w:r>
        <w:rPr>
          <w:color w:val="25676C"/>
          <w:w w:val="110"/>
        </w:rPr>
        <w:t>COMMUNICATION</w:t>
      </w:r>
      <w:r>
        <w:rPr>
          <w:color w:val="25676C"/>
          <w:spacing w:val="39"/>
          <w:w w:val="110"/>
        </w:rPr>
        <w:t> </w:t>
      </w:r>
      <w:r>
        <w:rPr>
          <w:color w:val="25676C"/>
          <w:w w:val="110"/>
        </w:rPr>
        <w:t>PLAN</w:t>
      </w:r>
      <w:r>
        <w:rPr>
          <w:color w:val="25676C"/>
          <w:spacing w:val="38"/>
          <w:w w:val="110"/>
        </w:rPr>
        <w:t> </w:t>
      </w:r>
      <w:r>
        <w:rPr>
          <w:color w:val="25676C"/>
          <w:w w:val="110"/>
        </w:rPr>
        <w:t>FOR</w:t>
      </w:r>
      <w:r>
        <w:rPr>
          <w:color w:val="25676C"/>
          <w:spacing w:val="40"/>
          <w:w w:val="110"/>
        </w:rPr>
        <w:t> </w:t>
      </w:r>
      <w:r>
        <w:rPr>
          <w:color w:val="25676C"/>
          <w:w w:val="110"/>
        </w:rPr>
        <w:t>KEY</w:t>
      </w:r>
      <w:r>
        <w:rPr>
          <w:color w:val="25676C"/>
          <w:spacing w:val="37"/>
          <w:w w:val="110"/>
        </w:rPr>
        <w:t> </w:t>
      </w:r>
      <w:r>
        <w:rPr>
          <w:color w:val="25676C"/>
          <w:spacing w:val="-2"/>
          <w:w w:val="110"/>
        </w:rPr>
        <w:t>RESULTS</w:t>
      </w:r>
    </w:p>
    <w:p>
      <w:pPr>
        <w:pStyle w:val="BodyText"/>
        <w:spacing w:line="276" w:lineRule="auto" w:before="244"/>
        <w:ind w:right="469"/>
      </w:pPr>
      <w:r>
        <w:rPr>
          <w:color w:val="505152"/>
        </w:rPr>
        <w:t>Develop a plan to intentionally and purposefully share key results with network members, partners and stakeholders.</w:t>
      </w:r>
      <w:r>
        <w:rPr>
          <w:color w:val="505152"/>
          <w:spacing w:val="-4"/>
        </w:rPr>
        <w:t> </w:t>
      </w:r>
      <w:r>
        <w:rPr>
          <w:color w:val="505152"/>
        </w:rPr>
        <w:t>Consider</w:t>
      </w:r>
      <w:r>
        <w:rPr>
          <w:color w:val="505152"/>
          <w:spacing w:val="-3"/>
        </w:rPr>
        <w:t> </w:t>
      </w:r>
      <w:r>
        <w:rPr>
          <w:color w:val="505152"/>
        </w:rPr>
        <w:t>using</w:t>
      </w:r>
      <w:r>
        <w:rPr>
          <w:color w:val="505152"/>
          <w:spacing w:val="-2"/>
        </w:rPr>
        <w:t> </w:t>
      </w:r>
      <w:r>
        <w:rPr>
          <w:color w:val="505152"/>
        </w:rPr>
        <w:t>a</w:t>
      </w:r>
      <w:r>
        <w:rPr>
          <w:color w:val="505152"/>
          <w:spacing w:val="-4"/>
        </w:rPr>
        <w:t> </w:t>
      </w:r>
      <w:r>
        <w:rPr>
          <w:color w:val="505152"/>
        </w:rPr>
        <w:t>table</w:t>
      </w:r>
      <w:r>
        <w:rPr>
          <w:color w:val="505152"/>
          <w:spacing w:val="-2"/>
        </w:rPr>
        <w:t> </w:t>
      </w:r>
      <w:r>
        <w:rPr>
          <w:color w:val="505152"/>
        </w:rPr>
        <w:t>to</w:t>
      </w:r>
      <w:r>
        <w:rPr>
          <w:color w:val="505152"/>
          <w:spacing w:val="-1"/>
        </w:rPr>
        <w:t> </w:t>
      </w:r>
      <w:r>
        <w:rPr>
          <w:color w:val="505152"/>
        </w:rPr>
        <w:t>illustrate</w:t>
      </w:r>
      <w:r>
        <w:rPr>
          <w:color w:val="505152"/>
          <w:spacing w:val="-3"/>
        </w:rPr>
        <w:t> </w:t>
      </w:r>
      <w:r>
        <w:rPr>
          <w:color w:val="505152"/>
        </w:rPr>
        <w:t>the</w:t>
      </w:r>
      <w:r>
        <w:rPr>
          <w:color w:val="505152"/>
          <w:spacing w:val="-3"/>
        </w:rPr>
        <w:t> </w:t>
      </w:r>
      <w:r>
        <w:rPr>
          <w:color w:val="505152"/>
        </w:rPr>
        <w:t>Communication</w:t>
      </w:r>
      <w:r>
        <w:rPr>
          <w:color w:val="505152"/>
          <w:spacing w:val="-3"/>
        </w:rPr>
        <w:t> </w:t>
      </w:r>
      <w:r>
        <w:rPr>
          <w:color w:val="505152"/>
        </w:rPr>
        <w:t>Plan</w:t>
      </w:r>
      <w:r>
        <w:rPr>
          <w:color w:val="505152"/>
          <w:spacing w:val="-4"/>
        </w:rPr>
        <w:t> </w:t>
      </w:r>
      <w:r>
        <w:rPr>
          <w:color w:val="505152"/>
        </w:rPr>
        <w:t>for</w:t>
      </w:r>
      <w:r>
        <w:rPr>
          <w:color w:val="505152"/>
          <w:spacing w:val="-3"/>
        </w:rPr>
        <w:t> </w:t>
      </w:r>
      <w:r>
        <w:rPr>
          <w:color w:val="505152"/>
        </w:rPr>
        <w:t>Key</w:t>
      </w:r>
      <w:r>
        <w:rPr>
          <w:color w:val="505152"/>
          <w:spacing w:val="-4"/>
        </w:rPr>
        <w:t> </w:t>
      </w:r>
      <w:r>
        <w:rPr>
          <w:color w:val="505152"/>
        </w:rPr>
        <w:t>Results.</w:t>
      </w:r>
      <w:r>
        <w:rPr>
          <w:color w:val="505152"/>
          <w:spacing w:val="-4"/>
        </w:rPr>
        <w:t> </w:t>
      </w:r>
      <w:r>
        <w:rPr>
          <w:color w:val="505152"/>
        </w:rPr>
        <w:t>Add</w:t>
      </w:r>
      <w:r>
        <w:rPr>
          <w:color w:val="505152"/>
          <w:spacing w:val="-4"/>
        </w:rPr>
        <w:t> </w:t>
      </w:r>
      <w:r>
        <w:rPr>
          <w:color w:val="505152"/>
        </w:rPr>
        <w:t>additional</w:t>
      </w:r>
      <w:r>
        <w:rPr>
          <w:color w:val="505152"/>
          <w:spacing w:val="-4"/>
        </w:rPr>
        <w:t> </w:t>
      </w:r>
      <w:r>
        <w:rPr>
          <w:color w:val="505152"/>
        </w:rPr>
        <w:t>rows</w:t>
      </w:r>
      <w:r>
        <w:rPr>
          <w:color w:val="505152"/>
          <w:spacing w:val="-3"/>
        </w:rPr>
        <w:t> </w:t>
      </w:r>
      <w:r>
        <w:rPr>
          <w:color w:val="505152"/>
        </w:rPr>
        <w:t>to this table as needed. See </w:t>
      </w:r>
      <w:r>
        <w:rPr>
          <w:i/>
          <w:color w:val="505152"/>
        </w:rPr>
        <w:t>Program Evaluation Plan Sample </w:t>
      </w:r>
      <w:r>
        <w:rPr>
          <w:color w:val="505152"/>
        </w:rPr>
        <w:t>for an illustration of this section.</w:t>
      </w:r>
    </w:p>
    <w:p>
      <w:pPr>
        <w:pStyle w:val="BodyText"/>
        <w:spacing w:before="122"/>
        <w:rPr>
          <w:sz w:val="20"/>
        </w:rPr>
      </w:pPr>
      <w:r>
        <w:rPr>
          <w:sz w:val="20"/>
        </w:rPr>
        <w:drawing>
          <wp:anchor distT="0" distB="0" distL="0" distR="0" allowOverlap="1" layoutInCell="1" locked="0" behindDoc="1" simplePos="0" relativeHeight="487593984">
            <wp:simplePos x="0" y="0"/>
            <wp:positionH relativeFrom="page">
              <wp:posOffset>936956</wp:posOffset>
            </wp:positionH>
            <wp:positionV relativeFrom="paragraph">
              <wp:posOffset>247560</wp:posOffset>
            </wp:positionV>
            <wp:extent cx="7856464" cy="2854833"/>
            <wp:effectExtent l="0" t="0" r="0" b="0"/>
            <wp:wrapTopAndBottom/>
            <wp:docPr id="31" name="Image 31" descr="Key Measure Description  Audience of Communication  Mode of Delivering InformationFrequency of Delivering Information  Person Responsible for Communication   "/>
            <wp:cNvGraphicFramePr>
              <a:graphicFrameLocks/>
            </wp:cNvGraphicFramePr>
            <a:graphic>
              <a:graphicData uri="http://schemas.openxmlformats.org/drawingml/2006/picture">
                <pic:pic>
                  <pic:nvPicPr>
                    <pic:cNvPr id="31" name="Image 31" descr="Key Measure Description  Audience of Communication  Mode of Delivering InformationFrequency of Delivering Information  Person Responsible for Communication   "/>
                    <pic:cNvPicPr/>
                  </pic:nvPicPr>
                  <pic:blipFill>
                    <a:blip r:embed="rId34" cstate="print"/>
                    <a:stretch>
                      <a:fillRect/>
                    </a:stretch>
                  </pic:blipFill>
                  <pic:spPr>
                    <a:xfrm>
                      <a:off x="0" y="0"/>
                      <a:ext cx="7856464" cy="2854833"/>
                    </a:xfrm>
                    <a:prstGeom prst="rect">
                      <a:avLst/>
                    </a:prstGeom>
                  </pic:spPr>
                </pic:pic>
              </a:graphicData>
            </a:graphic>
          </wp:anchor>
        </w:drawing>
      </w:r>
    </w:p>
    <w:sectPr>
      <w:headerReference w:type="default" r:id="rId32"/>
      <w:footerReference w:type="default" r:id="rId33"/>
      <w:pgSz w:w="15840" w:h="12240" w:orient="landscape"/>
      <w:pgMar w:header="720" w:footer="1021" w:top="1040" w:bottom="12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280">
              <wp:simplePos x="0" y="0"/>
              <wp:positionH relativeFrom="page">
                <wp:posOffset>829310</wp:posOffset>
              </wp:positionH>
              <wp:positionV relativeFrom="page">
                <wp:posOffset>9386569</wp:posOffset>
              </wp:positionV>
              <wp:extent cx="6200775" cy="1206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200775" cy="12065"/>
                      </a:xfrm>
                      <a:custGeom>
                        <a:avLst/>
                        <a:gdLst/>
                        <a:ahLst/>
                        <a:cxnLst/>
                        <a:rect l="l" t="t" r="r" b="b"/>
                        <a:pathLst>
                          <a:path w="6200775" h="12065">
                            <a:moveTo>
                              <a:pt x="6200774" y="0"/>
                            </a:moveTo>
                            <a:lnTo>
                              <a:pt x="0" y="0"/>
                            </a:lnTo>
                            <a:lnTo>
                              <a:pt x="0" y="12064"/>
                            </a:lnTo>
                            <a:lnTo>
                              <a:pt x="6200774" y="12064"/>
                            </a:lnTo>
                            <a:lnTo>
                              <a:pt x="6200774"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65.300003pt;margin-top:739.099976pt;width:488.25pt;height:.95pt;mso-position-horizontal-relative:page;mso-position-vertical-relative:page;z-index:-15859200" id="docshape2" filled="true" fillcolor="#a9d189" stroked="false">
              <v:fill type="solid"/>
              <w10:wrap type="none"/>
            </v:rect>
          </w:pict>
        </mc:Fallback>
      </mc:AlternateContent>
    </w:r>
    <w:r>
      <w:rPr>
        <w:sz w:val="20"/>
      </w:rPr>
      <mc:AlternateContent>
        <mc:Choice Requires="wps">
          <w:drawing>
            <wp:anchor distT="0" distB="0" distL="0" distR="0" allowOverlap="1" layoutInCell="1" locked="0" behindDoc="1" simplePos="0" relativeHeight="487457792">
              <wp:simplePos x="0" y="0"/>
              <wp:positionH relativeFrom="page">
                <wp:posOffset>816355</wp:posOffset>
              </wp:positionH>
              <wp:positionV relativeFrom="page">
                <wp:posOffset>9418417</wp:posOffset>
              </wp:positionV>
              <wp:extent cx="1784350" cy="1644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84350" cy="164465"/>
                      </a:xfrm>
                      <a:prstGeom prst="rect">
                        <a:avLst/>
                      </a:prstGeom>
                    </wps:spPr>
                    <wps:txbx>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wps:txbx>
                    <wps:bodyPr wrap="square" lIns="0" tIns="0" rIns="0" bIns="0" rtlCol="0">
                      <a:noAutofit/>
                    </wps:bodyPr>
                  </wps:wsp>
                </a:graphicData>
              </a:graphic>
            </wp:anchor>
          </w:drawing>
        </mc:Choice>
        <mc:Fallback>
          <w:pict>
            <v:shape style="position:absolute;margin-left:64.279999pt;margin-top:741.607666pt;width:140.5pt;height:12.95pt;mso-position-horizontal-relative:page;mso-position-vertical-relative:page;z-index:-15858688" type="#_x0000_t202" id="docshape3" filled="false" stroked="false">
              <v:textbox inset="0,0,0,0">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8304">
              <wp:simplePos x="0" y="0"/>
              <wp:positionH relativeFrom="page">
                <wp:posOffset>6920230</wp:posOffset>
              </wp:positionH>
              <wp:positionV relativeFrom="page">
                <wp:posOffset>9418417</wp:posOffset>
              </wp:positionV>
              <wp:extent cx="161925" cy="1644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1925" cy="164465"/>
                      </a:xfrm>
                      <a:prstGeom prst="rect">
                        <a:avLst/>
                      </a:prstGeom>
                    </wps:spPr>
                    <wps:txbx>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1</w:t>
                          </w:r>
                          <w:r>
                            <w:rPr>
                              <w:color w:val="505152"/>
                              <w:spacing w:val="-10"/>
                              <w:sz w:val="18"/>
                            </w:rPr>
                            <w:fldChar w:fldCharType="end"/>
                          </w:r>
                        </w:p>
                      </w:txbxContent>
                    </wps:txbx>
                    <wps:bodyPr wrap="square" lIns="0" tIns="0" rIns="0" bIns="0" rtlCol="0">
                      <a:noAutofit/>
                    </wps:bodyPr>
                  </wps:wsp>
                </a:graphicData>
              </a:graphic>
            </wp:anchor>
          </w:drawing>
        </mc:Choice>
        <mc:Fallback>
          <w:pict>
            <v:shape style="position:absolute;margin-left:544.900024pt;margin-top:741.607666pt;width:12.75pt;height:12.95pt;mso-position-horizontal-relative:page;mso-position-vertical-relative:page;z-index:-15858176" type="#_x0000_t202" id="docshape4" filled="false" stroked="false">
              <v:textbox inset="0,0,0,0">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1</w:t>
                    </w:r>
                    <w:r>
                      <w:rPr>
                        <w:color w:val="505152"/>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816">
              <wp:simplePos x="0" y="0"/>
              <wp:positionH relativeFrom="page">
                <wp:posOffset>914400</wp:posOffset>
              </wp:positionH>
              <wp:positionV relativeFrom="page">
                <wp:posOffset>6946265</wp:posOffset>
              </wp:positionV>
              <wp:extent cx="8229600" cy="1206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8229600" cy="12065"/>
                      </a:xfrm>
                      <a:custGeom>
                        <a:avLst/>
                        <a:gdLst/>
                        <a:ahLst/>
                        <a:cxnLst/>
                        <a:rect l="l" t="t" r="r" b="b"/>
                        <a:pathLst>
                          <a:path w="8229600" h="12065">
                            <a:moveTo>
                              <a:pt x="8229600" y="0"/>
                            </a:moveTo>
                            <a:lnTo>
                              <a:pt x="0" y="0"/>
                            </a:lnTo>
                            <a:lnTo>
                              <a:pt x="0" y="12064"/>
                            </a:lnTo>
                            <a:lnTo>
                              <a:pt x="8229600" y="12064"/>
                            </a:lnTo>
                            <a:lnTo>
                              <a:pt x="8229600"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72pt;margin-top:546.950012pt;width:648pt;height:.95pt;mso-position-horizontal-relative:page;mso-position-vertical-relative:page;z-index:-15857664" id="docshape8" filled="true" fillcolor="#a9d189" stroked="false">
              <v:fill type="solid"/>
              <w10:wrap type="none"/>
            </v:rect>
          </w:pict>
        </mc:Fallback>
      </mc:AlternateContent>
    </w:r>
    <w:r>
      <w:rPr>
        <w:sz w:val="20"/>
      </w:rPr>
      <mc:AlternateContent>
        <mc:Choice Requires="wps">
          <w:drawing>
            <wp:anchor distT="0" distB="0" distL="0" distR="0" allowOverlap="1" layoutInCell="1" locked="0" behindDoc="1" simplePos="0" relativeHeight="487459328">
              <wp:simplePos x="0" y="0"/>
              <wp:positionH relativeFrom="page">
                <wp:posOffset>901700</wp:posOffset>
              </wp:positionH>
              <wp:positionV relativeFrom="page">
                <wp:posOffset>6978493</wp:posOffset>
              </wp:positionV>
              <wp:extent cx="1784350" cy="1644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784350" cy="164465"/>
                      </a:xfrm>
                      <a:prstGeom prst="rect">
                        <a:avLst/>
                      </a:prstGeom>
                    </wps:spPr>
                    <wps:txbx>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wps:txbx>
                    <wps:bodyPr wrap="square" lIns="0" tIns="0" rIns="0" bIns="0" rtlCol="0">
                      <a:noAutofit/>
                    </wps:bodyPr>
                  </wps:wsp>
                </a:graphicData>
              </a:graphic>
            </wp:anchor>
          </w:drawing>
        </mc:Choice>
        <mc:Fallback>
          <w:pict>
            <v:shape style="position:absolute;margin-left:71pt;margin-top:549.487671pt;width:140.5pt;height:12.95pt;mso-position-horizontal-relative:page;mso-position-vertical-relative:page;z-index:-15857152" type="#_x0000_t202" id="docshape9" filled="false" stroked="false">
              <v:textbox inset="0,0,0,0">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9840">
              <wp:simplePos x="0" y="0"/>
              <wp:positionH relativeFrom="page">
                <wp:posOffset>9034018</wp:posOffset>
              </wp:positionH>
              <wp:positionV relativeFrom="page">
                <wp:posOffset>6978493</wp:posOffset>
              </wp:positionV>
              <wp:extent cx="161925" cy="1644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1925" cy="164465"/>
                      </a:xfrm>
                      <a:prstGeom prst="rect">
                        <a:avLst/>
                      </a:prstGeom>
                    </wps:spPr>
                    <wps:txbx>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5</w:t>
                          </w:r>
                          <w:r>
                            <w:rPr>
                              <w:color w:val="505152"/>
                              <w:spacing w:val="-10"/>
                              <w:sz w:val="18"/>
                            </w:rPr>
                            <w:fldChar w:fldCharType="end"/>
                          </w:r>
                        </w:p>
                      </w:txbxContent>
                    </wps:txbx>
                    <wps:bodyPr wrap="square" lIns="0" tIns="0" rIns="0" bIns="0" rtlCol="0">
                      <a:noAutofit/>
                    </wps:bodyPr>
                  </wps:wsp>
                </a:graphicData>
              </a:graphic>
            </wp:anchor>
          </w:drawing>
        </mc:Choice>
        <mc:Fallback>
          <w:pict>
            <v:shape style="position:absolute;margin-left:711.340027pt;margin-top:549.487671pt;width:12.75pt;height:12.95pt;mso-position-horizontal-relative:page;mso-position-vertical-relative:page;z-index:-15856640" type="#_x0000_t202" id="docshape10" filled="false" stroked="false">
              <v:textbox inset="0,0,0,0">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5</w:t>
                    </w:r>
                    <w:r>
                      <w:rPr>
                        <w:color w:val="505152"/>
                        <w:spacing w:val="-10"/>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352">
              <wp:simplePos x="0" y="0"/>
              <wp:positionH relativeFrom="page">
                <wp:posOffset>914400</wp:posOffset>
              </wp:positionH>
              <wp:positionV relativeFrom="page">
                <wp:posOffset>6946265</wp:posOffset>
              </wp:positionV>
              <wp:extent cx="8229600" cy="1206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8229600" cy="12065"/>
                      </a:xfrm>
                      <a:custGeom>
                        <a:avLst/>
                        <a:gdLst/>
                        <a:ahLst/>
                        <a:cxnLst/>
                        <a:rect l="l" t="t" r="r" b="b"/>
                        <a:pathLst>
                          <a:path w="8229600" h="12065">
                            <a:moveTo>
                              <a:pt x="8229600" y="0"/>
                            </a:moveTo>
                            <a:lnTo>
                              <a:pt x="0" y="0"/>
                            </a:lnTo>
                            <a:lnTo>
                              <a:pt x="0" y="12064"/>
                            </a:lnTo>
                            <a:lnTo>
                              <a:pt x="8229600" y="12064"/>
                            </a:lnTo>
                            <a:lnTo>
                              <a:pt x="8229600"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72pt;margin-top:546.950012pt;width:648pt;height:.95pt;mso-position-horizontal-relative:page;mso-position-vertical-relative:page;z-index:-15856128" id="docshape11" filled="true" fillcolor="#a9d189" stroked="false">
              <v:fill type="solid"/>
              <w10:wrap type="none"/>
            </v:rect>
          </w:pict>
        </mc:Fallback>
      </mc:AlternateContent>
    </w:r>
    <w:r>
      <w:rPr>
        <w:sz w:val="20"/>
      </w:rPr>
      <mc:AlternateContent>
        <mc:Choice Requires="wps">
          <w:drawing>
            <wp:anchor distT="0" distB="0" distL="0" distR="0" allowOverlap="1" layoutInCell="1" locked="0" behindDoc="1" simplePos="0" relativeHeight="487460864">
              <wp:simplePos x="0" y="0"/>
              <wp:positionH relativeFrom="page">
                <wp:posOffset>901700</wp:posOffset>
              </wp:positionH>
              <wp:positionV relativeFrom="page">
                <wp:posOffset>6978493</wp:posOffset>
              </wp:positionV>
              <wp:extent cx="1784350" cy="1644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784350" cy="164465"/>
                      </a:xfrm>
                      <a:prstGeom prst="rect">
                        <a:avLst/>
                      </a:prstGeom>
                    </wps:spPr>
                    <wps:txbx>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wps:txbx>
                    <wps:bodyPr wrap="square" lIns="0" tIns="0" rIns="0" bIns="0" rtlCol="0">
                      <a:noAutofit/>
                    </wps:bodyPr>
                  </wps:wsp>
                </a:graphicData>
              </a:graphic>
            </wp:anchor>
          </w:drawing>
        </mc:Choice>
        <mc:Fallback>
          <w:pict>
            <v:shape style="position:absolute;margin-left:71pt;margin-top:549.487671pt;width:140.5pt;height:12.95pt;mso-position-horizontal-relative:page;mso-position-vertical-relative:page;z-index:-15855616" type="#_x0000_t202" id="docshape12" filled="false" stroked="false">
              <v:textbox inset="0,0,0,0">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1376">
              <wp:simplePos x="0" y="0"/>
              <wp:positionH relativeFrom="page">
                <wp:posOffset>9034018</wp:posOffset>
              </wp:positionH>
              <wp:positionV relativeFrom="page">
                <wp:posOffset>6978493</wp:posOffset>
              </wp:positionV>
              <wp:extent cx="161925" cy="1644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1925" cy="164465"/>
                      </a:xfrm>
                      <a:prstGeom prst="rect">
                        <a:avLst/>
                      </a:prstGeom>
                    </wps:spPr>
                    <wps:txbx>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6</w:t>
                          </w:r>
                          <w:r>
                            <w:rPr>
                              <w:color w:val="505152"/>
                              <w:spacing w:val="-10"/>
                              <w:sz w:val="18"/>
                            </w:rPr>
                            <w:fldChar w:fldCharType="end"/>
                          </w:r>
                        </w:p>
                      </w:txbxContent>
                    </wps:txbx>
                    <wps:bodyPr wrap="square" lIns="0" tIns="0" rIns="0" bIns="0" rtlCol="0">
                      <a:noAutofit/>
                    </wps:bodyPr>
                  </wps:wsp>
                </a:graphicData>
              </a:graphic>
            </wp:anchor>
          </w:drawing>
        </mc:Choice>
        <mc:Fallback>
          <w:pict>
            <v:shape style="position:absolute;margin-left:711.340027pt;margin-top:549.487671pt;width:12.75pt;height:12.95pt;mso-position-horizontal-relative:page;mso-position-vertical-relative:page;z-index:-15855104" type="#_x0000_t202" id="docshape13" filled="false" stroked="false">
              <v:textbox inset="0,0,0,0">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6</w:t>
                    </w:r>
                    <w:r>
                      <w:rPr>
                        <w:color w:val="505152"/>
                        <w:spacing w:val="-10"/>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2400">
              <wp:simplePos x="0" y="0"/>
              <wp:positionH relativeFrom="page">
                <wp:posOffset>914400</wp:posOffset>
              </wp:positionH>
              <wp:positionV relativeFrom="page">
                <wp:posOffset>6946265</wp:posOffset>
              </wp:positionV>
              <wp:extent cx="8229600" cy="1206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8229600" cy="12065"/>
                      </a:xfrm>
                      <a:custGeom>
                        <a:avLst/>
                        <a:gdLst/>
                        <a:ahLst/>
                        <a:cxnLst/>
                        <a:rect l="l" t="t" r="r" b="b"/>
                        <a:pathLst>
                          <a:path w="8229600" h="12065">
                            <a:moveTo>
                              <a:pt x="8229600" y="0"/>
                            </a:moveTo>
                            <a:lnTo>
                              <a:pt x="0" y="0"/>
                            </a:lnTo>
                            <a:lnTo>
                              <a:pt x="0" y="12064"/>
                            </a:lnTo>
                            <a:lnTo>
                              <a:pt x="8229600" y="12064"/>
                            </a:lnTo>
                            <a:lnTo>
                              <a:pt x="8229600"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72pt;margin-top:546.950012pt;width:648pt;height:.95pt;mso-position-horizontal-relative:page;mso-position-vertical-relative:page;z-index:-15854080" id="docshape15" filled="true" fillcolor="#a9d189" stroked="false">
              <v:fill type="solid"/>
              <w10:wrap type="none"/>
            </v:rect>
          </w:pict>
        </mc:Fallback>
      </mc:AlternateContent>
    </w:r>
    <w:r>
      <w:rPr>
        <w:sz w:val="20"/>
      </w:rPr>
      <mc:AlternateContent>
        <mc:Choice Requires="wps">
          <w:drawing>
            <wp:anchor distT="0" distB="0" distL="0" distR="0" allowOverlap="1" layoutInCell="1" locked="0" behindDoc="1" simplePos="0" relativeHeight="487462912">
              <wp:simplePos x="0" y="0"/>
              <wp:positionH relativeFrom="page">
                <wp:posOffset>901700</wp:posOffset>
              </wp:positionH>
              <wp:positionV relativeFrom="page">
                <wp:posOffset>6978493</wp:posOffset>
              </wp:positionV>
              <wp:extent cx="1784350" cy="1644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784350" cy="164465"/>
                      </a:xfrm>
                      <a:prstGeom prst="rect">
                        <a:avLst/>
                      </a:prstGeom>
                    </wps:spPr>
                    <wps:txbx>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wps:txbx>
                    <wps:bodyPr wrap="square" lIns="0" tIns="0" rIns="0" bIns="0" rtlCol="0">
                      <a:noAutofit/>
                    </wps:bodyPr>
                  </wps:wsp>
                </a:graphicData>
              </a:graphic>
            </wp:anchor>
          </w:drawing>
        </mc:Choice>
        <mc:Fallback>
          <w:pict>
            <v:shape style="position:absolute;margin-left:71pt;margin-top:549.487671pt;width:140.5pt;height:12.95pt;mso-position-horizontal-relative:page;mso-position-vertical-relative:page;z-index:-15853568" type="#_x0000_t202" id="docshape16" filled="false" stroked="false">
              <v:textbox inset="0,0,0,0">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3424">
              <wp:simplePos x="0" y="0"/>
              <wp:positionH relativeFrom="page">
                <wp:posOffset>9034018</wp:posOffset>
              </wp:positionH>
              <wp:positionV relativeFrom="page">
                <wp:posOffset>6978493</wp:posOffset>
              </wp:positionV>
              <wp:extent cx="161925" cy="1644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61925" cy="164465"/>
                      </a:xfrm>
                      <a:prstGeom prst="rect">
                        <a:avLst/>
                      </a:prstGeom>
                    </wps:spPr>
                    <wps:txbx>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7</w:t>
                          </w:r>
                          <w:r>
                            <w:rPr>
                              <w:color w:val="505152"/>
                              <w:spacing w:val="-10"/>
                              <w:sz w:val="18"/>
                            </w:rPr>
                            <w:fldChar w:fldCharType="end"/>
                          </w:r>
                        </w:p>
                      </w:txbxContent>
                    </wps:txbx>
                    <wps:bodyPr wrap="square" lIns="0" tIns="0" rIns="0" bIns="0" rtlCol="0">
                      <a:noAutofit/>
                    </wps:bodyPr>
                  </wps:wsp>
                </a:graphicData>
              </a:graphic>
            </wp:anchor>
          </w:drawing>
        </mc:Choice>
        <mc:Fallback>
          <w:pict>
            <v:shape style="position:absolute;margin-left:711.340027pt;margin-top:549.487671pt;width:12.75pt;height:12.95pt;mso-position-horizontal-relative:page;mso-position-vertical-relative:page;z-index:-15853056" type="#_x0000_t202" id="docshape17" filled="false" stroked="false">
              <v:textbox inset="0,0,0,0">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7</w:t>
                    </w:r>
                    <w:r>
                      <w:rPr>
                        <w:color w:val="505152"/>
                        <w:spacing w:val="-10"/>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4448">
              <wp:simplePos x="0" y="0"/>
              <wp:positionH relativeFrom="page">
                <wp:posOffset>914400</wp:posOffset>
              </wp:positionH>
              <wp:positionV relativeFrom="page">
                <wp:posOffset>6946265</wp:posOffset>
              </wp:positionV>
              <wp:extent cx="8229600" cy="1206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8229600" cy="12065"/>
                      </a:xfrm>
                      <a:custGeom>
                        <a:avLst/>
                        <a:gdLst/>
                        <a:ahLst/>
                        <a:cxnLst/>
                        <a:rect l="l" t="t" r="r" b="b"/>
                        <a:pathLst>
                          <a:path w="8229600" h="12065">
                            <a:moveTo>
                              <a:pt x="8229600" y="0"/>
                            </a:moveTo>
                            <a:lnTo>
                              <a:pt x="0" y="0"/>
                            </a:lnTo>
                            <a:lnTo>
                              <a:pt x="0" y="12064"/>
                            </a:lnTo>
                            <a:lnTo>
                              <a:pt x="8229600" y="12064"/>
                            </a:lnTo>
                            <a:lnTo>
                              <a:pt x="8229600" y="0"/>
                            </a:lnTo>
                            <a:close/>
                          </a:path>
                        </a:pathLst>
                      </a:custGeom>
                      <a:solidFill>
                        <a:srgbClr val="A9D189"/>
                      </a:solidFill>
                    </wps:spPr>
                    <wps:bodyPr wrap="square" lIns="0" tIns="0" rIns="0" bIns="0" rtlCol="0">
                      <a:prstTxWarp prst="textNoShape">
                        <a:avLst/>
                      </a:prstTxWarp>
                      <a:noAutofit/>
                    </wps:bodyPr>
                  </wps:wsp>
                </a:graphicData>
              </a:graphic>
            </wp:anchor>
          </w:drawing>
        </mc:Choice>
        <mc:Fallback>
          <w:pict>
            <v:rect style="position:absolute;margin-left:72pt;margin-top:546.950012pt;width:648pt;height:.95pt;mso-position-horizontal-relative:page;mso-position-vertical-relative:page;z-index:-15852032" id="docshape19" filled="true" fillcolor="#a9d189" stroked="false">
              <v:fill type="solid"/>
              <w10:wrap type="none"/>
            </v:rect>
          </w:pict>
        </mc:Fallback>
      </mc:AlternateContent>
    </w:r>
    <w:r>
      <w:rPr>
        <w:sz w:val="20"/>
      </w:rPr>
      <mc:AlternateContent>
        <mc:Choice Requires="wps">
          <w:drawing>
            <wp:anchor distT="0" distB="0" distL="0" distR="0" allowOverlap="1" layoutInCell="1" locked="0" behindDoc="1" simplePos="0" relativeHeight="487464960">
              <wp:simplePos x="0" y="0"/>
              <wp:positionH relativeFrom="page">
                <wp:posOffset>901700</wp:posOffset>
              </wp:positionH>
              <wp:positionV relativeFrom="page">
                <wp:posOffset>6978493</wp:posOffset>
              </wp:positionV>
              <wp:extent cx="1784350" cy="1644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784350" cy="164465"/>
                      </a:xfrm>
                      <a:prstGeom prst="rect">
                        <a:avLst/>
                      </a:prstGeom>
                    </wps:spPr>
                    <wps:txbx>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wps:txbx>
                    <wps:bodyPr wrap="square" lIns="0" tIns="0" rIns="0" bIns="0" rtlCol="0">
                      <a:noAutofit/>
                    </wps:bodyPr>
                  </wps:wsp>
                </a:graphicData>
              </a:graphic>
            </wp:anchor>
          </w:drawing>
        </mc:Choice>
        <mc:Fallback>
          <w:pict>
            <v:shape style="position:absolute;margin-left:71pt;margin-top:549.487671pt;width:140.5pt;height:12.95pt;mso-position-horizontal-relative:page;mso-position-vertical-relative:page;z-index:-15851520" type="#_x0000_t202" id="docshape20" filled="false" stroked="false">
              <v:textbox inset="0,0,0,0">
                <w:txbxContent>
                  <w:p>
                    <w:pPr>
                      <w:spacing w:before="20"/>
                      <w:ind w:left="20" w:right="0" w:firstLine="0"/>
                      <w:jc w:val="left"/>
                      <w:rPr>
                        <w:sz w:val="18"/>
                      </w:rPr>
                    </w:pPr>
                    <w:r>
                      <w:rPr>
                        <w:color w:val="505152"/>
                        <w:sz w:val="18"/>
                      </w:rPr>
                      <w:t>RURAL</w:t>
                    </w:r>
                    <w:r>
                      <w:rPr>
                        <w:color w:val="505152"/>
                        <w:spacing w:val="-3"/>
                        <w:sz w:val="18"/>
                      </w:rPr>
                      <w:t> </w:t>
                    </w:r>
                    <w:r>
                      <w:rPr>
                        <w:color w:val="505152"/>
                        <w:sz w:val="18"/>
                      </w:rPr>
                      <w:t>HEALTH</w:t>
                    </w:r>
                    <w:r>
                      <w:rPr>
                        <w:color w:val="505152"/>
                        <w:spacing w:val="-1"/>
                        <w:sz w:val="18"/>
                      </w:rPr>
                      <w:t> </w:t>
                    </w:r>
                    <w:r>
                      <w:rPr>
                        <w:color w:val="505152"/>
                        <w:spacing w:val="-2"/>
                        <w:sz w:val="18"/>
                      </w:rPr>
                      <w:t>INNOVATIONS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5472">
              <wp:simplePos x="0" y="0"/>
              <wp:positionH relativeFrom="page">
                <wp:posOffset>9034018</wp:posOffset>
              </wp:positionH>
              <wp:positionV relativeFrom="page">
                <wp:posOffset>6978493</wp:posOffset>
              </wp:positionV>
              <wp:extent cx="161925" cy="1644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1925" cy="164465"/>
                      </a:xfrm>
                      <a:prstGeom prst="rect">
                        <a:avLst/>
                      </a:prstGeom>
                    </wps:spPr>
                    <wps:txbx>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8</w:t>
                          </w:r>
                          <w:r>
                            <w:rPr>
                              <w:color w:val="505152"/>
                              <w:spacing w:val="-10"/>
                              <w:sz w:val="18"/>
                            </w:rPr>
                            <w:fldChar w:fldCharType="end"/>
                          </w:r>
                        </w:p>
                      </w:txbxContent>
                    </wps:txbx>
                    <wps:bodyPr wrap="square" lIns="0" tIns="0" rIns="0" bIns="0" rtlCol="0">
                      <a:noAutofit/>
                    </wps:bodyPr>
                  </wps:wsp>
                </a:graphicData>
              </a:graphic>
            </wp:anchor>
          </w:drawing>
        </mc:Choice>
        <mc:Fallback>
          <w:pict>
            <v:shape style="position:absolute;margin-left:711.340027pt;margin-top:549.487671pt;width:12.75pt;height:12.95pt;mso-position-horizontal-relative:page;mso-position-vertical-relative:page;z-index:-15851008" type="#_x0000_t202" id="docshape21" filled="false" stroked="false">
              <v:textbox inset="0,0,0,0">
                <w:txbxContent>
                  <w:p>
                    <w:pPr>
                      <w:spacing w:before="20"/>
                      <w:ind w:left="60" w:right="0" w:firstLine="0"/>
                      <w:jc w:val="left"/>
                      <w:rPr>
                        <w:sz w:val="18"/>
                      </w:rPr>
                    </w:pPr>
                    <w:r>
                      <w:rPr>
                        <w:color w:val="505152"/>
                        <w:spacing w:val="-10"/>
                        <w:sz w:val="18"/>
                      </w:rPr>
                      <w:fldChar w:fldCharType="begin"/>
                    </w:r>
                    <w:r>
                      <w:rPr>
                        <w:color w:val="505152"/>
                        <w:spacing w:val="-10"/>
                        <w:sz w:val="18"/>
                      </w:rPr>
                      <w:instrText> PAGE </w:instrText>
                    </w:r>
                    <w:r>
                      <w:rPr>
                        <w:color w:val="505152"/>
                        <w:spacing w:val="-10"/>
                        <w:sz w:val="18"/>
                      </w:rPr>
                      <w:fldChar w:fldCharType="separate"/>
                    </w:r>
                    <w:r>
                      <w:rPr>
                        <w:color w:val="505152"/>
                        <w:spacing w:val="-10"/>
                        <w:sz w:val="18"/>
                      </w:rPr>
                      <w:t>8</w:t>
                    </w:r>
                    <w:r>
                      <w:rPr>
                        <w:color w:val="505152"/>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768">
              <wp:simplePos x="0" y="0"/>
              <wp:positionH relativeFrom="page">
                <wp:posOffset>816355</wp:posOffset>
              </wp:positionH>
              <wp:positionV relativeFrom="page">
                <wp:posOffset>444324</wp:posOffset>
              </wp:positionV>
              <wp:extent cx="2777490" cy="2355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77490" cy="235585"/>
                      </a:xfrm>
                      <a:prstGeom prst="rect">
                        <a:avLst/>
                      </a:prstGeom>
                    </wps:spPr>
                    <wps:txbx>
                      <w:txbxContent>
                        <w:p>
                          <w:pPr>
                            <w:spacing w:before="25"/>
                            <w:ind w:left="20" w:right="0" w:firstLine="0"/>
                            <w:jc w:val="left"/>
                            <w:rPr>
                              <w:rFonts w:ascii="Cambria"/>
                              <w:sz w:val="28"/>
                            </w:rPr>
                          </w:pPr>
                          <w:r>
                            <w:rPr>
                              <w:rFonts w:ascii="Cambria"/>
                              <w:color w:val="25676C"/>
                              <w:w w:val="115"/>
                              <w:sz w:val="28"/>
                            </w:rPr>
                            <w:t>[Project</w:t>
                          </w:r>
                          <w:r>
                            <w:rPr>
                              <w:rFonts w:ascii="Cambria"/>
                              <w:color w:val="25676C"/>
                              <w:spacing w:val="4"/>
                              <w:w w:val="115"/>
                              <w:sz w:val="28"/>
                            </w:rPr>
                            <w:t> </w:t>
                          </w:r>
                          <w:r>
                            <w:rPr>
                              <w:rFonts w:ascii="Cambria"/>
                              <w:color w:val="25676C"/>
                              <w:w w:val="115"/>
                              <w:sz w:val="28"/>
                            </w:rPr>
                            <w:t>Name]</w:t>
                          </w:r>
                          <w:r>
                            <w:rPr>
                              <w:rFonts w:ascii="Cambria"/>
                              <w:color w:val="25676C"/>
                              <w:spacing w:val="4"/>
                              <w:w w:val="115"/>
                              <w:sz w:val="28"/>
                            </w:rPr>
                            <w:t> </w:t>
                          </w:r>
                          <w:r>
                            <w:rPr>
                              <w:rFonts w:ascii="Cambria"/>
                              <w:color w:val="25676C"/>
                              <w:w w:val="115"/>
                              <w:sz w:val="28"/>
                            </w:rPr>
                            <w:t>Evaluation</w:t>
                          </w:r>
                          <w:r>
                            <w:rPr>
                              <w:rFonts w:ascii="Cambria"/>
                              <w:color w:val="25676C"/>
                              <w:spacing w:val="6"/>
                              <w:w w:val="115"/>
                              <w:sz w:val="28"/>
                            </w:rPr>
                            <w:t> </w:t>
                          </w:r>
                          <w:r>
                            <w:rPr>
                              <w:rFonts w:ascii="Cambria"/>
                              <w:color w:val="25676C"/>
                              <w:spacing w:val="-4"/>
                              <w:w w:val="115"/>
                              <w:sz w:val="28"/>
                            </w:rPr>
                            <w:t>Plan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279999pt;margin-top:34.986172pt;width:218.7pt;height:18.55pt;mso-position-horizontal-relative:page;mso-position-vertical-relative:page;z-index:-15859712" type="#_x0000_t202" id="docshape1" filled="false" stroked="false">
              <v:textbox inset="0,0,0,0">
                <w:txbxContent>
                  <w:p>
                    <w:pPr>
                      <w:spacing w:before="25"/>
                      <w:ind w:left="20" w:right="0" w:firstLine="0"/>
                      <w:jc w:val="left"/>
                      <w:rPr>
                        <w:rFonts w:ascii="Cambria"/>
                        <w:sz w:val="28"/>
                      </w:rPr>
                    </w:pPr>
                    <w:r>
                      <w:rPr>
                        <w:rFonts w:ascii="Cambria"/>
                        <w:color w:val="25676C"/>
                        <w:w w:val="115"/>
                        <w:sz w:val="28"/>
                      </w:rPr>
                      <w:t>[Project</w:t>
                    </w:r>
                    <w:r>
                      <w:rPr>
                        <w:rFonts w:ascii="Cambria"/>
                        <w:color w:val="25676C"/>
                        <w:spacing w:val="4"/>
                        <w:w w:val="115"/>
                        <w:sz w:val="28"/>
                      </w:rPr>
                      <w:t> </w:t>
                    </w:r>
                    <w:r>
                      <w:rPr>
                        <w:rFonts w:ascii="Cambria"/>
                        <w:color w:val="25676C"/>
                        <w:w w:val="115"/>
                        <w:sz w:val="28"/>
                      </w:rPr>
                      <w:t>Name]</w:t>
                    </w:r>
                    <w:r>
                      <w:rPr>
                        <w:rFonts w:ascii="Cambria"/>
                        <w:color w:val="25676C"/>
                        <w:spacing w:val="4"/>
                        <w:w w:val="115"/>
                        <w:sz w:val="28"/>
                      </w:rPr>
                      <w:t> </w:t>
                    </w:r>
                    <w:r>
                      <w:rPr>
                        <w:rFonts w:ascii="Cambria"/>
                        <w:color w:val="25676C"/>
                        <w:w w:val="115"/>
                        <w:sz w:val="28"/>
                      </w:rPr>
                      <w:t>Evaluation</w:t>
                    </w:r>
                    <w:r>
                      <w:rPr>
                        <w:rFonts w:ascii="Cambria"/>
                        <w:color w:val="25676C"/>
                        <w:spacing w:val="6"/>
                        <w:w w:val="115"/>
                        <w:sz w:val="28"/>
                      </w:rPr>
                      <w:t> </w:t>
                    </w:r>
                    <w:r>
                      <w:rPr>
                        <w:rFonts w:ascii="Cambria"/>
                        <w:color w:val="25676C"/>
                        <w:spacing w:val="-4"/>
                        <w:w w:val="115"/>
                        <w:sz w:val="28"/>
                      </w:rPr>
                      <w:t>Plan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1888">
              <wp:simplePos x="0" y="0"/>
              <wp:positionH relativeFrom="page">
                <wp:posOffset>901700</wp:posOffset>
              </wp:positionH>
              <wp:positionV relativeFrom="page">
                <wp:posOffset>444324</wp:posOffset>
              </wp:positionV>
              <wp:extent cx="2777490" cy="23558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777490" cy="235585"/>
                      </a:xfrm>
                      <a:prstGeom prst="rect">
                        <a:avLst/>
                      </a:prstGeom>
                    </wps:spPr>
                    <wps:txbx>
                      <w:txbxContent>
                        <w:p>
                          <w:pPr>
                            <w:spacing w:before="25"/>
                            <w:ind w:left="20" w:right="0" w:firstLine="0"/>
                            <w:jc w:val="left"/>
                            <w:rPr>
                              <w:rFonts w:ascii="Cambria"/>
                              <w:sz w:val="28"/>
                            </w:rPr>
                          </w:pPr>
                          <w:r>
                            <w:rPr>
                              <w:rFonts w:ascii="Cambria"/>
                              <w:color w:val="25676C"/>
                              <w:w w:val="115"/>
                              <w:sz w:val="28"/>
                            </w:rPr>
                            <w:t>[Project</w:t>
                          </w:r>
                          <w:r>
                            <w:rPr>
                              <w:rFonts w:ascii="Cambria"/>
                              <w:color w:val="25676C"/>
                              <w:spacing w:val="4"/>
                              <w:w w:val="115"/>
                              <w:sz w:val="28"/>
                            </w:rPr>
                            <w:t> </w:t>
                          </w:r>
                          <w:r>
                            <w:rPr>
                              <w:rFonts w:ascii="Cambria"/>
                              <w:color w:val="25676C"/>
                              <w:w w:val="115"/>
                              <w:sz w:val="28"/>
                            </w:rPr>
                            <w:t>Name]</w:t>
                          </w:r>
                          <w:r>
                            <w:rPr>
                              <w:rFonts w:ascii="Cambria"/>
                              <w:color w:val="25676C"/>
                              <w:spacing w:val="4"/>
                              <w:w w:val="115"/>
                              <w:sz w:val="28"/>
                            </w:rPr>
                            <w:t> </w:t>
                          </w:r>
                          <w:r>
                            <w:rPr>
                              <w:rFonts w:ascii="Cambria"/>
                              <w:color w:val="25676C"/>
                              <w:w w:val="115"/>
                              <w:sz w:val="28"/>
                            </w:rPr>
                            <w:t>Evaluation</w:t>
                          </w:r>
                          <w:r>
                            <w:rPr>
                              <w:rFonts w:ascii="Cambria"/>
                              <w:color w:val="25676C"/>
                              <w:spacing w:val="6"/>
                              <w:w w:val="115"/>
                              <w:sz w:val="28"/>
                            </w:rPr>
                            <w:t> </w:t>
                          </w:r>
                          <w:r>
                            <w:rPr>
                              <w:rFonts w:ascii="Cambria"/>
                              <w:color w:val="25676C"/>
                              <w:spacing w:val="-4"/>
                              <w:w w:val="115"/>
                              <w:sz w:val="28"/>
                            </w:rPr>
                            <w:t>Plan</w:t>
                          </w:r>
                        </w:p>
                      </w:txbxContent>
                    </wps:txbx>
                    <wps:bodyPr wrap="square" lIns="0" tIns="0" rIns="0" bIns="0" rtlCol="0">
                      <a:noAutofit/>
                    </wps:bodyPr>
                  </wps:wsp>
                </a:graphicData>
              </a:graphic>
            </wp:anchor>
          </w:drawing>
        </mc:Choice>
        <mc:Fallback>
          <w:pict>
            <v:shape style="position:absolute;margin-left:71pt;margin-top:34.986172pt;width:218.7pt;height:18.55pt;mso-position-horizontal-relative:page;mso-position-vertical-relative:page;z-index:-15854592" type="#_x0000_t202" id="docshape14" filled="false" stroked="false">
              <v:textbox inset="0,0,0,0">
                <w:txbxContent>
                  <w:p>
                    <w:pPr>
                      <w:spacing w:before="25"/>
                      <w:ind w:left="20" w:right="0" w:firstLine="0"/>
                      <w:jc w:val="left"/>
                      <w:rPr>
                        <w:rFonts w:ascii="Cambria"/>
                        <w:sz w:val="28"/>
                      </w:rPr>
                    </w:pPr>
                    <w:r>
                      <w:rPr>
                        <w:rFonts w:ascii="Cambria"/>
                        <w:color w:val="25676C"/>
                        <w:w w:val="115"/>
                        <w:sz w:val="28"/>
                      </w:rPr>
                      <w:t>[Project</w:t>
                    </w:r>
                    <w:r>
                      <w:rPr>
                        <w:rFonts w:ascii="Cambria"/>
                        <w:color w:val="25676C"/>
                        <w:spacing w:val="4"/>
                        <w:w w:val="115"/>
                        <w:sz w:val="28"/>
                      </w:rPr>
                      <w:t> </w:t>
                    </w:r>
                    <w:r>
                      <w:rPr>
                        <w:rFonts w:ascii="Cambria"/>
                        <w:color w:val="25676C"/>
                        <w:w w:val="115"/>
                        <w:sz w:val="28"/>
                      </w:rPr>
                      <w:t>Name]</w:t>
                    </w:r>
                    <w:r>
                      <w:rPr>
                        <w:rFonts w:ascii="Cambria"/>
                        <w:color w:val="25676C"/>
                        <w:spacing w:val="4"/>
                        <w:w w:val="115"/>
                        <w:sz w:val="28"/>
                      </w:rPr>
                      <w:t> </w:t>
                    </w:r>
                    <w:r>
                      <w:rPr>
                        <w:rFonts w:ascii="Cambria"/>
                        <w:color w:val="25676C"/>
                        <w:w w:val="115"/>
                        <w:sz w:val="28"/>
                      </w:rPr>
                      <w:t>Evaluation</w:t>
                    </w:r>
                    <w:r>
                      <w:rPr>
                        <w:rFonts w:ascii="Cambria"/>
                        <w:color w:val="25676C"/>
                        <w:spacing w:val="6"/>
                        <w:w w:val="115"/>
                        <w:sz w:val="28"/>
                      </w:rPr>
                      <w:t> </w:t>
                    </w:r>
                    <w:r>
                      <w:rPr>
                        <w:rFonts w:ascii="Cambria"/>
                        <w:color w:val="25676C"/>
                        <w:spacing w:val="-4"/>
                        <w:w w:val="115"/>
                        <w:sz w:val="28"/>
                      </w:rPr>
                      <w:t>Plan</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3936">
              <wp:simplePos x="0" y="0"/>
              <wp:positionH relativeFrom="page">
                <wp:posOffset>901700</wp:posOffset>
              </wp:positionH>
              <wp:positionV relativeFrom="page">
                <wp:posOffset>444324</wp:posOffset>
              </wp:positionV>
              <wp:extent cx="2777490" cy="23558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777490" cy="235585"/>
                      </a:xfrm>
                      <a:prstGeom prst="rect">
                        <a:avLst/>
                      </a:prstGeom>
                    </wps:spPr>
                    <wps:txbx>
                      <w:txbxContent>
                        <w:p>
                          <w:pPr>
                            <w:spacing w:before="25"/>
                            <w:ind w:left="20" w:right="0" w:firstLine="0"/>
                            <w:jc w:val="left"/>
                            <w:rPr>
                              <w:rFonts w:ascii="Cambria"/>
                              <w:sz w:val="28"/>
                            </w:rPr>
                          </w:pPr>
                          <w:r>
                            <w:rPr>
                              <w:rFonts w:ascii="Cambria"/>
                              <w:color w:val="25676C"/>
                              <w:w w:val="115"/>
                              <w:sz w:val="28"/>
                            </w:rPr>
                            <w:t>[Project</w:t>
                          </w:r>
                          <w:r>
                            <w:rPr>
                              <w:rFonts w:ascii="Cambria"/>
                              <w:color w:val="25676C"/>
                              <w:spacing w:val="4"/>
                              <w:w w:val="115"/>
                              <w:sz w:val="28"/>
                            </w:rPr>
                            <w:t> </w:t>
                          </w:r>
                          <w:r>
                            <w:rPr>
                              <w:rFonts w:ascii="Cambria"/>
                              <w:color w:val="25676C"/>
                              <w:w w:val="115"/>
                              <w:sz w:val="28"/>
                            </w:rPr>
                            <w:t>Name]</w:t>
                          </w:r>
                          <w:r>
                            <w:rPr>
                              <w:rFonts w:ascii="Cambria"/>
                              <w:color w:val="25676C"/>
                              <w:spacing w:val="4"/>
                              <w:w w:val="115"/>
                              <w:sz w:val="28"/>
                            </w:rPr>
                            <w:t> </w:t>
                          </w:r>
                          <w:r>
                            <w:rPr>
                              <w:rFonts w:ascii="Cambria"/>
                              <w:color w:val="25676C"/>
                              <w:w w:val="115"/>
                              <w:sz w:val="28"/>
                            </w:rPr>
                            <w:t>Evaluation</w:t>
                          </w:r>
                          <w:r>
                            <w:rPr>
                              <w:rFonts w:ascii="Cambria"/>
                              <w:color w:val="25676C"/>
                              <w:spacing w:val="6"/>
                              <w:w w:val="115"/>
                              <w:sz w:val="28"/>
                            </w:rPr>
                            <w:t> </w:t>
                          </w:r>
                          <w:r>
                            <w:rPr>
                              <w:rFonts w:ascii="Cambria"/>
                              <w:color w:val="25676C"/>
                              <w:spacing w:val="-4"/>
                              <w:w w:val="115"/>
                              <w:sz w:val="28"/>
                            </w:rPr>
                            <w:t>Plan</w:t>
                          </w:r>
                        </w:p>
                      </w:txbxContent>
                    </wps:txbx>
                    <wps:bodyPr wrap="square" lIns="0" tIns="0" rIns="0" bIns="0" rtlCol="0">
                      <a:noAutofit/>
                    </wps:bodyPr>
                  </wps:wsp>
                </a:graphicData>
              </a:graphic>
            </wp:anchor>
          </w:drawing>
        </mc:Choice>
        <mc:Fallback>
          <w:pict>
            <v:shape style="position:absolute;margin-left:71pt;margin-top:34.986172pt;width:218.7pt;height:18.55pt;mso-position-horizontal-relative:page;mso-position-vertical-relative:page;z-index:-15852544" type="#_x0000_t202" id="docshape18" filled="false" stroked="false">
              <v:textbox inset="0,0,0,0">
                <w:txbxContent>
                  <w:p>
                    <w:pPr>
                      <w:spacing w:before="25"/>
                      <w:ind w:left="20" w:right="0" w:firstLine="0"/>
                      <w:jc w:val="left"/>
                      <w:rPr>
                        <w:rFonts w:ascii="Cambria"/>
                        <w:sz w:val="28"/>
                      </w:rPr>
                    </w:pPr>
                    <w:r>
                      <w:rPr>
                        <w:rFonts w:ascii="Cambria"/>
                        <w:color w:val="25676C"/>
                        <w:w w:val="115"/>
                        <w:sz w:val="28"/>
                      </w:rPr>
                      <w:t>[Project</w:t>
                    </w:r>
                    <w:r>
                      <w:rPr>
                        <w:rFonts w:ascii="Cambria"/>
                        <w:color w:val="25676C"/>
                        <w:spacing w:val="4"/>
                        <w:w w:val="115"/>
                        <w:sz w:val="28"/>
                      </w:rPr>
                      <w:t> </w:t>
                    </w:r>
                    <w:r>
                      <w:rPr>
                        <w:rFonts w:ascii="Cambria"/>
                        <w:color w:val="25676C"/>
                        <w:w w:val="115"/>
                        <w:sz w:val="28"/>
                      </w:rPr>
                      <w:t>Name]</w:t>
                    </w:r>
                    <w:r>
                      <w:rPr>
                        <w:rFonts w:ascii="Cambria"/>
                        <w:color w:val="25676C"/>
                        <w:spacing w:val="4"/>
                        <w:w w:val="115"/>
                        <w:sz w:val="28"/>
                      </w:rPr>
                      <w:t> </w:t>
                    </w:r>
                    <w:r>
                      <w:rPr>
                        <w:rFonts w:ascii="Cambria"/>
                        <w:color w:val="25676C"/>
                        <w:w w:val="115"/>
                        <w:sz w:val="28"/>
                      </w:rPr>
                      <w:t>Evaluation</w:t>
                    </w:r>
                    <w:r>
                      <w:rPr>
                        <w:rFonts w:ascii="Cambria"/>
                        <w:color w:val="25676C"/>
                        <w:spacing w:val="6"/>
                        <w:w w:val="115"/>
                        <w:sz w:val="28"/>
                      </w:rPr>
                      <w:t> </w:t>
                    </w:r>
                    <w:r>
                      <w:rPr>
                        <w:rFonts w:ascii="Cambria"/>
                        <w:color w:val="25676C"/>
                        <w:spacing w:val="-4"/>
                        <w:w w:val="115"/>
                        <w:sz w:val="28"/>
                      </w:rPr>
                      <w:t>Plan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6" w:hanging="360"/>
        <w:jc w:val="left"/>
      </w:pPr>
      <w:rPr>
        <w:rFonts w:hint="default" w:ascii="Verdana" w:hAnsi="Verdana" w:eastAsia="Verdana" w:cs="Verdana"/>
        <w:b w:val="0"/>
        <w:bCs w:val="0"/>
        <w:i w:val="0"/>
        <w:iCs w:val="0"/>
        <w:color w:val="505152"/>
        <w:spacing w:val="-2"/>
        <w:w w:val="100"/>
        <w:sz w:val="22"/>
        <w:szCs w:val="22"/>
        <w:lang w:val="en-US" w:eastAsia="en-US" w:bidi="ar-SA"/>
      </w:rPr>
    </w:lvl>
    <w:lvl w:ilvl="1">
      <w:start w:val="1"/>
      <w:numFmt w:val="lowerLetter"/>
      <w:lvlText w:val="%2."/>
      <w:lvlJc w:val="left"/>
      <w:pPr>
        <w:ind w:left="1666" w:hanging="360"/>
        <w:jc w:val="left"/>
      </w:pPr>
      <w:rPr>
        <w:rFonts w:hint="default" w:ascii="Verdana" w:hAnsi="Verdana" w:eastAsia="Verdana" w:cs="Verdana"/>
        <w:b w:val="0"/>
        <w:bCs w:val="0"/>
        <w:i w:val="0"/>
        <w:iCs w:val="0"/>
        <w:color w:val="505152"/>
        <w:spacing w:val="-1"/>
        <w:w w:val="100"/>
        <w:sz w:val="22"/>
        <w:szCs w:val="22"/>
        <w:lang w:val="en-US" w:eastAsia="en-US" w:bidi="ar-SA"/>
      </w:rPr>
    </w:lvl>
    <w:lvl w:ilvl="2">
      <w:start w:val="0"/>
      <w:numFmt w:val="bullet"/>
      <w:lvlText w:val="•"/>
      <w:lvlJc w:val="left"/>
      <w:pPr>
        <w:ind w:left="2635" w:hanging="360"/>
      </w:pPr>
      <w:rPr>
        <w:rFonts w:hint="default"/>
        <w:lang w:val="en-US" w:eastAsia="en-US" w:bidi="ar-SA"/>
      </w:rPr>
    </w:lvl>
    <w:lvl w:ilvl="3">
      <w:start w:val="0"/>
      <w:numFmt w:val="bullet"/>
      <w:lvlText w:val="•"/>
      <w:lvlJc w:val="left"/>
      <w:pPr>
        <w:ind w:left="3611" w:hanging="360"/>
      </w:pPr>
      <w:rPr>
        <w:rFonts w:hint="default"/>
        <w:lang w:val="en-US" w:eastAsia="en-US" w:bidi="ar-SA"/>
      </w:rPr>
    </w:lvl>
    <w:lvl w:ilvl="4">
      <w:start w:val="0"/>
      <w:numFmt w:val="bullet"/>
      <w:lvlText w:val="•"/>
      <w:lvlJc w:val="left"/>
      <w:pPr>
        <w:ind w:left="4586" w:hanging="360"/>
      </w:pPr>
      <w:rPr>
        <w:rFonts w:hint="default"/>
        <w:lang w:val="en-US" w:eastAsia="en-US" w:bidi="ar-SA"/>
      </w:rPr>
    </w:lvl>
    <w:lvl w:ilvl="5">
      <w:start w:val="0"/>
      <w:numFmt w:val="bullet"/>
      <w:lvlText w:val="•"/>
      <w:lvlJc w:val="left"/>
      <w:pPr>
        <w:ind w:left="5562" w:hanging="360"/>
      </w:pPr>
      <w:rPr>
        <w:rFonts w:hint="default"/>
        <w:lang w:val="en-US" w:eastAsia="en-US" w:bidi="ar-SA"/>
      </w:rPr>
    </w:lvl>
    <w:lvl w:ilvl="6">
      <w:start w:val="0"/>
      <w:numFmt w:val="bullet"/>
      <w:lvlText w:val="•"/>
      <w:lvlJc w:val="left"/>
      <w:pPr>
        <w:ind w:left="6537" w:hanging="360"/>
      </w:pPr>
      <w:rPr>
        <w:rFonts w:hint="default"/>
        <w:lang w:val="en-US" w:eastAsia="en-US" w:bidi="ar-SA"/>
      </w:rPr>
    </w:lvl>
    <w:lvl w:ilvl="7">
      <w:start w:val="0"/>
      <w:numFmt w:val="bullet"/>
      <w:lvlText w:val="•"/>
      <w:lvlJc w:val="left"/>
      <w:pPr>
        <w:ind w:left="7513" w:hanging="360"/>
      </w:pPr>
      <w:rPr>
        <w:rFonts w:hint="default"/>
        <w:lang w:val="en-US" w:eastAsia="en-US" w:bidi="ar-SA"/>
      </w:rPr>
    </w:lvl>
    <w:lvl w:ilvl="8">
      <w:start w:val="0"/>
      <w:numFmt w:val="bullet"/>
      <w:lvlText w:val="•"/>
      <w:lvlJc w:val="left"/>
      <w:pPr>
        <w:ind w:left="84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TOC1" w:type="paragraph">
    <w:name w:val="TOC 1"/>
    <w:basedOn w:val="Normal"/>
    <w:uiPriority w:val="1"/>
    <w:qFormat/>
    <w:pPr>
      <w:spacing w:before="44"/>
      <w:ind w:left="225"/>
    </w:pPr>
    <w:rPr>
      <w:rFonts w:ascii="Verdana" w:hAnsi="Verdana" w:eastAsia="Verdana" w:cs="Verdana"/>
      <w:sz w:val="24"/>
      <w:szCs w:val="24"/>
      <w:lang w:val="en-US" w:eastAsia="en-US" w:bidi="ar-SA"/>
    </w:rPr>
  </w:style>
  <w:style w:styleId="BodyText" w:type="paragraph">
    <w:name w:val="Body Text"/>
    <w:basedOn w:val="Normal"/>
    <w:uiPriority w:val="1"/>
    <w:qFormat/>
    <w:pPr/>
    <w:rPr>
      <w:rFonts w:ascii="Verdana" w:hAnsi="Verdana" w:eastAsia="Verdana" w:cs="Verdana"/>
      <w:sz w:val="22"/>
      <w:szCs w:val="22"/>
      <w:lang w:val="en-US" w:eastAsia="en-US" w:bidi="ar-SA"/>
    </w:rPr>
  </w:style>
  <w:style w:styleId="Heading1" w:type="paragraph">
    <w:name w:val="Heading 1"/>
    <w:basedOn w:val="Normal"/>
    <w:uiPriority w:val="1"/>
    <w:qFormat/>
    <w:pPr>
      <w:outlineLvl w:val="1"/>
    </w:pPr>
    <w:rPr>
      <w:rFonts w:ascii="Cambria" w:hAnsi="Cambria" w:eastAsia="Cambria" w:cs="Cambria"/>
      <w:sz w:val="28"/>
      <w:szCs w:val="28"/>
      <w:lang w:val="en-US" w:eastAsia="en-US" w:bidi="ar-SA"/>
    </w:rPr>
  </w:style>
  <w:style w:styleId="Heading2" w:type="paragraph">
    <w:name w:val="Heading 2"/>
    <w:basedOn w:val="Normal"/>
    <w:uiPriority w:val="1"/>
    <w:qFormat/>
    <w:pPr>
      <w:spacing w:before="25"/>
      <w:outlineLvl w:val="2"/>
    </w:pPr>
    <w:rPr>
      <w:rFonts w:ascii="Cambria" w:hAnsi="Cambria" w:eastAsia="Cambria" w:cs="Cambria"/>
      <w:sz w:val="28"/>
      <w:szCs w:val="28"/>
      <w:lang w:val="en-US" w:eastAsia="en-US" w:bidi="ar-SA"/>
    </w:rPr>
  </w:style>
  <w:style w:styleId="Heading3" w:type="paragraph">
    <w:name w:val="Heading 3"/>
    <w:basedOn w:val="Normal"/>
    <w:uiPriority w:val="1"/>
    <w:qFormat/>
    <w:pPr>
      <w:spacing w:before="158"/>
      <w:ind w:left="225"/>
      <w:outlineLvl w:val="3"/>
    </w:pPr>
    <w:rPr>
      <w:rFonts w:ascii="Verdana" w:hAnsi="Verdana" w:eastAsia="Verdana" w:cs="Verdana"/>
      <w:sz w:val="24"/>
      <w:szCs w:val="24"/>
      <w:lang w:val="en-US" w:eastAsia="en-US" w:bidi="ar-SA"/>
    </w:rPr>
  </w:style>
  <w:style w:styleId="Title" w:type="paragraph">
    <w:name w:val="Title"/>
    <w:basedOn w:val="Normal"/>
    <w:uiPriority w:val="1"/>
    <w:qFormat/>
    <w:pPr>
      <w:spacing w:before="265"/>
      <w:ind w:left="225" w:right="485"/>
    </w:pPr>
    <w:rPr>
      <w:rFonts w:ascii="Cambria" w:hAnsi="Cambria" w:eastAsia="Cambria" w:cs="Cambria"/>
      <w:sz w:val="72"/>
      <w:szCs w:val="72"/>
      <w:lang w:val="en-US" w:eastAsia="en-US" w:bidi="ar-SA"/>
    </w:rPr>
  </w:style>
  <w:style w:styleId="ListParagraph" w:type="paragraph">
    <w:name w:val="List Paragraph"/>
    <w:basedOn w:val="Normal"/>
    <w:uiPriority w:val="1"/>
    <w:qFormat/>
    <w:pPr>
      <w:ind w:left="944" w:hanging="36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ruralcenter.org/" TargetMode="External"/><Relationship Id="rId8" Type="http://schemas.openxmlformats.org/officeDocument/2006/relationships/image" Target="media/image1.png"/><Relationship Id="rId9" Type="http://schemas.openxmlformats.org/officeDocument/2006/relationships/hyperlink" Target="mailto:info@ruralcenter.org" TargetMode="External"/><Relationship Id="rId10" Type="http://schemas.openxmlformats.org/officeDocument/2006/relationships/hyperlink" Target="https://www.ruralcenter.org/rhi" TargetMode="External"/><Relationship Id="rId11" Type="http://schemas.openxmlformats.org/officeDocument/2006/relationships/hyperlink" Target="https://www.facebook.com/NationalRuralHealthResourceCenter" TargetMode="External"/><Relationship Id="rId12" Type="http://schemas.openxmlformats.org/officeDocument/2006/relationships/image" Target="media/image2.png"/><Relationship Id="rId13" Type="http://schemas.openxmlformats.org/officeDocument/2006/relationships/hyperlink" Target="http://oncenterblog.weebly.com/" TargetMode="External"/><Relationship Id="rId14" Type="http://schemas.openxmlformats.org/officeDocument/2006/relationships/image" Target="media/image3.png"/><Relationship Id="rId15" Type="http://schemas.openxmlformats.org/officeDocument/2006/relationships/hyperlink" Target="https://twitter.com/RHRC" TargetMode="External"/><Relationship Id="rId16" Type="http://schemas.openxmlformats.org/officeDocument/2006/relationships/image" Target="media/image4.png"/><Relationship Id="rId17" Type="http://schemas.openxmlformats.org/officeDocument/2006/relationships/hyperlink" Target="http://www.linkedin.com/company/national-rural-health-resource-center" TargetMode="External"/><Relationship Id="rId18" Type="http://schemas.openxmlformats.org/officeDocument/2006/relationships/image" Target="media/image5.jpeg"/><Relationship Id="rId19" Type="http://schemas.openxmlformats.org/officeDocument/2006/relationships/hyperlink" Target="https://www.ruralcenter.org/rhi/network-ta/development/webinars" TargetMode="Externa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image" Target="media/image6.png"/><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image" Target="media/image7.png"/><Relationship Id="rId26" Type="http://schemas.openxmlformats.org/officeDocument/2006/relationships/header" Target="header4.xml"/><Relationship Id="rId27" Type="http://schemas.openxmlformats.org/officeDocument/2006/relationships/footer" Target="footer4.xml"/><Relationship Id="rId28" Type="http://schemas.openxmlformats.org/officeDocument/2006/relationships/image" Target="media/image8.png"/><Relationship Id="rId29" Type="http://schemas.openxmlformats.org/officeDocument/2006/relationships/header" Target="header5.xml"/><Relationship Id="rId30" Type="http://schemas.openxmlformats.org/officeDocument/2006/relationships/footer" Target="footer5.xml"/><Relationship Id="rId31" Type="http://schemas.openxmlformats.org/officeDocument/2006/relationships/image" Target="media/image9.png"/><Relationship Id="rId32" Type="http://schemas.openxmlformats.org/officeDocument/2006/relationships/header" Target="header6.xml"/><Relationship Id="rId33" Type="http://schemas.openxmlformats.org/officeDocument/2006/relationships/footer" Target="footer6.xml"/><Relationship Id="rId34" Type="http://schemas.openxmlformats.org/officeDocument/2006/relationships/image" Target="media/image10.png"/><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Kiona Hermanson</dc:creator>
  <dc:subject>Rural Health Network Development Program Technical Assistance</dc:subject>
  <dc:title>Project Evaluation Plan Template</dc:title>
  <dcterms:created xsi:type="dcterms:W3CDTF">2025-11-25T06:57:42Z</dcterms:created>
  <dcterms:modified xsi:type="dcterms:W3CDTF">2025-11-25T06:57:42Z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Microsoft® Word 2016</vt:lpwstr>
  </property>
  <property fmtid="{D5CDD505-2E9C-101B-9397-08002B2CF9AE}" pid="4" name="LastSaved">
    <vt:filetime>2025-11-25T00:00:00Z</vt:filetime>
  </property>
  <property fmtid="{D5CDD505-2E9C-101B-9397-08002B2CF9AE}" pid="5" name="Producer">
    <vt:lpwstr>Microsoft® Word 2016</vt:lpwstr>
  </property>
</Properties>
</file>