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75" w:rsidRDefault="00B51AE4">
      <w:r w:rsidRPr="00047F9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1.2pt;margin-top:56.25pt;width:530.9pt;height:621.15pt;z-index:-251654144;mso-width-relative:margin;mso-height-relative:margin" fillcolor="#ddd8c2 [2894]" stroked="f">
            <v:textbox style="mso-next-textbox:#_x0000_s1027">
              <w:txbxContent>
                <w:tbl>
                  <w:tblPr>
                    <w:tblW w:w="9711" w:type="dxa"/>
                    <w:tblInd w:w="640" w:type="dxa"/>
                    <w:tblLook w:val="04A0"/>
                  </w:tblPr>
                  <w:tblGrid>
                    <w:gridCol w:w="1573"/>
                    <w:gridCol w:w="809"/>
                    <w:gridCol w:w="1458"/>
                    <w:gridCol w:w="1140"/>
                    <w:gridCol w:w="1458"/>
                    <w:gridCol w:w="1140"/>
                    <w:gridCol w:w="2133"/>
                  </w:tblGrid>
                  <w:tr w:rsidR="00B51AE4" w:rsidRPr="000330D7" w:rsidTr="00B51AE4">
                    <w:trPr>
                      <w:trHeight w:val="82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13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FFCC00" w:fill="C00000"/>
                        <w:noWrap/>
                        <w:vAlign w:val="center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  <w:t>Risk Factors / Risk Points / Grading</w:t>
                        </w:r>
                      </w:p>
                    </w:tc>
                  </w:tr>
                  <w:tr w:rsidR="00B51AE4" w:rsidRPr="000330D7" w:rsidTr="00B51AE4">
                    <w:trPr>
                      <w:trHeight w:val="157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ind w:left="720" w:hanging="72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FFFFCC" w:fill="FFCC00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9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FFFFCC" w:fill="FFCC00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Burned down</w:t>
                        </w:r>
                      </w:p>
                    </w:tc>
                    <w:tc>
                      <w:tcPr>
                        <w:tcW w:w="259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FFFFCC" w:fill="FFCC00"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Balance</w:t>
                        </w:r>
                      </w:p>
                    </w:tc>
                    <w:tc>
                      <w:tcPr>
                        <w:tcW w:w="2132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single" w:sz="4" w:space="0" w:color="C0C0C0"/>
                          <w:right w:val="single" w:sz="4" w:space="0" w:color="000000"/>
                        </w:tcBorders>
                        <w:shd w:val="clear" w:color="FFFFCC" w:fill="FFCC00"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Daily Completed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C0C0C0"/>
                          <w:right w:val="nil"/>
                        </w:tcBorders>
                        <w:shd w:val="clear" w:color="FFFFCC" w:fill="FFCC00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Day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C0C0C0"/>
                          <w:right w:val="nil"/>
                        </w:tcBorders>
                        <w:shd w:val="clear" w:color="FFFFCC" w:fill="FFCC00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Planned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C0C0C0"/>
                          <w:right w:val="nil"/>
                        </w:tcBorders>
                        <w:shd w:val="clear" w:color="FFFFCC" w:fill="FFCC00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Actual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C0C0C0"/>
                          <w:right w:val="nil"/>
                        </w:tcBorders>
                        <w:shd w:val="clear" w:color="FFFFCC" w:fill="FFCC00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Planned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C0C0C0"/>
                          <w:right w:val="nil"/>
                        </w:tcBorders>
                        <w:shd w:val="clear" w:color="FFFFCC" w:fill="FFCC00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Actual</w:t>
                        </w:r>
                      </w:p>
                    </w:tc>
                    <w:tc>
                      <w:tcPr>
                        <w:tcW w:w="2132" w:type="dxa"/>
                        <w:vMerge/>
                        <w:tcBorders>
                          <w:top w:val="single" w:sz="4" w:space="0" w:color="000000"/>
                          <w:left w:val="nil"/>
                          <w:bottom w:val="single" w:sz="4" w:space="0" w:color="C0C0C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11/30/14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B51AE4" w:rsidRPr="000330D7" w:rsidTr="00B51AE4">
                    <w:trPr>
                      <w:trHeight w:val="468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12/01/14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74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12/02/14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12/03/14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12/04/14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12/07/14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12/08/14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12/09/14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12/10/14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12/11/14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12/14/14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12/15/14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12/16/14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12/17/14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12/18/14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12/21/14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12/22/14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12/23/14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12/24/14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12/28/14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12/29/14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12/30/14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12/31/14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  <w:tr w:rsidR="00B51AE4" w:rsidRPr="000330D7" w:rsidTr="00B51AE4">
                    <w:trPr>
                      <w:trHeight w:val="390"/>
                    </w:trPr>
                    <w:tc>
                      <w:tcPr>
                        <w:tcW w:w="1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1/4/2014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51AE4" w:rsidRPr="000330D7" w:rsidRDefault="00B51AE4" w:rsidP="00B51AE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033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#N/A</w:t>
                        </w:r>
                      </w:p>
                    </w:tc>
                  </w:tr>
                </w:tbl>
                <w:p w:rsidR="000330D7" w:rsidRDefault="000330D7"/>
              </w:txbxContent>
            </v:textbox>
          </v:shape>
        </w:pict>
      </w:r>
      <w:r w:rsidRPr="00047F98">
        <w:rPr>
          <w:noProof/>
          <w:lang w:eastAsia="zh-TW"/>
        </w:rPr>
        <w:pict>
          <v:shape id="_x0000_s1029" type="#_x0000_t202" style="position:absolute;margin-left:-8.45pt;margin-top:10.7pt;width:621.05pt;height:83.9pt;z-index:251664384;mso-position-horizontal-relative:page;mso-position-vertical-relative:page;mso-width-relative:margin;v-text-anchor:middle" o:allowincell="f" fillcolor="#484329 [814]" stroked="f" strokecolor="#622423 [1605]" strokeweight="6pt">
            <v:stroke linestyle="thickThin"/>
            <v:textbox style="mso-next-textbox:#_x0000_s1029" inset="10.8pt,7.2pt,10.8pt,7.2pt">
              <w:txbxContent>
                <w:p w:rsidR="000330D7" w:rsidRPr="00B51AE4" w:rsidRDefault="00B51AE4" w:rsidP="00B51AE4">
                  <w:pPr>
                    <w:tabs>
                      <w:tab w:val="left" w:pos="10980"/>
                    </w:tabs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Cs/>
                      <w:color w:val="FFC000"/>
                      <w:sz w:val="100"/>
                      <w:szCs w:val="28"/>
                    </w:rPr>
                  </w:pPr>
                  <w:r w:rsidRPr="00B51AE4">
                    <w:rPr>
                      <w:rFonts w:asciiTheme="majorHAnsi" w:eastAsiaTheme="majorEastAsia" w:hAnsiTheme="majorHAnsi" w:cstheme="majorBidi"/>
                      <w:iCs/>
                      <w:color w:val="FFC000"/>
                      <w:sz w:val="100"/>
                      <w:szCs w:val="28"/>
                    </w:rPr>
                    <w:t>Roster Chart</w:t>
                  </w:r>
                </w:p>
              </w:txbxContent>
            </v:textbox>
            <w10:wrap type="square" anchorx="page" anchory="page"/>
          </v:shape>
        </w:pict>
      </w:r>
    </w:p>
    <w:sectPr w:rsidR="00974D75" w:rsidSect="000330D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>
    <w:useFELayout/>
  </w:compat>
  <w:rsids>
    <w:rsidRoot w:val="000330D7"/>
    <w:rsid w:val="000330D7"/>
    <w:rsid w:val="00047F98"/>
    <w:rsid w:val="002C216F"/>
    <w:rsid w:val="00974D75"/>
    <w:rsid w:val="00B5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Roster Chart</dc:title>
  <dc:subject/>
  <dc:creator>http://www.wordstemplates.org</dc:creator>
  <cp:keywords/>
  <dc:description/>
  <cp:lastModifiedBy>ocean</cp:lastModifiedBy>
  <cp:revision>3</cp:revision>
  <dcterms:created xsi:type="dcterms:W3CDTF">2015-03-26T08:07:00Z</dcterms:created>
  <dcterms:modified xsi:type="dcterms:W3CDTF">2015-05-28T10:06:00Z</dcterms:modified>
  <cp:category>Chart Templates</cp:category>
</cp:coreProperties>
</file>