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558" w:tblpY="-10299"/>
        <w:tblOverlap w:val="never"/>
        <w:tblW w:w="118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89"/>
      </w:tblGrid>
      <w:tr w:rsidR="00E91C85" w:rsidRPr="00E91C85" w:rsidTr="00E91C85">
        <w:trPr>
          <w:trHeight w:val="303"/>
          <w:tblCellSpacing w:w="0" w:type="dxa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1C85" w:rsidRPr="00E91C85" w:rsidRDefault="00E91C85" w:rsidP="00E91C85">
            <w:pPr>
              <w:spacing w:after="0" w:line="240" w:lineRule="auto"/>
              <w:rPr>
                <w:rFonts w:ascii="Calibri" w:eastAsia="Times New Roman" w:hAnsi="Calibri" w:cs="Calibri"/>
                <w:color w:val="564500"/>
              </w:rPr>
            </w:pPr>
          </w:p>
        </w:tc>
      </w:tr>
    </w:tbl>
    <w:tbl>
      <w:tblPr>
        <w:tblStyle w:val="ColorfulGrid-Accent2"/>
        <w:tblpPr w:leftFromText="180" w:rightFromText="180" w:vertAnchor="page" w:horzAnchor="margin" w:tblpXSpec="center" w:tblpY="721"/>
        <w:tblW w:w="14295" w:type="dxa"/>
        <w:tblLook w:val="04A0"/>
      </w:tblPr>
      <w:tblGrid>
        <w:gridCol w:w="1031"/>
        <w:gridCol w:w="3533"/>
        <w:gridCol w:w="2665"/>
        <w:gridCol w:w="3753"/>
        <w:gridCol w:w="2491"/>
        <w:gridCol w:w="822"/>
      </w:tblGrid>
      <w:tr w:rsidR="003B6EA1" w:rsidRPr="00E91C85" w:rsidTr="003B6EA1">
        <w:trPr>
          <w:cnfStyle w:val="100000000000"/>
          <w:trHeight w:val="864"/>
        </w:trPr>
        <w:tc>
          <w:tcPr>
            <w:cnfStyle w:val="001000000000"/>
            <w:tcW w:w="14295" w:type="dxa"/>
            <w:gridSpan w:val="6"/>
            <w:tcBorders>
              <w:top w:val="nil"/>
              <w:bottom w:val="single" w:sz="4" w:space="0" w:color="FFFFFF" w:themeColor="background1"/>
            </w:tcBorders>
            <w:shd w:val="clear" w:color="auto" w:fill="C00000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</w:p>
          <w:p w:rsidR="003B6EA1" w:rsidRPr="003B6EA1" w:rsidRDefault="003B6EA1" w:rsidP="003B6EA1">
            <w:pPr>
              <w:ind w:firstLineChars="31" w:firstLine="260"/>
              <w:jc w:val="center"/>
              <w:rPr>
                <w:rFonts w:asciiTheme="majorHAnsi" w:eastAsia="Times New Roman" w:hAnsiTheme="majorHAnsi" w:cs="Calibri"/>
                <w:b w:val="0"/>
                <w:bCs w:val="0"/>
                <w:color w:val="FFFF00"/>
                <w:sz w:val="84"/>
              </w:rPr>
            </w:pPr>
            <w:r w:rsidRPr="003B6EA1">
              <w:rPr>
                <w:rFonts w:asciiTheme="majorHAnsi" w:eastAsia="Times New Roman" w:hAnsiTheme="majorHAnsi" w:cs="Calibri"/>
                <w:b w:val="0"/>
                <w:color w:val="FFFF00"/>
                <w:sz w:val="84"/>
              </w:rPr>
              <w:t>Sales Tracking Template</w:t>
            </w:r>
          </w:p>
          <w:p w:rsidR="003B6EA1" w:rsidRPr="00E91C85" w:rsidRDefault="003B6EA1" w:rsidP="003B6EA1">
            <w:pPr>
              <w:ind w:firstLineChars="800" w:firstLine="1767"/>
              <w:jc w:val="right"/>
              <w:rPr>
                <w:rFonts w:ascii="Calibri" w:eastAsia="Times New Roman" w:hAnsi="Calibri" w:cs="Calibri"/>
                <w:b w:val="0"/>
                <w:bCs w:val="0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  <w:p w:rsidR="003B6EA1" w:rsidRPr="00E91C85" w:rsidRDefault="003B6EA1" w:rsidP="003B6EA1">
            <w:pPr>
              <w:ind w:firstLineChars="300" w:firstLine="663"/>
              <w:jc w:val="right"/>
              <w:rPr>
                <w:rFonts w:ascii="Calibri" w:eastAsia="Times New Roman" w:hAnsi="Calibri" w:cs="Calibri"/>
                <w:b w:val="0"/>
                <w:bCs w:val="0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D7730" w:rsidRPr="00E91C85" w:rsidTr="003D7730">
        <w:trPr>
          <w:cnfStyle w:val="000000100000"/>
          <w:trHeight w:val="572"/>
        </w:trPr>
        <w:tc>
          <w:tcPr>
            <w:cnfStyle w:val="001000000000"/>
            <w:tcW w:w="1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00000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200" w:firstLine="440"/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266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7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1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Adult Cost:</w:t>
            </w:r>
          </w:p>
        </w:tc>
        <w:tc>
          <w:tcPr>
            <w:tcW w:w="24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1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bookmarkStart w:id="0" w:name="RANGE!F3"/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$25.00</w:t>
            </w:r>
            <w:bookmarkEnd w:id="0"/>
          </w:p>
        </w:tc>
        <w:tc>
          <w:tcPr>
            <w:tcW w:w="8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B6EA1" w:rsidRPr="00E91C85" w:rsidTr="003D7730">
        <w:trPr>
          <w:trHeight w:val="572"/>
        </w:trPr>
        <w:tc>
          <w:tcPr>
            <w:cnfStyle w:val="001000000000"/>
            <w:tcW w:w="1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00000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6198" w:type="dxa"/>
            <w:gridSpan w:val="2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  <w:noWrap/>
            <w:hideMark/>
          </w:tcPr>
          <w:p w:rsidR="003B6EA1" w:rsidRPr="00E91C85" w:rsidRDefault="003B6EA1" w:rsidP="003B6EA1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564500"/>
                <w:sz w:val="52"/>
                <w:szCs w:val="52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52"/>
                <w:szCs w:val="52"/>
              </w:rPr>
              <w:t>Sales</w:t>
            </w:r>
            <w:r>
              <w:rPr>
                <w:rFonts w:ascii="Times New Roman" w:eastAsia="Times New Roman" w:hAnsi="Times New Roman" w:cs="Times New Roman"/>
                <w:color w:val="564500"/>
                <w:sz w:val="52"/>
                <w:szCs w:val="52"/>
              </w:rPr>
              <w:t xml:space="preserve"> Tracking Format</w:t>
            </w:r>
          </w:p>
        </w:tc>
        <w:tc>
          <w:tcPr>
            <w:tcW w:w="37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0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Child Cost:</w:t>
            </w:r>
          </w:p>
        </w:tc>
        <w:tc>
          <w:tcPr>
            <w:tcW w:w="24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0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bookmarkStart w:id="1" w:name="RANGE!F4"/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$8.00</w:t>
            </w:r>
            <w:bookmarkEnd w:id="1"/>
          </w:p>
        </w:tc>
        <w:tc>
          <w:tcPr>
            <w:tcW w:w="8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0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B6EA1" w:rsidRPr="00E91C85" w:rsidTr="003D7730">
        <w:trPr>
          <w:cnfStyle w:val="000000100000"/>
          <w:trHeight w:val="572"/>
        </w:trPr>
        <w:tc>
          <w:tcPr>
            <w:cnfStyle w:val="001000000000"/>
            <w:tcW w:w="1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00000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6198" w:type="dxa"/>
            <w:gridSpan w:val="2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  <w:hideMark/>
          </w:tcPr>
          <w:p w:rsidR="003B6EA1" w:rsidRPr="00E91C85" w:rsidRDefault="003B6EA1" w:rsidP="003B6EA1">
            <w:pPr>
              <w:cnfStyle w:val="000000100000"/>
              <w:rPr>
                <w:rFonts w:ascii="Times New Roman" w:eastAsia="Times New Roman" w:hAnsi="Times New Roman" w:cs="Times New Roman"/>
                <w:color w:val="564500"/>
                <w:sz w:val="52"/>
                <w:szCs w:val="52"/>
              </w:rPr>
            </w:pPr>
          </w:p>
        </w:tc>
        <w:tc>
          <w:tcPr>
            <w:tcW w:w="37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1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Discounted Cost:</w:t>
            </w:r>
          </w:p>
        </w:tc>
        <w:tc>
          <w:tcPr>
            <w:tcW w:w="24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1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bookmarkStart w:id="2" w:name="RANGE!F5"/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$10.00</w:t>
            </w:r>
            <w:bookmarkEnd w:id="2"/>
          </w:p>
        </w:tc>
        <w:tc>
          <w:tcPr>
            <w:tcW w:w="8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B6EA1" w:rsidRPr="00E91C85" w:rsidTr="003D7730">
        <w:trPr>
          <w:trHeight w:val="572"/>
        </w:trPr>
        <w:tc>
          <w:tcPr>
            <w:cnfStyle w:val="001000000000"/>
            <w:tcW w:w="1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00000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6198" w:type="dxa"/>
            <w:gridSpan w:val="2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Default="003B6EA1" w:rsidP="003B6EA1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564500"/>
                <w:sz w:val="44"/>
                <w:szCs w:val="44"/>
              </w:rPr>
            </w:pPr>
          </w:p>
          <w:p w:rsidR="003B6EA1" w:rsidRPr="00E91C85" w:rsidRDefault="003B6EA1" w:rsidP="003B6EA1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564500"/>
                <w:sz w:val="44"/>
                <w:szCs w:val="4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44"/>
                <w:szCs w:val="44"/>
              </w:rPr>
              <w:t>Event Title</w:t>
            </w:r>
          </w:p>
        </w:tc>
        <w:tc>
          <w:tcPr>
            <w:tcW w:w="37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0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Anticipated Guest Count:</w:t>
            </w:r>
          </w:p>
        </w:tc>
        <w:tc>
          <w:tcPr>
            <w:tcW w:w="24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0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100</w:t>
            </w:r>
          </w:p>
        </w:tc>
        <w:tc>
          <w:tcPr>
            <w:tcW w:w="8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0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B6EA1" w:rsidRPr="00E91C85" w:rsidTr="003D7730">
        <w:trPr>
          <w:cnfStyle w:val="000000100000"/>
          <w:trHeight w:val="177"/>
        </w:trPr>
        <w:tc>
          <w:tcPr>
            <w:cnfStyle w:val="001000000000"/>
            <w:tcW w:w="1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00000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6198" w:type="dxa"/>
            <w:gridSpan w:val="2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hideMark/>
          </w:tcPr>
          <w:p w:rsidR="003B6EA1" w:rsidRPr="00E91C85" w:rsidRDefault="003B6EA1" w:rsidP="003B6EA1">
            <w:pPr>
              <w:cnfStyle w:val="000000100000"/>
              <w:rPr>
                <w:rFonts w:ascii="Times New Roman" w:eastAsia="Times New Roman" w:hAnsi="Times New Roman" w:cs="Times New Roman"/>
                <w:color w:val="564500"/>
                <w:sz w:val="44"/>
                <w:szCs w:val="44"/>
              </w:rPr>
            </w:pPr>
          </w:p>
        </w:tc>
        <w:tc>
          <w:tcPr>
            <w:tcW w:w="37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1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 </w:t>
            </w:r>
          </w:p>
        </w:tc>
        <w:tc>
          <w:tcPr>
            <w:tcW w:w="24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1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B6EA1" w:rsidRPr="00E91C85" w:rsidTr="003D7730">
        <w:trPr>
          <w:trHeight w:val="572"/>
        </w:trPr>
        <w:tc>
          <w:tcPr>
            <w:cnfStyle w:val="001000000000"/>
            <w:tcW w:w="1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00000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6198" w:type="dxa"/>
            <w:gridSpan w:val="2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hideMark/>
          </w:tcPr>
          <w:p w:rsidR="003B6EA1" w:rsidRPr="00E91C85" w:rsidRDefault="003B6EA1" w:rsidP="003B6EA1">
            <w:pPr>
              <w:cnfStyle w:val="000000000000"/>
              <w:rPr>
                <w:rFonts w:ascii="Times New Roman" w:eastAsia="Times New Roman" w:hAnsi="Times New Roman" w:cs="Times New Roman"/>
                <w:color w:val="564500"/>
                <w:sz w:val="44"/>
                <w:szCs w:val="44"/>
              </w:rPr>
            </w:pPr>
          </w:p>
        </w:tc>
        <w:tc>
          <w:tcPr>
            <w:tcW w:w="37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0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Total Tickets Sold:</w:t>
            </w:r>
          </w:p>
        </w:tc>
        <w:tc>
          <w:tcPr>
            <w:tcW w:w="24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0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bookmarkStart w:id="3" w:name="RANGE!F8"/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26</w:t>
            </w:r>
            <w:bookmarkEnd w:id="3"/>
          </w:p>
        </w:tc>
        <w:tc>
          <w:tcPr>
            <w:tcW w:w="8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0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D7730" w:rsidRPr="00E91C85" w:rsidTr="003D7730">
        <w:trPr>
          <w:cnfStyle w:val="000000100000"/>
          <w:trHeight w:val="572"/>
        </w:trPr>
        <w:tc>
          <w:tcPr>
            <w:cnfStyle w:val="001000000000"/>
            <w:tcW w:w="1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00000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</w:p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</w:p>
        </w:tc>
        <w:tc>
          <w:tcPr>
            <w:tcW w:w="266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7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1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Total Ticket Sales:</w:t>
            </w:r>
          </w:p>
        </w:tc>
        <w:tc>
          <w:tcPr>
            <w:tcW w:w="24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300" w:firstLine="720"/>
              <w:jc w:val="right"/>
              <w:cnfStyle w:val="000000100000"/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</w:pPr>
            <w:bookmarkStart w:id="4" w:name="RANGE!F9"/>
            <w:r w:rsidRPr="00E91C85">
              <w:rPr>
                <w:rFonts w:ascii="Times New Roman" w:eastAsia="Times New Roman" w:hAnsi="Times New Roman" w:cs="Times New Roman"/>
                <w:color w:val="564500"/>
                <w:sz w:val="24"/>
                <w:szCs w:val="24"/>
              </w:rPr>
              <w:t>$401.00</w:t>
            </w:r>
            <w:bookmarkEnd w:id="4"/>
          </w:p>
        </w:tc>
        <w:tc>
          <w:tcPr>
            <w:tcW w:w="8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D7730" w:rsidRPr="00E91C85" w:rsidTr="003D7730">
        <w:trPr>
          <w:trHeight w:val="572"/>
        </w:trPr>
        <w:tc>
          <w:tcPr>
            <w:cnfStyle w:val="001000000000"/>
            <w:tcW w:w="103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C00000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noWrap/>
            <w:hideMark/>
          </w:tcPr>
          <w:p w:rsidR="003B6EA1" w:rsidRPr="00E91C85" w:rsidRDefault="003B6EA1" w:rsidP="003D7730">
            <w:pPr>
              <w:ind w:firstLineChars="200" w:firstLine="843"/>
              <w:cnfStyle w:val="000000000000"/>
              <w:rPr>
                <w:rFonts w:asciiTheme="majorHAnsi" w:eastAsia="Times New Roman" w:hAnsiTheme="majorHAnsi" w:cs="Times New Roman"/>
                <w:b/>
                <w:color w:val="FF0000"/>
                <w:sz w:val="42"/>
                <w:szCs w:val="26"/>
                <w:u w:val="single"/>
              </w:rPr>
            </w:pPr>
            <w:r w:rsidRPr="00E91C85">
              <w:rPr>
                <w:rFonts w:asciiTheme="majorHAnsi" w:eastAsia="Times New Roman" w:hAnsiTheme="majorHAnsi" w:cs="Times New Roman"/>
                <w:b/>
                <w:color w:val="FF0000"/>
                <w:sz w:val="42"/>
                <w:szCs w:val="26"/>
                <w:u w:val="single"/>
              </w:rPr>
              <w:t>Name</w:t>
            </w:r>
          </w:p>
        </w:tc>
        <w:tc>
          <w:tcPr>
            <w:tcW w:w="266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noWrap/>
            <w:hideMark/>
          </w:tcPr>
          <w:p w:rsidR="003B6EA1" w:rsidRPr="00E91C85" w:rsidRDefault="003B6EA1" w:rsidP="003D7730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b/>
                <w:color w:val="FF0000"/>
                <w:sz w:val="42"/>
                <w:szCs w:val="26"/>
                <w:u w:val="single"/>
              </w:rPr>
            </w:pPr>
            <w:r w:rsidRPr="00E91C85">
              <w:rPr>
                <w:rFonts w:asciiTheme="majorHAnsi" w:eastAsia="Times New Roman" w:hAnsiTheme="majorHAnsi" w:cs="Times New Roman"/>
                <w:b/>
                <w:color w:val="FF0000"/>
                <w:sz w:val="42"/>
                <w:szCs w:val="26"/>
                <w:u w:val="single"/>
              </w:rPr>
              <w:t>Adult</w:t>
            </w:r>
          </w:p>
        </w:tc>
        <w:tc>
          <w:tcPr>
            <w:tcW w:w="37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noWrap/>
            <w:hideMark/>
          </w:tcPr>
          <w:p w:rsidR="003B6EA1" w:rsidRPr="00E91C85" w:rsidRDefault="003B6EA1" w:rsidP="003D7730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b/>
                <w:color w:val="FF0000"/>
                <w:sz w:val="42"/>
                <w:szCs w:val="26"/>
                <w:u w:val="single"/>
              </w:rPr>
            </w:pPr>
            <w:r w:rsidRPr="00E91C85">
              <w:rPr>
                <w:rFonts w:asciiTheme="majorHAnsi" w:eastAsia="Times New Roman" w:hAnsiTheme="majorHAnsi" w:cs="Times New Roman"/>
                <w:b/>
                <w:color w:val="FF0000"/>
                <w:sz w:val="42"/>
                <w:szCs w:val="26"/>
                <w:u w:val="single"/>
              </w:rPr>
              <w:t>Child</w:t>
            </w:r>
          </w:p>
        </w:tc>
        <w:tc>
          <w:tcPr>
            <w:tcW w:w="24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noWrap/>
            <w:hideMark/>
          </w:tcPr>
          <w:p w:rsidR="003B6EA1" w:rsidRPr="00E91C85" w:rsidRDefault="003B6EA1" w:rsidP="003D7730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b/>
                <w:color w:val="FF0000"/>
                <w:sz w:val="42"/>
                <w:szCs w:val="26"/>
                <w:u w:val="single"/>
              </w:rPr>
            </w:pPr>
            <w:r w:rsidRPr="00E91C85">
              <w:rPr>
                <w:rFonts w:asciiTheme="majorHAnsi" w:eastAsia="Times New Roman" w:hAnsiTheme="majorHAnsi" w:cs="Times New Roman"/>
                <w:b/>
                <w:color w:val="FF0000"/>
                <w:sz w:val="42"/>
                <w:szCs w:val="26"/>
                <w:u w:val="single"/>
              </w:rPr>
              <w:t>Discounted</w:t>
            </w:r>
          </w:p>
        </w:tc>
        <w:tc>
          <w:tcPr>
            <w:tcW w:w="8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000000"/>
              <w:rPr>
                <w:rFonts w:ascii="Calibri" w:eastAsia="Times New Roman" w:hAnsi="Calibri" w:cs="Calibri"/>
                <w:color w:val="564500"/>
                <w:sz w:val="32"/>
              </w:rPr>
            </w:pPr>
            <w:r w:rsidRPr="00E91C85">
              <w:rPr>
                <w:rFonts w:ascii="Calibri" w:eastAsia="Times New Roman" w:hAnsi="Calibri" w:cs="Calibri"/>
                <w:color w:val="564500"/>
                <w:sz w:val="32"/>
              </w:rPr>
              <w:t> </w:t>
            </w:r>
          </w:p>
        </w:tc>
      </w:tr>
      <w:tr w:rsidR="003D7730" w:rsidRPr="00E91C85" w:rsidTr="003D7730">
        <w:trPr>
          <w:cnfStyle w:val="000000100000"/>
          <w:trHeight w:val="572"/>
        </w:trPr>
        <w:tc>
          <w:tcPr>
            <w:cnfStyle w:val="001000000000"/>
            <w:tcW w:w="10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200" w:firstLine="683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Seth Grossman</w:t>
            </w:r>
          </w:p>
        </w:tc>
        <w:tc>
          <w:tcPr>
            <w:tcW w:w="2665" w:type="dxa"/>
            <w:tcBorders>
              <w:top w:val="single" w:sz="4" w:space="0" w:color="FFFFFF" w:themeColor="background1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2</w:t>
            </w:r>
          </w:p>
        </w:tc>
        <w:tc>
          <w:tcPr>
            <w:tcW w:w="3753" w:type="dxa"/>
            <w:tcBorders>
              <w:top w:val="single" w:sz="4" w:space="0" w:color="FFFFFF" w:themeColor="background1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2</w:t>
            </w:r>
          </w:p>
        </w:tc>
        <w:tc>
          <w:tcPr>
            <w:tcW w:w="2491" w:type="dxa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ind w:firstLineChars="300" w:firstLine="1024"/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1</w:t>
            </w:r>
          </w:p>
        </w:tc>
        <w:tc>
          <w:tcPr>
            <w:tcW w:w="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D7730" w:rsidRPr="00E91C85" w:rsidTr="003D7730">
        <w:trPr>
          <w:trHeight w:val="572"/>
        </w:trPr>
        <w:tc>
          <w:tcPr>
            <w:cnfStyle w:val="001000000000"/>
            <w:tcW w:w="10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200" w:firstLine="683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proofErr w:type="spellStart"/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Jesper</w:t>
            </w:r>
            <w:proofErr w:type="spellEnd"/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 xml:space="preserve"> </w:t>
            </w:r>
            <w:proofErr w:type="spellStart"/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Herp</w:t>
            </w:r>
            <w:proofErr w:type="spellEnd"/>
          </w:p>
        </w:tc>
        <w:tc>
          <w:tcPr>
            <w:tcW w:w="266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2</w:t>
            </w:r>
          </w:p>
        </w:tc>
        <w:tc>
          <w:tcPr>
            <w:tcW w:w="375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1</w:t>
            </w:r>
          </w:p>
        </w:tc>
        <w:tc>
          <w:tcPr>
            <w:tcW w:w="2491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ind w:firstLineChars="300" w:firstLine="1024"/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</w:p>
        </w:tc>
        <w:tc>
          <w:tcPr>
            <w:tcW w:w="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0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D7730" w:rsidRPr="00E91C85" w:rsidTr="003D7730">
        <w:trPr>
          <w:cnfStyle w:val="000000100000"/>
          <w:trHeight w:val="572"/>
        </w:trPr>
        <w:tc>
          <w:tcPr>
            <w:cnfStyle w:val="001000000000"/>
            <w:tcW w:w="10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200" w:firstLine="683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 xml:space="preserve">Sidney </w:t>
            </w:r>
            <w:proofErr w:type="spellStart"/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Higa</w:t>
            </w:r>
            <w:proofErr w:type="spellEnd"/>
          </w:p>
        </w:tc>
        <w:tc>
          <w:tcPr>
            <w:tcW w:w="266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1</w:t>
            </w:r>
          </w:p>
        </w:tc>
        <w:tc>
          <w:tcPr>
            <w:tcW w:w="375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ind w:firstLineChars="800" w:firstLine="2731"/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</w:p>
        </w:tc>
        <w:tc>
          <w:tcPr>
            <w:tcW w:w="2491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ind w:firstLineChars="300" w:firstLine="1024"/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1</w:t>
            </w:r>
          </w:p>
        </w:tc>
        <w:tc>
          <w:tcPr>
            <w:tcW w:w="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D7730" w:rsidRPr="00E91C85" w:rsidTr="003D7730">
        <w:trPr>
          <w:trHeight w:val="572"/>
        </w:trPr>
        <w:tc>
          <w:tcPr>
            <w:cnfStyle w:val="001000000000"/>
            <w:tcW w:w="10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200" w:firstLine="683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proofErr w:type="spellStart"/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Shu</w:t>
            </w:r>
            <w:proofErr w:type="spellEnd"/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 xml:space="preserve"> Ito</w:t>
            </w:r>
          </w:p>
        </w:tc>
        <w:tc>
          <w:tcPr>
            <w:tcW w:w="266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2</w:t>
            </w:r>
          </w:p>
        </w:tc>
        <w:tc>
          <w:tcPr>
            <w:tcW w:w="375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2</w:t>
            </w:r>
          </w:p>
        </w:tc>
        <w:tc>
          <w:tcPr>
            <w:tcW w:w="2491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ind w:firstLineChars="300" w:firstLine="1024"/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</w:p>
        </w:tc>
        <w:tc>
          <w:tcPr>
            <w:tcW w:w="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0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D7730" w:rsidRPr="00E91C85" w:rsidTr="003D7730">
        <w:trPr>
          <w:cnfStyle w:val="000000100000"/>
          <w:trHeight w:val="572"/>
        </w:trPr>
        <w:tc>
          <w:tcPr>
            <w:cnfStyle w:val="001000000000"/>
            <w:tcW w:w="10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200" w:firstLine="683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Kevin Kelly</w:t>
            </w:r>
          </w:p>
        </w:tc>
        <w:tc>
          <w:tcPr>
            <w:tcW w:w="266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2</w:t>
            </w:r>
          </w:p>
        </w:tc>
        <w:tc>
          <w:tcPr>
            <w:tcW w:w="375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3</w:t>
            </w:r>
          </w:p>
        </w:tc>
        <w:tc>
          <w:tcPr>
            <w:tcW w:w="2491" w:type="dxa"/>
            <w:tcBorders>
              <w:top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ind w:firstLineChars="300" w:firstLine="1024"/>
              <w:jc w:val="center"/>
              <w:cnfStyle w:val="0000001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1</w:t>
            </w:r>
          </w:p>
        </w:tc>
        <w:tc>
          <w:tcPr>
            <w:tcW w:w="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D7730" w:rsidRPr="00E91C85" w:rsidTr="003D7730">
        <w:trPr>
          <w:trHeight w:val="572"/>
        </w:trPr>
        <w:tc>
          <w:tcPr>
            <w:cnfStyle w:val="001000000000"/>
            <w:tcW w:w="103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200" w:firstLine="683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Bob Kelly</w:t>
            </w:r>
          </w:p>
        </w:tc>
        <w:tc>
          <w:tcPr>
            <w:tcW w:w="2665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2</w:t>
            </w:r>
          </w:p>
        </w:tc>
        <w:tc>
          <w:tcPr>
            <w:tcW w:w="3753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  <w:r w:rsidRPr="00E91C85">
              <w:rPr>
                <w:rFonts w:ascii="Calibri" w:eastAsia="Times New Roman" w:hAnsi="Calibri" w:cs="Calibri"/>
                <w:b/>
                <w:color w:val="564500"/>
                <w:sz w:val="34"/>
              </w:rPr>
              <w:t>4</w:t>
            </w:r>
          </w:p>
        </w:tc>
        <w:tc>
          <w:tcPr>
            <w:tcW w:w="2491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D7730">
            <w:pPr>
              <w:ind w:firstLineChars="300" w:firstLine="1024"/>
              <w:jc w:val="center"/>
              <w:cnfStyle w:val="000000000000"/>
              <w:rPr>
                <w:rFonts w:ascii="Calibri" w:eastAsia="Times New Roman" w:hAnsi="Calibri" w:cs="Calibri"/>
                <w:b/>
                <w:color w:val="564500"/>
                <w:sz w:val="34"/>
              </w:rPr>
            </w:pPr>
          </w:p>
        </w:tc>
        <w:tc>
          <w:tcPr>
            <w:tcW w:w="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0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  <w:tr w:rsidR="003B6EA1" w:rsidRPr="00E91C85" w:rsidTr="003D7730">
        <w:trPr>
          <w:cnfStyle w:val="000000100000"/>
          <w:trHeight w:val="572"/>
        </w:trPr>
        <w:tc>
          <w:tcPr>
            <w:cnfStyle w:val="001000000000"/>
            <w:tcW w:w="1031" w:type="dxa"/>
            <w:tcBorders>
              <w:top w:val="single" w:sz="4" w:space="0" w:color="FFFFFF" w:themeColor="background1"/>
              <w:bottom w:val="nil"/>
            </w:tcBorders>
            <w:shd w:val="clear" w:color="auto" w:fill="C00000"/>
            <w:noWrap/>
            <w:hideMark/>
          </w:tcPr>
          <w:p w:rsidR="003B6EA1" w:rsidRPr="00E91C85" w:rsidRDefault="003B6EA1" w:rsidP="003B6EA1">
            <w:pPr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533" w:type="dxa"/>
            <w:tcBorders>
              <w:top w:val="single" w:sz="4" w:space="0" w:color="FFFFFF" w:themeColor="background1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200" w:firstLine="440"/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2665" w:type="dxa"/>
            <w:tcBorders>
              <w:top w:val="single" w:sz="4" w:space="0" w:color="FFFFFF" w:themeColor="background1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3753" w:type="dxa"/>
            <w:tcBorders>
              <w:top w:val="single" w:sz="4" w:space="0" w:color="FFFFFF" w:themeColor="background1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800" w:firstLine="1760"/>
              <w:jc w:val="right"/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2491" w:type="dxa"/>
            <w:tcBorders>
              <w:top w:val="single" w:sz="4" w:space="0" w:color="FFFFFF" w:themeColor="background1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ind w:firstLineChars="300" w:firstLine="660"/>
              <w:jc w:val="right"/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  <w:tc>
          <w:tcPr>
            <w:tcW w:w="822" w:type="dxa"/>
            <w:tcBorders>
              <w:top w:val="single" w:sz="4" w:space="0" w:color="FFFFFF" w:themeColor="background1"/>
              <w:bottom w:val="nil"/>
            </w:tcBorders>
            <w:shd w:val="clear" w:color="auto" w:fill="auto"/>
            <w:noWrap/>
            <w:hideMark/>
          </w:tcPr>
          <w:p w:rsidR="003B6EA1" w:rsidRPr="00E91C85" w:rsidRDefault="003B6EA1" w:rsidP="003B6EA1">
            <w:pPr>
              <w:cnfStyle w:val="000000100000"/>
              <w:rPr>
                <w:rFonts w:ascii="Calibri" w:eastAsia="Times New Roman" w:hAnsi="Calibri" w:cs="Calibri"/>
                <w:color w:val="564500"/>
              </w:rPr>
            </w:pPr>
            <w:r w:rsidRPr="00E91C85">
              <w:rPr>
                <w:rFonts w:ascii="Calibri" w:eastAsia="Times New Roman" w:hAnsi="Calibri" w:cs="Calibri"/>
                <w:color w:val="564500"/>
              </w:rPr>
              <w:t> </w:t>
            </w:r>
          </w:p>
        </w:tc>
      </w:tr>
    </w:tbl>
    <w:p w:rsidR="00336AB6" w:rsidRDefault="00336AB6"/>
    <w:sectPr w:rsidR="00336AB6" w:rsidSect="003D7730">
      <w:pgSz w:w="15840" w:h="12240" w:orient="landscape"/>
      <w:pgMar w:top="180" w:right="1440" w:bottom="180" w:left="1440" w:header="720" w:footer="720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91C85"/>
    <w:rsid w:val="00336AB6"/>
    <w:rsid w:val="003B6EA1"/>
    <w:rsid w:val="003D7730"/>
    <w:rsid w:val="00E9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2">
    <w:name w:val="Medium Grid 3 Accent 2"/>
    <w:basedOn w:val="TableNormal"/>
    <w:uiPriority w:val="69"/>
    <w:rsid w:val="00E91C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olorfulGrid-Accent2">
    <w:name w:val="Colorful Grid Accent 2"/>
    <w:basedOn w:val="TableNormal"/>
    <w:uiPriority w:val="73"/>
    <w:rsid w:val="00E9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6C3F3-C29B-4B18-830B-F1C1ED95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2016-11-17T13:15:00Z</dcterms:created>
  <dcterms:modified xsi:type="dcterms:W3CDTF">2016-11-17T13:49:00Z</dcterms:modified>
</cp:coreProperties>
</file>