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532.903015pt;margin-top:725.348022pt;width:7.95pt;height:16.45pt;mso-position-horizontal-relative:page;mso-position-vertical-relative:page;z-index:15731712" coordorigin="10658,14507" coordsize="159,329" path="m10816,14507l10658,14507,10658,14525,10658,14645,10658,14665,10658,14815,10658,14835,10816,14835,10816,14815,10679,14815,10679,14665,10813,14665,10813,14645,10679,14645,10679,14525,10816,14525,10816,14507xe" filled="true" fillcolor="#015d69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1.135284pt;margin-top:745.892151pt;width:3.95pt;height:8.1pt;mso-position-horizontal-relative:page;mso-position-vertical-relative:page;z-index:15732224" coordorigin="8823,14918" coordsize="79,162" path="m8868,14918l8823,14918,8823,15079,8832,15079,8832,15003,8850,15003,8869,15000,8880,14994,8832,14994,8832,14930,8850,14930,8859,14927,8880,14927,8868,14918xm8850,15003l8838,15003,8890,15079,8902,15079,8850,15003xm8880,14927l8859,14927,8868,14933,8880,14936,8887,14948,8887,14970,8880,14979,8874,14985,8865,14994,8880,14994,8883,14992,8892,14979,8896,14960,8896,14948,8890,14936,8880,14927xe" filled="true" fillcolor="#64666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720032pt;margin-top:745.849976pt;width:3.8pt;height:8.1pt;mso-position-horizontal-relative:page;mso-position-vertical-relative:page;z-index:15732736" coordorigin="9114,14917" coordsize="76,162" path="m9190,14917l9114,14917,9114,14931,9114,14987,9114,14997,9114,15069,9114,15079,9190,15079,9190,15069,9127,15069,9127,14997,9190,14997,9190,14987,9127,14987,9127,14931,9190,14931,9190,14917xe" filled="true" fillcolor="#64666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0.154785pt;margin-top:745.892151pt;width:4.9pt;height:8.1pt;mso-position-horizontal-relative:page;mso-position-vertical-relative:page;z-index:15733248" coordorigin="9403,14918" coordsize="98,162" path="m9412,15042l9403,15045,9410,15060,9420,15070,9433,15077,9449,15079,9468,15076,9479,15070,9452,15070,9437,15068,9426,15062,9418,15053,9412,15042xm9452,14918l9437,14921,9424,14928,9415,14941,9412,14957,9412,14970,9418,14979,9427,14985,9458,15000,9468,15006,9478,15013,9485,15022,9488,15033,9485,15048,9477,15060,9465,15067,9452,15070,9479,15070,9485,15066,9496,15052,9500,15033,9500,15018,9494,15009,9452,14988,9442,14983,9432,14976,9424,14968,9421,14957,9424,14945,9431,14935,9441,14929,9452,14927,9480,14927,9476,14924,9465,14919,9452,14918xm9480,14927l9467,14927,9479,14933,9485,14945,9491,14939,9485,14931,9480,14927xe" filled="true" fillcolor="#64666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85.804016pt;margin-top:745.849976pt;width:3.8pt;height:8.1pt;mso-position-horizontal-relative:page;mso-position-vertical-relative:page;z-index:15733760" coordorigin="9716,14917" coordsize="76,162" path="m9792,14917l9716,14917,9716,14931,9716,14987,9716,14997,9716,15069,9716,15079,9792,15079,9792,15069,9725,15069,9725,14997,9789,14997,9789,14987,9725,14987,9725,14931,9792,14931,9792,14917xe" filled="true" fillcolor="#646664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8.552002pt;margin-top:745.849976pt;width:5.95pt;height:8.1pt;mso-position-horizontal-relative:page;mso-position-vertical-relative:page;z-index:15734272" coordorigin="10971,14917" coordsize="119,162" path="m11090,14917l11077,14917,11077,14987,10983,14987,10983,14917,10971,14917,10971,14987,10971,14997,10971,15079,10983,15079,10983,14997,11077,14997,11077,15079,11090,15079,11090,14997,11090,14987,11090,14917xe" filled="true" fillcolor="#646664" stroked="false">
            <v:path arrowok="t"/>
            <v:fill type="solid"/>
            <w10:wrap type="none"/>
          </v:shape>
        </w:pict>
      </w:r>
      <w:r>
        <w:rPr/>
        <w:pict>
          <v:group style="position:absolute;margin-left:0.0pt;margin-top:0pt;width:612pt;height:433.75pt;mso-position-horizontal-relative:page;mso-position-vertical-relative:page;z-index:-16276992" coordorigin="0,0" coordsize="12240,8675">
            <v:shape style="position:absolute;left:0;top:33;width:12240;height:7884" type="#_x0000_t75" stroked="false">
              <v:imagedata r:id="rId5" o:title=""/>
            </v:shape>
            <v:rect style="position:absolute;left:0;top:642;width:12240;height:7238" filled="true" fillcolor="#005d69" stroked="false">
              <v:fill type="solid"/>
            </v:rect>
            <v:shape style="position:absolute;left:3235;top:6568;width:2043;height:2043" type="#_x0000_t75" stroked="false">
              <v:imagedata r:id="rId6" o:title=""/>
            </v:shape>
            <v:rect style="position:absolute;left:3205;top:6538;width:2103;height:2103" filled="false" stroked="true" strokeweight="3pt" strokecolor="#d9d9d9">
              <v:stroke dashstyle="solid"/>
            </v:rect>
            <v:shape style="position:absolute;left:860;top:6549;width:2027;height:2027" type="#_x0000_t75" stroked="false">
              <v:imagedata r:id="rId7" o:title=""/>
            </v:shape>
            <v:rect style="position:absolute;left:830;top:6519;width:2087;height:2087" filled="false" stroked="true" strokeweight="3pt" strokecolor="#d9d9d9">
              <v:stroke dashstyle="solid"/>
            </v:rect>
            <v:shape style="position:absolute;left:0;top:0;width:12240;height:682" type="#_x0000_t75" stroked="false">
              <v:imagedata r:id="rId8" o:title=""/>
            </v:shape>
            <v:shape style="position:absolute;left:5629;top:6568;width:2047;height:2047" type="#_x0000_t75" stroked="false">
              <v:imagedata r:id="rId9" o:title=""/>
            </v:shape>
            <v:rect style="position:absolute;left:5599;top:6538;width:2107;height:2107" filled="false" stroked="true" strokeweight="3pt" strokecolor="#d9d9d9">
              <v:stroke dashstyle="solid"/>
            </v:rect>
            <v:rect style="position:absolute;left:0;top:12;width:12235;height:630" filled="true" fillcolor="#2b4b53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218"/>
        <w:ind w:right="805"/>
      </w:pPr>
      <w:r>
        <w:rPr>
          <w:color w:val="FFFFFF"/>
        </w:rPr>
        <w:t>Strategic</w:t>
      </w:r>
      <w:r>
        <w:rPr>
          <w:color w:val="FFFFFF"/>
          <w:spacing w:val="-2"/>
        </w:rPr>
        <w:t> </w:t>
      </w:r>
      <w:r>
        <w:rPr>
          <w:color w:val="FFFFFF"/>
        </w:rPr>
        <w:t>Plan</w:t>
      </w:r>
      <w:r>
        <w:rPr>
          <w:color w:val="FFFFFF"/>
          <w:spacing w:val="-3"/>
        </w:rPr>
        <w:t> </w:t>
      </w:r>
      <w:r>
        <w:rPr>
          <w:color w:val="FFFFFF"/>
        </w:rPr>
        <w:t>Framework</w:t>
      </w:r>
      <w:r>
        <w:rPr>
          <w:color w:val="FFFFFF"/>
          <w:spacing w:val="-4"/>
        </w:rPr>
        <w:t> </w:t>
      </w:r>
      <w:r>
        <w:rPr>
          <w:color w:val="FFFFFF"/>
        </w:rPr>
        <w:t>and</w:t>
      </w:r>
    </w:p>
    <w:p>
      <w:pPr>
        <w:pStyle w:val="Title"/>
      </w:pPr>
      <w:r>
        <w:rPr>
          <w:color w:val="FFFFFF"/>
        </w:rPr>
        <w:t>Template</w:t>
      </w:r>
    </w:p>
    <w:p>
      <w:pPr>
        <w:spacing w:before="328"/>
        <w:ind w:left="2429" w:right="0" w:firstLine="0"/>
        <w:jc w:val="left"/>
        <w:rPr>
          <w:rFonts w:ascii="Arial MT"/>
          <w:sz w:val="36"/>
        </w:rPr>
      </w:pPr>
      <w:r>
        <w:rPr>
          <w:rFonts w:ascii="Arial MT"/>
          <w:color w:val="FFFFFF"/>
          <w:sz w:val="36"/>
        </w:rPr>
        <w:t>Prepared</w:t>
      </w:r>
      <w:r>
        <w:rPr>
          <w:rFonts w:ascii="Arial MT"/>
          <w:color w:val="FFFFFF"/>
          <w:spacing w:val="-3"/>
          <w:sz w:val="36"/>
        </w:rPr>
        <w:t> </w:t>
      </w:r>
      <w:r>
        <w:rPr>
          <w:rFonts w:ascii="Arial MT"/>
          <w:color w:val="FFFFFF"/>
          <w:sz w:val="36"/>
        </w:rPr>
        <w:t>for</w:t>
      </w:r>
      <w:r>
        <w:rPr>
          <w:rFonts w:ascii="Arial MT"/>
          <w:color w:val="FFFFFF"/>
          <w:spacing w:val="1"/>
          <w:sz w:val="36"/>
        </w:rPr>
        <w:t> </w:t>
      </w:r>
      <w:r>
        <w:rPr>
          <w:rFonts w:ascii="Arial MT"/>
          <w:color w:val="FFFFFF"/>
          <w:sz w:val="36"/>
        </w:rPr>
        <w:t>Southern University</w:t>
      </w:r>
      <w:r>
        <w:rPr>
          <w:rFonts w:ascii="Arial MT"/>
          <w:color w:val="FFFFFF"/>
          <w:spacing w:val="-5"/>
          <w:sz w:val="36"/>
        </w:rPr>
        <w:t> </w:t>
      </w:r>
      <w:r>
        <w:rPr>
          <w:rFonts w:ascii="Arial MT"/>
          <w:color w:val="FFFFFF"/>
          <w:sz w:val="36"/>
        </w:rPr>
        <w:t>and</w:t>
      </w:r>
      <w:r>
        <w:rPr>
          <w:rFonts w:ascii="Arial MT"/>
          <w:color w:val="FFFFFF"/>
          <w:spacing w:val="-2"/>
          <w:sz w:val="36"/>
        </w:rPr>
        <w:t> </w:t>
      </w:r>
      <w:r>
        <w:rPr>
          <w:rFonts w:ascii="Arial MT"/>
          <w:color w:val="FFFFFF"/>
          <w:sz w:val="36"/>
        </w:rPr>
        <w:t>A&amp;M</w:t>
      </w:r>
      <w:r>
        <w:rPr>
          <w:rFonts w:ascii="Arial MT"/>
          <w:color w:val="FFFFFF"/>
          <w:spacing w:val="1"/>
          <w:sz w:val="36"/>
        </w:rPr>
        <w:t> </w:t>
      </w:r>
      <w:r>
        <w:rPr>
          <w:rFonts w:ascii="Arial MT"/>
          <w:color w:val="FFFFFF"/>
          <w:sz w:val="36"/>
        </w:rPr>
        <w:t>College</w:t>
      </w:r>
    </w:p>
    <w:p>
      <w:pPr>
        <w:pStyle w:val="BodyText"/>
        <w:spacing w:before="1"/>
        <w:rPr>
          <w:rFonts w:ascii="Arial MT"/>
          <w:sz w:val="50"/>
        </w:rPr>
      </w:pPr>
    </w:p>
    <w:p>
      <w:pPr>
        <w:spacing w:before="0"/>
        <w:ind w:left="0" w:right="1003" w:firstLine="0"/>
        <w:jc w:val="right"/>
        <w:rPr>
          <w:sz w:val="28"/>
        </w:rPr>
      </w:pPr>
      <w:r>
        <w:rPr>
          <w:color w:val="FFFFFF"/>
          <w:sz w:val="28"/>
        </w:rPr>
        <w:t>March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2014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276" w:lineRule="auto" w:before="56"/>
        <w:ind w:left="2424" w:right="777" w:firstLine="0"/>
        <w:jc w:val="both"/>
        <w:rPr>
          <w:sz w:val="22"/>
        </w:rPr>
      </w:pPr>
      <w:r>
        <w:rPr>
          <w:color w:val="7E7E7E"/>
          <w:sz w:val="22"/>
        </w:rPr>
        <w:t>In the following document, Hanover Research proposes a potential framework and road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map for strategic planning at SUBR. Hanover provides a template with which SUBR can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create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a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strategic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plan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suited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to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the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needs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and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aspirations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of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the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institution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and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its</w:t>
      </w:r>
      <w:r>
        <w:rPr>
          <w:color w:val="7E7E7E"/>
          <w:spacing w:val="1"/>
          <w:sz w:val="22"/>
        </w:rPr>
        <w:t> </w:t>
      </w:r>
      <w:r>
        <w:rPr>
          <w:color w:val="7E7E7E"/>
          <w:sz w:val="22"/>
        </w:rPr>
        <w:t>stakeholders.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group style="position:absolute;margin-left:390.845459pt;margin-top:15.627734pt;width:44.1pt;height:38.6pt;mso-position-horizontal-relative:page;mso-position-vertical-relative:paragraph;z-index:-15728640;mso-wrap-distance-left:0;mso-wrap-distance-right:0" coordorigin="7817,313" coordsize="882,772">
            <v:shape style="position:absolute;left:7816;top:312;width:882;height:772" coordorigin="7817,313" coordsize="882,772" path="m8142,790l7817,790,7817,1084,8142,1084,8142,790xm8631,1084l8406,814,8373,814,8373,1084,8631,1084xm8698,313l7817,313,7817,753,8142,753,8142,495,8182,495,8182,1084,8333,1084,8333,495,8437,495,8474,496,8510,500,8544,509,8577,525,8604,551,8623,583,8634,618,8637,656,8624,726,8588,776,8534,806,8464,814,8449,814,8677,1084,8698,1084,8698,495,8698,313xe" filled="true" fillcolor="#015d69" stroked="false">
              <v:path arrowok="t"/>
              <v:fill type="solid"/>
            </v:shape>
            <v:shape style="position:absolute;left:8372;top:531;width:225;height:250" type="#_x0000_t75" stroked="false">
              <v:imagedata r:id="rId10" o:title=""/>
            </v:shape>
            <w10:wrap type="topAndBottom"/>
          </v:group>
        </w:pict>
      </w:r>
      <w:r>
        <w:rPr/>
        <w:pict>
          <v:shape style="position:absolute;margin-left:441.13501pt;margin-top:25.474346pt;width:12pt;height:16.45pt;mso-position-horizontal-relative:page;mso-position-vertical-relative:paragraph;z-index:-15728128;mso-wrap-distance-left:0;mso-wrap-distance-right:0" coordorigin="8823,509" coordsize="240,329" path="m9063,509l9045,509,9045,650,8844,650,8844,509,8823,509,8823,650,8823,668,8823,838,8844,838,8844,668,9045,668,9045,838,9063,838,9063,668,9063,650,9063,509xe" filled="true" fillcolor="#015d69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5812718</wp:posOffset>
            </wp:positionH>
            <wp:positionV relativeFrom="paragraph">
              <wp:posOffset>316190</wp:posOffset>
            </wp:positionV>
            <wp:extent cx="174151" cy="214312"/>
            <wp:effectExtent l="0" t="0" r="0" b="0"/>
            <wp:wrapTopAndBottom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51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6044293</wp:posOffset>
            </wp:positionH>
            <wp:positionV relativeFrom="paragraph">
              <wp:posOffset>320053</wp:posOffset>
            </wp:positionV>
            <wp:extent cx="189577" cy="218598"/>
            <wp:effectExtent l="0" t="0" r="0" b="0"/>
            <wp:wrapTopAndBottom/>
            <wp:docPr id="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7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5.983246pt;margin-top:25.201033pt;width:41.65pt;height:28.9pt;mso-position-horizontal-relative:page;mso-position-vertical-relative:paragraph;z-index:-15726592;mso-wrap-distance-left:0;mso-wrap-distance-right:0" coordorigin="9920,504" coordsize="833,578">
            <v:shape style="position:absolute;left:9919;top:504;width:341;height:338" type="#_x0000_t75" stroked="false">
              <v:imagedata r:id="rId13" o:title=""/>
            </v:shape>
            <v:shape style="position:absolute;left:10329;top:510;width:237;height:338" type="#_x0000_t75" stroked="false">
              <v:imagedata r:id="rId14" o:title=""/>
            </v:shape>
            <v:shape style="position:absolute;left:9995;top:917;width:134;height:165" type="#_x0000_t75" stroked="false">
              <v:imagedata r:id="rId15" o:title=""/>
            </v:shape>
            <v:shape style="position:absolute;left:10335;top:920;width:80;height:162" coordorigin="10336,920" coordsize="80,162" path="m10382,920l10336,920,10336,1081,10345,1081,10345,1005,10360,1005,10379,1003,10390,996,10345,996,10345,933,10360,933,10372,929,10391,929,10382,920xm10360,1005l10351,1005,10403,1081,10415,1081,10360,1005xm10391,929l10372,929,10382,936,10391,939,10397,951,10397,972,10394,981,10385,987,10378,996,10390,996,10393,994,10403,981,10406,963,10406,951,10403,939,10391,929xe" filled="true" fillcolor="#646664" stroked="false">
              <v:path arrowok="t"/>
              <v:fill type="solid"/>
            </v:shape>
            <v:shape style="position:absolute;left:10618;top:920;width:134;height:162" type="#_x0000_t75" stroked="false">
              <v:imagedata r:id="rId16" o:title="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6941550</wp:posOffset>
            </wp:positionH>
            <wp:positionV relativeFrom="paragraph">
              <wp:posOffset>323908</wp:posOffset>
            </wp:positionV>
            <wp:extent cx="104760" cy="209550"/>
            <wp:effectExtent l="0" t="0" r="0" b="0"/>
            <wp:wrapTopAndBottom/>
            <wp:docPr id="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6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2"/>
        </w:rPr>
        <w:sectPr>
          <w:type w:val="continuous"/>
          <w:pgSz w:w="12240" w:h="15840"/>
          <w:pgMar w:top="0" w:bottom="28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r>
        <w:rPr>
          <w:color w:val="005D69"/>
          <w:sz w:val="40"/>
        </w:rPr>
        <w:t>T</w:t>
      </w:r>
      <w:r>
        <w:rPr>
          <w:color w:val="005D69"/>
        </w:rPr>
        <w:t>ABLE</w:t>
      </w:r>
      <w:r>
        <w:rPr>
          <w:color w:val="005D69"/>
          <w:spacing w:val="54"/>
        </w:rPr>
        <w:t> </w:t>
      </w:r>
      <w:r>
        <w:rPr>
          <w:color w:val="005D69"/>
        </w:rPr>
        <w:t>OF</w:t>
      </w:r>
      <w:r>
        <w:rPr>
          <w:color w:val="005D69"/>
          <w:spacing w:val="55"/>
        </w:rPr>
        <w:t> </w:t>
      </w:r>
      <w:r>
        <w:rPr>
          <w:color w:val="005D69"/>
          <w:sz w:val="40"/>
        </w:rPr>
        <w:t>C</w:t>
      </w:r>
      <w:r>
        <w:rPr>
          <w:color w:val="005D69"/>
        </w:rPr>
        <w:t>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011" w:val="right" w:leader="dot"/>
            </w:tabs>
            <w:spacing w:before="243"/>
          </w:pPr>
          <w:hyperlink w:history="true" w:anchor="_bookmark0">
            <w:r>
              <w:rPr/>
              <w:t>Introduction</w:t>
              <w:tab/>
              <w:t>3</w:t>
            </w:r>
          </w:hyperlink>
        </w:p>
        <w:p>
          <w:pPr>
            <w:pStyle w:val="TOC1"/>
            <w:tabs>
              <w:tab w:pos="10011" w:val="right" w:leader="dot"/>
            </w:tabs>
            <w:spacing w:before="99"/>
          </w:pPr>
          <w:hyperlink w:history="true" w:anchor="_bookmark1">
            <w:r>
              <w:rPr/>
              <w:t>Section I:</w:t>
            </w:r>
            <w:r>
              <w:rPr>
                <w:spacing w:val="-3"/>
              </w:rPr>
              <w:t> </w:t>
            </w:r>
            <w:r>
              <w:rPr/>
              <w:t>Methodology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1"/>
              </w:rPr>
              <w:t> </w:t>
            </w:r>
            <w:r>
              <w:rPr/>
              <w:t>Potential</w:t>
            </w:r>
            <w:r>
              <w:rPr>
                <w:spacing w:val="-1"/>
              </w:rPr>
              <w:t> </w:t>
            </w:r>
            <w:r>
              <w:rPr/>
              <w:t>Road Map</w:t>
              <w:tab/>
              <w:t>4</w:t>
            </w:r>
          </w:hyperlink>
        </w:p>
        <w:p>
          <w:pPr>
            <w:pStyle w:val="TOC2"/>
            <w:tabs>
              <w:tab w:pos="10011" w:val="right" w:leader="dot"/>
            </w:tabs>
            <w:rPr>
              <w:sz w:val="23"/>
            </w:rPr>
          </w:pPr>
          <w:hyperlink w:history="true" w:anchor="_bookmark2">
            <w:r>
              <w:rPr>
                <w:sz w:val="23"/>
              </w:rPr>
              <w:t>M</w:t>
            </w:r>
            <w:r>
              <w:rPr/>
              <w:t>ETHODOLOGY</w:t>
              <w:tab/>
            </w:r>
            <w:r>
              <w:rPr>
                <w:sz w:val="23"/>
              </w:rPr>
              <w:t>4</w:t>
            </w:r>
          </w:hyperlink>
        </w:p>
        <w:p>
          <w:pPr>
            <w:pStyle w:val="TOC2"/>
            <w:tabs>
              <w:tab w:pos="10011" w:val="right" w:leader="dot"/>
            </w:tabs>
            <w:rPr>
              <w:sz w:val="23"/>
            </w:rPr>
          </w:pPr>
          <w:hyperlink w:history="true" w:anchor="_bookmark3">
            <w:r>
              <w:rPr>
                <w:sz w:val="23"/>
              </w:rPr>
              <w:t>P</w:t>
            </w:r>
            <w:r>
              <w:rPr/>
              <w:t>OTENTIAL </w:t>
            </w:r>
            <w:r>
              <w:rPr>
                <w:sz w:val="23"/>
              </w:rPr>
              <w:t>R</w:t>
            </w:r>
            <w:r>
              <w:rPr/>
              <w:t>OAD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M</w:t>
            </w:r>
            <w:r>
              <w:rPr/>
              <w:t>AP</w:t>
              <w:tab/>
            </w:r>
            <w:r>
              <w:rPr>
                <w:sz w:val="23"/>
              </w:rPr>
              <w:t>5</w:t>
            </w:r>
          </w:hyperlink>
        </w:p>
        <w:p>
          <w:pPr>
            <w:pStyle w:val="TOC1"/>
            <w:tabs>
              <w:tab w:pos="10011" w:val="right" w:leader="dot"/>
            </w:tabs>
          </w:pPr>
          <w:hyperlink w:history="true" w:anchor="_bookmark4">
            <w:r>
              <w:rPr/>
              <w:t>Section II:</w:t>
            </w:r>
            <w:r>
              <w:rPr>
                <w:spacing w:val="-1"/>
              </w:rPr>
              <w:t> </w:t>
            </w:r>
            <w:r>
              <w:rPr/>
              <w:t>Strategic</w:t>
            </w:r>
            <w:r>
              <w:rPr>
                <w:spacing w:val="-1"/>
              </w:rPr>
              <w:t> </w:t>
            </w:r>
            <w:r>
              <w:rPr/>
              <w:t>Plan</w:t>
            </w:r>
            <w:r>
              <w:rPr>
                <w:spacing w:val="-3"/>
              </w:rPr>
              <w:t> </w:t>
            </w:r>
            <w:r>
              <w:rPr/>
              <w:t>Template</w:t>
              <w:tab/>
              <w:t>7</w:t>
            </w:r>
          </w:hyperlink>
        </w:p>
        <w:p>
          <w:pPr>
            <w:pStyle w:val="TOC2"/>
            <w:tabs>
              <w:tab w:pos="10011" w:val="right" w:leader="dot"/>
            </w:tabs>
            <w:rPr>
              <w:sz w:val="23"/>
            </w:rPr>
          </w:pPr>
          <w:hyperlink w:history="true" w:anchor="_bookmark5">
            <w:r>
              <w:rPr>
                <w:sz w:val="23"/>
              </w:rPr>
              <w:t>G</w:t>
            </w:r>
            <w:r>
              <w:rPr/>
              <w:t>ENERAL </w:t>
            </w:r>
            <w:r>
              <w:rPr>
                <w:sz w:val="23"/>
              </w:rPr>
              <w:t>C</w:t>
            </w:r>
            <w:r>
              <w:rPr/>
              <w:t>ONSIDERATIONS</w:t>
              <w:tab/>
            </w:r>
            <w:r>
              <w:rPr>
                <w:sz w:val="23"/>
              </w:rPr>
              <w:t>7</w:t>
            </w:r>
          </w:hyperlink>
        </w:p>
        <w:p>
          <w:pPr>
            <w:pStyle w:val="TOC2"/>
            <w:tabs>
              <w:tab w:pos="10011" w:val="right" w:leader="dot"/>
            </w:tabs>
            <w:rPr>
              <w:sz w:val="23"/>
            </w:rPr>
          </w:pPr>
          <w:hyperlink w:history="true" w:anchor="_bookmark6">
            <w:r>
              <w:rPr>
                <w:sz w:val="23"/>
              </w:rPr>
              <w:t>M</w:t>
            </w:r>
            <w:r>
              <w:rPr/>
              <w:t>AJOR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C</w:t>
            </w:r>
            <w:r>
              <w:rPr/>
              <w:t>OMPONENTS</w:t>
            </w:r>
            <w:r>
              <w:rPr>
                <w:spacing w:val="-2"/>
              </w:rPr>
              <w:t> </w:t>
            </w:r>
            <w:r>
              <w:rPr/>
              <w:t>OF </w:t>
            </w:r>
            <w:r>
              <w:rPr>
                <w:sz w:val="23"/>
              </w:rPr>
              <w:t>S</w:t>
            </w:r>
            <w:r>
              <w:rPr/>
              <w:t>TRATEGIC</w:t>
            </w:r>
            <w:r>
              <w:rPr>
                <w:spacing w:val="1"/>
              </w:rPr>
              <w:t> </w:t>
            </w:r>
            <w:r>
              <w:rPr>
                <w:sz w:val="23"/>
              </w:rPr>
              <w:t>P</w:t>
            </w:r>
            <w:r>
              <w:rPr/>
              <w:t>LAN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T</w:t>
            </w:r>
            <w:r>
              <w:rPr/>
              <w:t>EMPLATE</w:t>
              <w:tab/>
            </w:r>
            <w:r>
              <w:rPr>
                <w:sz w:val="23"/>
              </w:rPr>
              <w:t>8</w:t>
            </w:r>
          </w:hyperlink>
        </w:p>
        <w:p>
          <w:pPr>
            <w:pStyle w:val="TOC2"/>
            <w:tabs>
              <w:tab w:pos="10011" w:val="right" w:leader="dot"/>
            </w:tabs>
            <w:spacing w:before="99"/>
            <w:rPr>
              <w:sz w:val="23"/>
            </w:rPr>
          </w:pPr>
          <w:hyperlink w:history="true" w:anchor="_bookmark7">
            <w:r>
              <w:rPr>
                <w:sz w:val="23"/>
              </w:rPr>
              <w:t>M</w:t>
            </w:r>
            <w:r>
              <w:rPr/>
              <w:t>ISSION</w:t>
            </w:r>
            <w:r>
              <w:rPr>
                <w:sz w:val="23"/>
              </w:rPr>
              <w:t>,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V</w:t>
            </w:r>
            <w:r>
              <w:rPr/>
              <w:t>ISION</w:t>
            </w:r>
            <w:r>
              <w:rPr>
                <w:sz w:val="23"/>
              </w:rPr>
              <w:t>,</w:t>
            </w:r>
            <w:r>
              <w:rPr>
                <w:spacing w:val="-9"/>
                <w:sz w:val="23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C</w:t>
            </w:r>
            <w:r>
              <w:rPr/>
              <w:t>ONTEXTUALIZATION</w:t>
              <w:tab/>
            </w:r>
            <w:r>
              <w:rPr>
                <w:sz w:val="23"/>
              </w:rPr>
              <w:t>9</w:t>
            </w:r>
          </w:hyperlink>
        </w:p>
        <w:p>
          <w:pPr>
            <w:pStyle w:val="TOC3"/>
            <w:tabs>
              <w:tab w:pos="10011" w:val="right" w:leader="dot"/>
            </w:tabs>
          </w:pPr>
          <w:hyperlink w:history="true" w:anchor="_bookmark8">
            <w:r>
              <w:rPr/>
              <w:t>Vision</w:t>
              <w:tab/>
              <w:t>9</w:t>
            </w:r>
          </w:hyperlink>
        </w:p>
        <w:p>
          <w:pPr>
            <w:pStyle w:val="TOC3"/>
            <w:tabs>
              <w:tab w:pos="10014" w:val="right" w:leader="dot"/>
            </w:tabs>
            <w:spacing w:before="100"/>
          </w:pPr>
          <w:hyperlink w:history="true" w:anchor="_bookmark9">
            <w:r>
              <w:rPr/>
              <w:t>Mission</w:t>
              <w:tab/>
              <w:t>10</w:t>
            </w:r>
          </w:hyperlink>
        </w:p>
        <w:p>
          <w:pPr>
            <w:pStyle w:val="TOC3"/>
            <w:tabs>
              <w:tab w:pos="10014" w:val="right" w:leader="dot"/>
            </w:tabs>
            <w:spacing w:before="99"/>
          </w:pPr>
          <w:hyperlink w:history="true" w:anchor="_bookmark10">
            <w:r>
              <w:rPr/>
              <w:t>Contextualization</w:t>
              <w:tab/>
              <w:t>10</w:t>
            </w:r>
          </w:hyperlink>
        </w:p>
        <w:p>
          <w:pPr>
            <w:pStyle w:val="TOC2"/>
            <w:tabs>
              <w:tab w:pos="10014" w:val="right" w:leader="dot"/>
            </w:tabs>
            <w:rPr>
              <w:sz w:val="23"/>
            </w:rPr>
          </w:pPr>
          <w:hyperlink w:history="true" w:anchor="_bookmark11">
            <w:r>
              <w:rPr>
                <w:sz w:val="23"/>
              </w:rPr>
              <w:t>G</w:t>
            </w:r>
            <w:r>
              <w:rPr/>
              <w:t>OALS</w:t>
            </w:r>
            <w:r>
              <w:rPr>
                <w:spacing w:val="-2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A</w:t>
            </w:r>
            <w:r>
              <w:rPr/>
              <w:t>CTIONS</w:t>
              <w:tab/>
            </w:r>
            <w:r>
              <w:rPr>
                <w:sz w:val="23"/>
              </w:rPr>
              <w:t>11</w:t>
            </w:r>
          </w:hyperlink>
        </w:p>
        <w:p>
          <w:pPr>
            <w:pStyle w:val="TOC3"/>
            <w:tabs>
              <w:tab w:pos="10014" w:val="right" w:leader="dot"/>
            </w:tabs>
            <w:spacing w:before="100"/>
          </w:pPr>
          <w:hyperlink w:history="true" w:anchor="_bookmark12">
            <w:r>
              <w:rPr/>
              <w:t>Strategic Goals</w:t>
              <w:tab/>
              <w:t>11</w:t>
            </w:r>
          </w:hyperlink>
        </w:p>
        <w:p>
          <w:pPr>
            <w:pStyle w:val="TOC3"/>
            <w:tabs>
              <w:tab w:pos="10014" w:val="right" w:leader="dot"/>
            </w:tabs>
            <w:spacing w:before="99"/>
          </w:pPr>
          <w:hyperlink w:history="true" w:anchor="_bookmark13">
            <w:r>
              <w:rPr/>
              <w:t>Operational</w:t>
            </w:r>
            <w:r>
              <w:rPr>
                <w:spacing w:val="-1"/>
              </w:rPr>
              <w:t> </w:t>
            </w:r>
            <w:r>
              <w:rPr/>
              <w:t>Goals</w:t>
            </w:r>
            <w:r>
              <w:rPr>
                <w:spacing w:val="-1"/>
              </w:rPr>
              <w:t> </w:t>
            </w:r>
            <w:r>
              <w:rPr/>
              <w:t>or</w:t>
            </w:r>
            <w:r>
              <w:rPr>
                <w:spacing w:val="-1"/>
              </w:rPr>
              <w:t> </w:t>
            </w:r>
            <w:r>
              <w:rPr/>
              <w:t>Objectives</w:t>
              <w:tab/>
              <w:t>12</w:t>
            </w:r>
          </w:hyperlink>
        </w:p>
        <w:p>
          <w:pPr>
            <w:pStyle w:val="TOC3"/>
            <w:tabs>
              <w:tab w:pos="10014" w:val="right" w:leader="dot"/>
            </w:tabs>
          </w:pPr>
          <w:hyperlink w:history="true" w:anchor="_bookmark14">
            <w:r>
              <w:rPr/>
              <w:t>Metrics and</w:t>
            </w:r>
            <w:r>
              <w:rPr>
                <w:spacing w:val="-1"/>
              </w:rPr>
              <w:t> </w:t>
            </w:r>
            <w:r>
              <w:rPr/>
              <w:t>Targets</w:t>
              <w:tab/>
              <w:t>13</w:t>
            </w:r>
          </w:hyperlink>
        </w:p>
        <w:p>
          <w:pPr>
            <w:pStyle w:val="TOC3"/>
            <w:tabs>
              <w:tab w:pos="10014" w:val="right" w:leader="dot"/>
            </w:tabs>
          </w:pPr>
          <w:hyperlink w:history="true" w:anchor="_bookmark15">
            <w:r>
              <w:rPr/>
              <w:t>Strategies and</w:t>
            </w:r>
            <w:r>
              <w:rPr>
                <w:spacing w:val="-1"/>
              </w:rPr>
              <w:t> </w:t>
            </w:r>
            <w:r>
              <w:rPr/>
              <w:t>Actions</w:t>
              <w:tab/>
              <w:t>13</w:t>
            </w:r>
          </w:hyperlink>
        </w:p>
        <w:p>
          <w:pPr>
            <w:pStyle w:val="TOC2"/>
            <w:tabs>
              <w:tab w:pos="10014" w:val="right" w:leader="dot"/>
            </w:tabs>
            <w:spacing w:before="98"/>
            <w:rPr>
              <w:sz w:val="23"/>
            </w:rPr>
          </w:pPr>
          <w:hyperlink w:history="true" w:anchor="_bookmark16">
            <w:r>
              <w:rPr>
                <w:sz w:val="23"/>
              </w:rPr>
              <w:t>I</w:t>
            </w:r>
            <w:r>
              <w:rPr/>
              <w:t>MPLEMENTATION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A</w:t>
            </w:r>
            <w:r>
              <w:rPr/>
              <w:t>CTION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P</w:t>
            </w:r>
            <w:r>
              <w:rPr/>
              <w:t>LAN</w:t>
            </w:r>
            <w:r>
              <w:rPr>
                <w:spacing w:val="-1"/>
              </w:rPr>
              <w:t> </w:t>
            </w:r>
            <w:r>
              <w:rPr/>
              <w:t>AND</w:t>
            </w:r>
            <w:r>
              <w:rPr>
                <w:spacing w:val="-1"/>
              </w:rPr>
              <w:t> </w:t>
            </w:r>
            <w:r>
              <w:rPr>
                <w:sz w:val="23"/>
              </w:rPr>
              <w:t>A</w:t>
            </w:r>
            <w:r>
              <w:rPr/>
              <w:t>SSESSMENT </w:t>
            </w:r>
            <w:r>
              <w:rPr>
                <w:sz w:val="23"/>
              </w:rPr>
              <w:t>T</w:t>
            </w:r>
            <w:r>
              <w:rPr/>
              <w:t>EMPLATE</w:t>
              <w:tab/>
            </w:r>
            <w:r>
              <w:rPr>
                <w:sz w:val="23"/>
              </w:rPr>
              <w:t>14</w:t>
            </w:r>
          </w:hyperlink>
        </w:p>
        <w:p>
          <w:pPr>
            <w:pStyle w:val="TOC1"/>
            <w:tabs>
              <w:tab w:pos="10014" w:val="right" w:leader="dot"/>
            </w:tabs>
            <w:spacing w:before="101"/>
          </w:pPr>
          <w:hyperlink w:history="true" w:anchor="_bookmark17">
            <w:r>
              <w:rPr/>
              <w:t>Appendix</w:t>
              <w:tab/>
              <w:t>15</w:t>
            </w:r>
          </w:hyperlink>
        </w:p>
      </w:sdtContent>
    </w:sdt>
    <w:p>
      <w:pPr>
        <w:spacing w:after="0"/>
        <w:sectPr>
          <w:headerReference w:type="default" r:id="rId18"/>
          <w:footerReference w:type="default" r:id="rId19"/>
          <w:pgSz w:w="12240" w:h="15840"/>
          <w:pgMar w:header="724" w:footer="647" w:top="1060" w:bottom="840" w:left="420" w:right="440"/>
          <w:pgNumType w:start="2"/>
        </w:sectPr>
      </w:pPr>
    </w:p>
    <w:p>
      <w:pPr>
        <w:pStyle w:val="BodyText"/>
        <w:spacing w:before="8"/>
        <w:rPr>
          <w:b/>
          <w:sz w:val="51"/>
        </w:rPr>
      </w:pPr>
    </w:p>
    <w:p>
      <w:pPr>
        <w:pStyle w:val="Heading1"/>
        <w:spacing w:before="1"/>
      </w:pPr>
      <w:bookmarkStart w:name="_bookmark0" w:id="1"/>
      <w:bookmarkEnd w:id="1"/>
      <w:r>
        <w:rPr/>
      </w:r>
      <w:r>
        <w:rPr>
          <w:color w:val="005D69"/>
          <w:sz w:val="40"/>
        </w:rPr>
        <w:t>I</w:t>
      </w:r>
      <w:r>
        <w:rPr>
          <w:color w:val="005D69"/>
        </w:rPr>
        <w:t>NTRODUCTION</w:t>
      </w:r>
    </w:p>
    <w:p>
      <w:pPr>
        <w:pStyle w:val="BodyText"/>
        <w:spacing w:before="1"/>
        <w:rPr>
          <w:rFonts w:ascii="Arial MT"/>
          <w:sz w:val="49"/>
        </w:rPr>
      </w:pPr>
    </w:p>
    <w:p>
      <w:pPr>
        <w:pStyle w:val="BodyText"/>
        <w:ind w:left="1380" w:right="1354"/>
        <w:jc w:val="both"/>
      </w:pPr>
      <w:r>
        <w:rPr/>
        <w:t>This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road</w:t>
      </w:r>
      <w:r>
        <w:rPr>
          <w:spacing w:val="1"/>
        </w:rPr>
        <w:t> </w:t>
      </w:r>
      <w:r>
        <w:rPr/>
        <w:t>map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planning</w:t>
      </w:r>
      <w:r>
        <w:rPr>
          <w:spacing w:val="-49"/>
        </w:rPr>
        <w:t> </w:t>
      </w:r>
      <w:r>
        <w:rPr/>
        <w:t>process at Southern University and A&amp;M College (SUBR). The proposed template provides</w:t>
      </w:r>
      <w:r>
        <w:rPr>
          <w:spacing w:val="1"/>
        </w:rPr>
        <w:t> </w:t>
      </w:r>
      <w:r>
        <w:rPr/>
        <w:t>guidance in the production of a strategic plan that will serve the needs and aspirations of</w:t>
      </w:r>
      <w:r>
        <w:rPr>
          <w:spacing w:val="1"/>
        </w:rPr>
        <w:t> </w:t>
      </w:r>
      <w:r>
        <w:rPr/>
        <w:t>SUBR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</w:pPr>
    </w:p>
    <w:p>
      <w:pPr>
        <w:pStyle w:val="BodyText"/>
        <w:ind w:left="1380" w:right="1353"/>
        <w:jc w:val="both"/>
      </w:pPr>
      <w:r>
        <w:rPr/>
        <w:t>The first section lays out the methodology for creating this document along with a potential</w:t>
      </w:r>
      <w:r>
        <w:rPr>
          <w:spacing w:val="1"/>
        </w:rPr>
        <w:t> </w:t>
      </w:r>
      <w:r>
        <w:rPr/>
        <w:t>road map for SUBR. Section II builds on best practices and the practices of peer and aspirant</w:t>
      </w:r>
      <w:r>
        <w:rPr>
          <w:spacing w:val="-49"/>
        </w:rPr>
        <w:t> </w:t>
      </w:r>
      <w:r>
        <w:rPr/>
        <w:t>institutions, as defined previously for SUBR, to create a strategic plan template for SUBR. In</w:t>
      </w:r>
      <w:r>
        <w:rPr>
          <w:spacing w:val="1"/>
        </w:rPr>
        <w:t> </w:t>
      </w:r>
      <w:r>
        <w:rPr/>
        <w:t>addition to providing a generalized concept of the structure and content of strategic plans,</w:t>
      </w:r>
      <w:r>
        <w:rPr>
          <w:spacing w:val="1"/>
        </w:rPr>
        <w:t> </w:t>
      </w:r>
      <w:r>
        <w:rPr/>
        <w:t>this document draws on relevant information from stakeholders, the institution’s mission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vision, and</w:t>
      </w:r>
      <w:r>
        <w:rPr>
          <w:spacing w:val="-1"/>
        </w:rPr>
        <w:t> </w:t>
      </w:r>
      <w:r>
        <w:rPr/>
        <w:t>peer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aspirant plans.</w:t>
      </w:r>
    </w:p>
    <w:p>
      <w:pPr>
        <w:spacing w:after="0"/>
        <w:jc w:val="both"/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ind w:right="1366"/>
        <w:jc w:val="both"/>
      </w:pPr>
      <w:bookmarkStart w:name="_bookmark1" w:id="2"/>
      <w:bookmarkEnd w:id="2"/>
      <w:r>
        <w:rPr/>
      </w:r>
      <w:r>
        <w:rPr>
          <w:color w:val="005D69"/>
          <w:sz w:val="40"/>
        </w:rPr>
        <w:t>S</w:t>
      </w:r>
      <w:r>
        <w:rPr>
          <w:color w:val="005D69"/>
        </w:rPr>
        <w:t>ECTION </w:t>
      </w:r>
      <w:r>
        <w:rPr>
          <w:color w:val="005D69"/>
          <w:sz w:val="40"/>
        </w:rPr>
        <w:t>I: </w:t>
      </w:r>
      <w:r>
        <w:rPr>
          <w:color w:val="005D69"/>
          <w:spacing w:val="9"/>
          <w:sz w:val="40"/>
        </w:rPr>
        <w:t>M</w:t>
      </w:r>
      <w:r>
        <w:rPr>
          <w:color w:val="005D69"/>
          <w:spacing w:val="9"/>
        </w:rPr>
        <w:t>ETHODOLOGY </w:t>
      </w:r>
      <w:r>
        <w:rPr>
          <w:color w:val="005D69"/>
        </w:rPr>
        <w:t>AND </w:t>
      </w:r>
      <w:r>
        <w:rPr>
          <w:color w:val="005D69"/>
          <w:sz w:val="40"/>
        </w:rPr>
        <w:t>P</w:t>
      </w:r>
      <w:r>
        <w:rPr>
          <w:color w:val="005D69"/>
        </w:rPr>
        <w:t>OTENTIAL </w:t>
      </w:r>
      <w:r>
        <w:rPr>
          <w:color w:val="005D69"/>
          <w:sz w:val="40"/>
        </w:rPr>
        <w:t>R</w:t>
      </w:r>
      <w:r>
        <w:rPr>
          <w:color w:val="005D69"/>
        </w:rPr>
        <w:t>OAD</w:t>
      </w:r>
      <w:r>
        <w:rPr>
          <w:color w:val="005D69"/>
          <w:spacing w:val="1"/>
        </w:rPr>
        <w:t> </w:t>
      </w:r>
      <w:r>
        <w:rPr>
          <w:color w:val="005D69"/>
          <w:spacing w:val="9"/>
          <w:sz w:val="40"/>
        </w:rPr>
        <w:t>M</w:t>
      </w:r>
      <w:r>
        <w:rPr>
          <w:color w:val="005D69"/>
          <w:spacing w:val="9"/>
        </w:rPr>
        <w:t>AP</w:t>
      </w:r>
    </w:p>
    <w:p>
      <w:pPr>
        <w:pStyle w:val="BodyText"/>
        <w:rPr>
          <w:rFonts w:ascii="Arial MT"/>
          <w:sz w:val="49"/>
        </w:rPr>
      </w:pPr>
    </w:p>
    <w:p>
      <w:pPr>
        <w:pStyle w:val="BodyText"/>
        <w:ind w:left="1380" w:right="1352"/>
        <w:jc w:val="both"/>
      </w:pPr>
      <w:r>
        <w:rPr/>
        <w:t>This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lays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methodology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Hanover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template, as well as a potential road map for developing a strategic planning framework for</w:t>
      </w:r>
      <w:r>
        <w:rPr>
          <w:spacing w:val="1"/>
        </w:rPr>
        <w:t> </w:t>
      </w:r>
      <w:r>
        <w:rPr/>
        <w:t>SUBR.</w:t>
      </w:r>
    </w:p>
    <w:p>
      <w:pPr>
        <w:pStyle w:val="BodyText"/>
        <w:spacing w:before="3"/>
      </w:pPr>
    </w:p>
    <w:p>
      <w:pPr>
        <w:spacing w:before="0"/>
        <w:ind w:left="1380" w:right="0" w:firstLine="0"/>
        <w:jc w:val="left"/>
        <w:rPr>
          <w:b/>
          <w:sz w:val="22"/>
        </w:rPr>
      </w:pPr>
      <w:bookmarkStart w:name="_bookmark2" w:id="3"/>
      <w:bookmarkEnd w:id="3"/>
      <w:r>
        <w:rPr/>
      </w:r>
      <w:r>
        <w:rPr>
          <w:b/>
          <w:color w:val="004055"/>
          <w:sz w:val="28"/>
        </w:rPr>
        <w:t>M</w:t>
      </w:r>
      <w:r>
        <w:rPr>
          <w:b/>
          <w:color w:val="004055"/>
          <w:sz w:val="22"/>
        </w:rPr>
        <w:t>ETHODOLOGY</w:t>
      </w:r>
    </w:p>
    <w:p>
      <w:pPr>
        <w:pStyle w:val="BodyText"/>
        <w:spacing w:before="119"/>
        <w:ind w:left="1380" w:right="1356"/>
        <w:jc w:val="both"/>
      </w:pPr>
      <w:r>
        <w:rPr/>
        <w:t>This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builds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SUBR</w:t>
      </w:r>
      <w:r>
        <w:rPr>
          <w:spacing w:val="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planning and a Strategic Planning Stakeholders survey analysis conducted for the university.</w:t>
      </w:r>
      <w:r>
        <w:rPr>
          <w:spacing w:val="1"/>
        </w:rPr>
        <w:t> </w:t>
      </w:r>
      <w:r>
        <w:rPr/>
        <w:t>The road map for strategic planning relies heavily on the best practices identified in the</w:t>
      </w:r>
      <w:r>
        <w:rPr>
          <w:spacing w:val="1"/>
        </w:rPr>
        <w:t> </w:t>
      </w:r>
      <w:r>
        <w:rPr/>
        <w:t>previous report. In order to develop the strategic plan template presented in Section II of</w:t>
      </w:r>
      <w:r>
        <w:rPr>
          <w:spacing w:val="1"/>
        </w:rPr>
        <w:t> </w:t>
      </w:r>
      <w:r>
        <w:rPr/>
        <w:t>this report, Hanover Research synthesized best practices, peer and aspirant practices, and</w:t>
      </w:r>
      <w:r>
        <w:rPr>
          <w:spacing w:val="1"/>
        </w:rPr>
        <w:t> </w:t>
      </w:r>
      <w:r>
        <w:rPr/>
        <w:t>SUBR</w:t>
      </w:r>
      <w:r>
        <w:rPr>
          <w:spacing w:val="-1"/>
        </w:rPr>
        <w:t> </w:t>
      </w:r>
      <w:r>
        <w:rPr/>
        <w:t>stakeholders’</w:t>
      </w:r>
      <w:r>
        <w:rPr>
          <w:spacing w:val="-1"/>
        </w:rPr>
        <w:t> </w:t>
      </w:r>
      <w:r>
        <w:rPr/>
        <w:t>input.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used</w:t>
      </w:r>
      <w:r>
        <w:rPr>
          <w:spacing w:val="-1"/>
        </w:rPr>
        <w:t> </w:t>
      </w:r>
      <w:r>
        <w:rPr/>
        <w:t>for this</w:t>
      </w:r>
      <w:r>
        <w:rPr>
          <w:spacing w:val="-4"/>
        </w:rPr>
        <w:t> </w:t>
      </w:r>
      <w:r>
        <w:rPr/>
        <w:t>purpose are</w:t>
      </w:r>
      <w:r>
        <w:rPr>
          <w:spacing w:val="1"/>
        </w:rPr>
        <w:t> </w:t>
      </w:r>
      <w:r>
        <w:rPr/>
        <w:t>listed</w:t>
      </w:r>
      <w:r>
        <w:rPr>
          <w:spacing w:val="-2"/>
        </w:rPr>
        <w:t> </w:t>
      </w:r>
      <w:r>
        <w:rPr/>
        <w:t>below:</w:t>
      </w: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1"/>
        <w:gridCol w:w="3745"/>
        <w:gridCol w:w="3711"/>
      </w:tblGrid>
      <w:tr>
        <w:trPr>
          <w:trHeight w:val="239" w:hRule="atLeast"/>
        </w:trPr>
        <w:tc>
          <w:tcPr>
            <w:tcW w:w="3711" w:type="dxa"/>
          </w:tcPr>
          <w:p>
            <w:pPr>
              <w:pStyle w:val="TableParagraph"/>
              <w:tabs>
                <w:tab w:pos="1196" w:val="left" w:leader="none"/>
                <w:tab w:pos="3584" w:val="left" w:leader="none"/>
              </w:tabs>
              <w:spacing w:line="219" w:lineRule="exact"/>
              <w:ind w:left="127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w w:val="100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ab/>
            </w:r>
            <w:r>
              <w:rPr>
                <w:b/>
                <w:i/>
                <w:sz w:val="23"/>
                <w:u w:val="single"/>
              </w:rPr>
              <w:t>Best</w:t>
            </w:r>
            <w:r>
              <w:rPr>
                <w:b/>
                <w:i/>
                <w:spacing w:val="-2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>Practices</w:t>
              <w:tab/>
            </w:r>
          </w:p>
        </w:tc>
        <w:tc>
          <w:tcPr>
            <w:tcW w:w="3745" w:type="dxa"/>
          </w:tcPr>
          <w:p>
            <w:pPr>
              <w:pStyle w:val="TableParagraph"/>
              <w:tabs>
                <w:tab w:pos="627" w:val="left" w:leader="none"/>
                <w:tab w:pos="3618" w:val="left" w:leader="none"/>
              </w:tabs>
              <w:spacing w:line="219" w:lineRule="exact"/>
              <w:ind w:left="161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w w:val="100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ab/>
            </w:r>
            <w:r>
              <w:rPr>
                <w:b/>
                <w:i/>
                <w:sz w:val="23"/>
                <w:u w:val="single"/>
              </w:rPr>
              <w:t>Peer</w:t>
            </w:r>
            <w:r>
              <w:rPr>
                <w:b/>
                <w:i/>
                <w:spacing w:val="-4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>and</w:t>
            </w:r>
            <w:r>
              <w:rPr>
                <w:b/>
                <w:i/>
                <w:spacing w:val="-2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>Aspirant</w:t>
            </w:r>
            <w:r>
              <w:rPr>
                <w:b/>
                <w:i/>
                <w:spacing w:val="-4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>Practice</w:t>
              <w:tab/>
            </w:r>
          </w:p>
        </w:tc>
        <w:tc>
          <w:tcPr>
            <w:tcW w:w="3711" w:type="dxa"/>
          </w:tcPr>
          <w:p>
            <w:pPr>
              <w:pStyle w:val="TableParagraph"/>
              <w:tabs>
                <w:tab w:pos="1037" w:val="left" w:leader="none"/>
                <w:tab w:pos="3617" w:val="left" w:leader="none"/>
              </w:tabs>
              <w:spacing w:line="219" w:lineRule="exact"/>
              <w:ind w:left="161"/>
              <w:jc w:val="left"/>
              <w:rPr>
                <w:b/>
                <w:i/>
                <w:sz w:val="23"/>
              </w:rPr>
            </w:pPr>
            <w:r>
              <w:rPr>
                <w:b/>
                <w:i/>
                <w:w w:val="100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ab/>
            </w:r>
            <w:r>
              <w:rPr>
                <w:b/>
                <w:i/>
                <w:sz w:val="23"/>
                <w:u w:val="single"/>
              </w:rPr>
              <w:t>Stakeholder</w:t>
            </w:r>
            <w:r>
              <w:rPr>
                <w:b/>
                <w:i/>
                <w:spacing w:val="-4"/>
                <w:sz w:val="23"/>
                <w:u w:val="single"/>
              </w:rPr>
              <w:t> </w:t>
            </w:r>
            <w:r>
              <w:rPr>
                <w:b/>
                <w:i/>
                <w:sz w:val="23"/>
                <w:u w:val="single"/>
              </w:rPr>
              <w:t>Input</w:t>
              <w:tab/>
            </w:r>
          </w:p>
        </w:tc>
      </w:tr>
      <w:tr>
        <w:trPr>
          <w:trHeight w:val="2150" w:hRule="atLeast"/>
        </w:trPr>
        <w:tc>
          <w:tcPr>
            <w:tcW w:w="3711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560" w:val="left" w:leader="none"/>
              </w:tabs>
              <w:spacing w:line="235" w:lineRule="auto" w:before="14" w:after="0"/>
              <w:ind w:left="560" w:right="232" w:hanging="36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Society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Higher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Education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Journal</w:t>
            </w:r>
            <w:r>
              <w:rPr>
                <w:sz w:val="20"/>
                <w:vertAlign w:val="superscript"/>
              </w:rPr>
              <w:t>1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560" w:val="left" w:leader="none"/>
              </w:tabs>
              <w:spacing w:line="232" w:lineRule="auto" w:before="10" w:after="0"/>
              <w:ind w:left="560" w:right="234" w:hanging="360"/>
              <w:jc w:val="both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Hanover Research’s previous report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SUBR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practices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20" w:lineRule="exact" w:before="2"/>
              <w:ind w:left="560"/>
              <w:jc w:val="left"/>
              <w:rPr>
                <w:sz w:val="20"/>
              </w:rPr>
            </w:pPr>
            <w:r>
              <w:rPr>
                <w:sz w:val="20"/>
              </w:rPr>
              <w:t>benchmarking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planning</w:t>
            </w:r>
          </w:p>
        </w:tc>
        <w:tc>
          <w:tcPr>
            <w:tcW w:w="374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594" w:val="left" w:leader="none"/>
              </w:tabs>
              <w:spacing w:line="235" w:lineRule="auto" w:before="14" w:after="0"/>
              <w:ind w:left="593" w:right="233" w:hanging="360"/>
              <w:jc w:val="both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-43"/>
                <w:sz w:val="20"/>
              </w:rPr>
              <w:t> </w:t>
            </w:r>
            <w:r>
              <w:rPr>
                <w:sz w:val="20"/>
              </w:rPr>
              <w:t>planning documents from peer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aspirant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institutions,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listed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Figure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1.1</w:t>
            </w:r>
          </w:p>
        </w:tc>
        <w:tc>
          <w:tcPr>
            <w:tcW w:w="371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94" w:val="left" w:leader="none"/>
              </w:tabs>
              <w:spacing w:line="235" w:lineRule="auto" w:before="14" w:after="0"/>
              <w:ind w:left="593" w:right="199" w:hanging="360"/>
              <w:jc w:val="both"/>
              <w:rPr>
                <w:sz w:val="20"/>
              </w:rPr>
            </w:pPr>
            <w:r>
              <w:rPr>
                <w:sz w:val="20"/>
              </w:rPr>
              <w:t>Strategic planning surveys of SUBR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students;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parents;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alumni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friends; employers and community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stakeholders;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administrators,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staff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94" w:val="left" w:leader="none"/>
              </w:tabs>
              <w:spacing w:line="225" w:lineRule="auto" w:before="24" w:after="0"/>
              <w:ind w:left="593" w:right="201" w:hanging="360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mission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statement,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documents,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existing</w:t>
            </w:r>
          </w:p>
          <w:p>
            <w:pPr>
              <w:pStyle w:val="TableParagraph"/>
              <w:spacing w:line="220" w:lineRule="exact" w:before="4"/>
              <w:ind w:left="593"/>
              <w:jc w:val="left"/>
              <w:rPr>
                <w:sz w:val="20"/>
              </w:rPr>
            </w:pPr>
            <w:r>
              <w:rPr>
                <w:sz w:val="20"/>
              </w:rPr>
              <w:t>commitments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1380" w:right="1356"/>
        <w:jc w:val="both"/>
      </w:pPr>
      <w:r>
        <w:rPr/>
        <w:t>While the best practices input includes strategies employed by other institutions, the goal of</w:t>
      </w:r>
      <w:r>
        <w:rPr>
          <w:spacing w:val="-49"/>
        </w:rPr>
        <w:t> </w:t>
      </w:r>
      <w:r>
        <w:rPr/>
        <w:t>this report is to develop a strategic plan template specifically suited to SUBR. Accordingly,</w:t>
      </w:r>
      <w:r>
        <w:rPr>
          <w:spacing w:val="1"/>
        </w:rPr>
        <w:t> </w:t>
      </w:r>
      <w:r>
        <w:rPr/>
        <w:t>the template seeks to incorporate practices at peer and aspirant institutions, as defined in</w:t>
      </w:r>
      <w:r>
        <w:rPr>
          <w:spacing w:val="1"/>
        </w:rPr>
        <w:t> </w:t>
      </w:r>
      <w:r>
        <w:rPr/>
        <w:t>Figure 1.1.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rect style="position:absolute;margin-left:90.024002pt;margin-top:17.372257pt;width:144.020pt;height:.71997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668" w:right="1425" w:hanging="288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  <w:vertAlign w:val="baseline"/>
        </w:rPr>
        <w:t> One major source for best practices in this area is: Hinton, K. “A Practical Guide to Strategic Planning in Higher</w:t>
      </w:r>
      <w:r>
        <w:rPr>
          <w:spacing w:val="1"/>
          <w:sz w:val="18"/>
          <w:vertAlign w:val="baseline"/>
        </w:rPr>
        <w:t> </w:t>
      </w:r>
      <w:r>
        <w:rPr>
          <w:sz w:val="18"/>
          <w:vertAlign w:val="baseline"/>
        </w:rPr>
        <w:t>Education.” Society for College and University Planning, 2012.</w:t>
      </w:r>
      <w:r>
        <w:rPr>
          <w:spacing w:val="1"/>
          <w:sz w:val="18"/>
          <w:vertAlign w:val="baseline"/>
        </w:rPr>
        <w:t> </w:t>
      </w:r>
      <w:hyperlink r:id="rId20">
        <w:r>
          <w:rPr>
            <w:spacing w:val="-1"/>
            <w:sz w:val="18"/>
            <w:vertAlign w:val="baseline"/>
          </w:rPr>
          <w:t>http://oira.cortland.edu/webpage/planningandassessmentresources/planningresources/SCPGuideonPlanning.pdf</w:t>
        </w:r>
      </w:hyperlink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3"/>
        <w:spacing w:before="54"/>
        <w:ind w:left="1375" w:right="1351" w:firstLine="0"/>
        <w:jc w:val="center"/>
      </w:pPr>
      <w:r>
        <w:rPr/>
        <w:t>Figure</w:t>
      </w:r>
      <w:r>
        <w:rPr>
          <w:spacing w:val="-3"/>
        </w:rPr>
        <w:t> </w:t>
      </w:r>
      <w:r>
        <w:rPr/>
        <w:t>1.1:</w:t>
      </w:r>
      <w:r>
        <w:rPr>
          <w:spacing w:val="-2"/>
        </w:rPr>
        <w:t> </w:t>
      </w:r>
      <w:r>
        <w:rPr/>
        <w:t>SUBR’s</w:t>
      </w:r>
      <w:r>
        <w:rPr>
          <w:spacing w:val="-1"/>
        </w:rPr>
        <w:t> </w:t>
      </w:r>
      <w:r>
        <w:rPr/>
        <w:t>Peer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Aspirant</w:t>
      </w:r>
      <w:r>
        <w:rPr>
          <w:spacing w:val="-4"/>
        </w:rPr>
        <w:t> </w:t>
      </w:r>
      <w:r>
        <w:rPr/>
        <w:t>Institutions</w:t>
      </w: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4"/>
        <w:gridCol w:w="4603"/>
      </w:tblGrid>
      <w:tr>
        <w:trPr>
          <w:trHeight w:val="244" w:hRule="atLeast"/>
        </w:trPr>
        <w:tc>
          <w:tcPr>
            <w:tcW w:w="4254" w:type="dxa"/>
            <w:shd w:val="clear" w:color="auto" w:fill="395D63"/>
          </w:tcPr>
          <w:p>
            <w:pPr>
              <w:pStyle w:val="TableParagraph"/>
              <w:spacing w:line="225" w:lineRule="exact"/>
              <w:ind w:left="660" w:right="487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P</w:t>
            </w:r>
            <w:r>
              <w:rPr>
                <w:b/>
                <w:color w:val="FFFFFF"/>
                <w:sz w:val="16"/>
              </w:rPr>
              <w:t>EER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z w:val="16"/>
              </w:rPr>
              <w:t>NSTITUTIONS</w:t>
            </w:r>
          </w:p>
        </w:tc>
        <w:tc>
          <w:tcPr>
            <w:tcW w:w="4603" w:type="dxa"/>
            <w:shd w:val="clear" w:color="auto" w:fill="395D63"/>
          </w:tcPr>
          <w:p>
            <w:pPr>
              <w:pStyle w:val="TableParagraph"/>
              <w:spacing w:line="225" w:lineRule="exact"/>
              <w:ind w:right="316"/>
              <w:rPr>
                <w:b/>
                <w:sz w:val="16"/>
              </w:rPr>
            </w:pP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z w:val="16"/>
              </w:rPr>
              <w:t>SPIRANT</w:t>
            </w:r>
            <w:r>
              <w:rPr>
                <w:b/>
                <w:color w:val="FFFFFF"/>
                <w:spacing w:val="-4"/>
                <w:sz w:val="16"/>
              </w:rPr>
              <w:t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z w:val="16"/>
              </w:rPr>
              <w:t>NSTITUTIONS</w:t>
            </w:r>
          </w:p>
        </w:tc>
      </w:tr>
      <w:tr>
        <w:trPr>
          <w:trHeight w:val="263" w:hRule="atLeast"/>
        </w:trPr>
        <w:tc>
          <w:tcPr>
            <w:tcW w:w="4254" w:type="dxa"/>
          </w:tcPr>
          <w:p>
            <w:pPr>
              <w:pStyle w:val="TableParagraph"/>
              <w:spacing w:line="235" w:lineRule="exact" w:before="8"/>
              <w:ind w:left="660" w:right="492"/>
              <w:rPr>
                <w:sz w:val="20"/>
              </w:rPr>
            </w:pPr>
            <w:r>
              <w:rPr>
                <w:sz w:val="20"/>
              </w:rPr>
              <w:t>Prairie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</w:tcPr>
          <w:p>
            <w:pPr>
              <w:pStyle w:val="TableParagraph"/>
              <w:spacing w:line="235" w:lineRule="exact" w:before="8"/>
              <w:ind w:right="323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William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Mary</w:t>
            </w:r>
          </w:p>
        </w:tc>
      </w:tr>
      <w:tr>
        <w:trPr>
          <w:trHeight w:val="244" w:hRule="atLeast"/>
        </w:trPr>
        <w:tc>
          <w:tcPr>
            <w:tcW w:w="4254" w:type="dxa"/>
            <w:shd w:val="clear" w:color="auto" w:fill="D4DDE6"/>
          </w:tcPr>
          <w:p>
            <w:pPr>
              <w:pStyle w:val="TableParagraph"/>
              <w:spacing w:line="225" w:lineRule="exact"/>
              <w:ind w:left="660" w:right="491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Southern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  <w:shd w:val="clear" w:color="auto" w:fill="D4DDE6"/>
          </w:tcPr>
          <w:p>
            <w:pPr>
              <w:pStyle w:val="TableParagraph"/>
              <w:spacing w:line="225" w:lineRule="exact"/>
              <w:ind w:right="321"/>
              <w:rPr>
                <w:sz w:val="20"/>
              </w:rPr>
            </w:pPr>
            <w:r>
              <w:rPr>
                <w:sz w:val="20"/>
              </w:rPr>
              <w:t>Rutgers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University-Newark</w:t>
            </w:r>
          </w:p>
        </w:tc>
      </w:tr>
      <w:tr>
        <w:trPr>
          <w:trHeight w:val="264" w:hRule="atLeast"/>
        </w:trPr>
        <w:tc>
          <w:tcPr>
            <w:tcW w:w="4254" w:type="dxa"/>
          </w:tcPr>
          <w:p>
            <w:pPr>
              <w:pStyle w:val="TableParagraph"/>
              <w:spacing w:line="235" w:lineRule="exact" w:before="8"/>
              <w:ind w:left="660" w:right="486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Louisiana-Monroe</w:t>
            </w:r>
          </w:p>
        </w:tc>
        <w:tc>
          <w:tcPr>
            <w:tcW w:w="4603" w:type="dxa"/>
          </w:tcPr>
          <w:p>
            <w:pPr>
              <w:pStyle w:val="TableParagraph"/>
              <w:spacing w:line="235" w:lineRule="exact" w:before="8"/>
              <w:ind w:right="323"/>
              <w:rPr>
                <w:sz w:val="20"/>
              </w:rPr>
            </w:pPr>
            <w:r>
              <w:rPr>
                <w:sz w:val="20"/>
              </w:rPr>
              <w:t>Jackson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</w:tr>
      <w:tr>
        <w:trPr>
          <w:trHeight w:val="487" w:hRule="atLeast"/>
        </w:trPr>
        <w:tc>
          <w:tcPr>
            <w:tcW w:w="4254" w:type="dxa"/>
            <w:shd w:val="clear" w:color="auto" w:fill="D4DDE6"/>
          </w:tcPr>
          <w:p>
            <w:pPr>
              <w:pStyle w:val="TableParagraph"/>
              <w:spacing w:line="240" w:lineRule="auto" w:before="121"/>
              <w:ind w:left="660" w:right="491"/>
              <w:rPr>
                <w:sz w:val="20"/>
              </w:rPr>
            </w:pPr>
            <w:r>
              <w:rPr>
                <w:sz w:val="20"/>
              </w:rPr>
              <w:t>Norfolk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  <w:shd w:val="clear" w:color="auto" w:fill="D4DDE6"/>
          </w:tcPr>
          <w:p>
            <w:pPr>
              <w:pStyle w:val="TableParagraph"/>
              <w:spacing w:line="242" w:lineRule="exact"/>
              <w:ind w:right="324"/>
              <w:rPr>
                <w:sz w:val="20"/>
              </w:rPr>
            </w:pPr>
            <w:r>
              <w:rPr>
                <w:sz w:val="20"/>
              </w:rPr>
              <w:t>SUNY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Environmental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25" w:lineRule="exact"/>
              <w:ind w:right="325"/>
              <w:rPr>
                <w:sz w:val="20"/>
              </w:rPr>
            </w:pPr>
            <w:r>
              <w:rPr>
                <w:sz w:val="20"/>
              </w:rPr>
              <w:t>Forestry</w:t>
            </w:r>
          </w:p>
        </w:tc>
      </w:tr>
      <w:tr>
        <w:trPr>
          <w:trHeight w:val="263" w:hRule="atLeast"/>
        </w:trPr>
        <w:tc>
          <w:tcPr>
            <w:tcW w:w="4254" w:type="dxa"/>
          </w:tcPr>
          <w:p>
            <w:pPr>
              <w:pStyle w:val="TableParagraph"/>
              <w:spacing w:line="235" w:lineRule="exact" w:before="8"/>
              <w:ind w:left="660" w:right="491"/>
              <w:rPr>
                <w:sz w:val="20"/>
              </w:rPr>
            </w:pPr>
            <w:r>
              <w:rPr>
                <w:sz w:val="20"/>
              </w:rPr>
              <w:t>Alabama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</w:tcPr>
          <w:p>
            <w:pPr>
              <w:pStyle w:val="TableParagraph"/>
              <w:spacing w:line="235" w:lineRule="exact" w:before="8"/>
              <w:ind w:right="32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Jersey</w:t>
            </w:r>
          </w:p>
        </w:tc>
      </w:tr>
      <w:tr>
        <w:trPr>
          <w:trHeight w:val="244" w:hRule="atLeast"/>
        </w:trPr>
        <w:tc>
          <w:tcPr>
            <w:tcW w:w="4254" w:type="dxa"/>
            <w:shd w:val="clear" w:color="auto" w:fill="D4DDE6"/>
          </w:tcPr>
          <w:p>
            <w:pPr>
              <w:pStyle w:val="TableParagraph"/>
              <w:spacing w:line="225" w:lineRule="exact"/>
              <w:ind w:left="660" w:right="491"/>
              <w:rPr>
                <w:sz w:val="20"/>
              </w:rPr>
            </w:pPr>
            <w:r>
              <w:rPr>
                <w:sz w:val="20"/>
              </w:rPr>
              <w:t>Indiana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  <w:shd w:val="clear" w:color="auto" w:fill="D4DDE6"/>
          </w:tcPr>
          <w:p>
            <w:pPr>
              <w:pStyle w:val="TableParagraph"/>
              <w:spacing w:line="225" w:lineRule="exact"/>
              <w:ind w:right="325"/>
              <w:rPr>
                <w:sz w:val="20"/>
              </w:rPr>
            </w:pPr>
            <w:r>
              <w:rPr>
                <w:sz w:val="20"/>
              </w:rPr>
              <w:t>Missouri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Technology</w:t>
            </w:r>
          </w:p>
        </w:tc>
      </w:tr>
      <w:tr>
        <w:trPr>
          <w:trHeight w:val="264" w:hRule="atLeast"/>
        </w:trPr>
        <w:tc>
          <w:tcPr>
            <w:tcW w:w="4254" w:type="dxa"/>
          </w:tcPr>
          <w:p>
            <w:pPr>
              <w:pStyle w:val="TableParagraph"/>
              <w:spacing w:line="235" w:lineRule="exact" w:before="8"/>
              <w:ind w:left="660" w:right="492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University-Corpus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Christi</w:t>
            </w:r>
          </w:p>
        </w:tc>
        <w:tc>
          <w:tcPr>
            <w:tcW w:w="4603" w:type="dxa"/>
          </w:tcPr>
          <w:p>
            <w:pPr>
              <w:pStyle w:val="TableParagraph"/>
              <w:spacing w:line="235" w:lineRule="exact" w:before="8"/>
              <w:ind w:right="31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California-Merced</w:t>
            </w:r>
          </w:p>
        </w:tc>
      </w:tr>
      <w:tr>
        <w:trPr>
          <w:trHeight w:val="244" w:hRule="atLeast"/>
        </w:trPr>
        <w:tc>
          <w:tcPr>
            <w:tcW w:w="4254" w:type="dxa"/>
            <w:shd w:val="clear" w:color="auto" w:fill="D4DDE6"/>
          </w:tcPr>
          <w:p>
            <w:pPr>
              <w:pStyle w:val="TableParagraph"/>
              <w:spacing w:line="225" w:lineRule="exact"/>
              <w:ind w:left="660" w:right="492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  <w:shd w:val="clear" w:color="auto" w:fill="D4DDE6"/>
          </w:tcPr>
          <w:p>
            <w:pPr>
              <w:pStyle w:val="TableParagraph"/>
              <w:spacing w:line="225" w:lineRule="exact"/>
              <w:ind w:right="322"/>
              <w:rPr>
                <w:sz w:val="20"/>
              </w:rPr>
            </w:pPr>
            <w:r>
              <w:rPr>
                <w:sz w:val="20"/>
              </w:rPr>
              <w:t>Morgan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</w:tr>
      <w:tr>
        <w:trPr>
          <w:trHeight w:val="264" w:hRule="atLeast"/>
        </w:trPr>
        <w:tc>
          <w:tcPr>
            <w:tcW w:w="4254" w:type="dxa"/>
          </w:tcPr>
          <w:p>
            <w:pPr>
              <w:pStyle w:val="TableParagraph"/>
              <w:spacing w:line="235" w:lineRule="exact" w:before="8"/>
              <w:ind w:left="658" w:right="492"/>
              <w:rPr>
                <w:sz w:val="20"/>
              </w:rPr>
            </w:pPr>
            <w:r>
              <w:rPr>
                <w:sz w:val="20"/>
              </w:rPr>
              <w:t>Tennessee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Technological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  <w:tc>
          <w:tcPr>
            <w:tcW w:w="4603" w:type="dxa"/>
          </w:tcPr>
          <w:p>
            <w:pPr>
              <w:pStyle w:val="TableParagraph"/>
              <w:spacing w:line="235" w:lineRule="exact" w:before="8"/>
              <w:ind w:right="322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Massachusetts-Lowell</w:t>
            </w:r>
          </w:p>
        </w:tc>
      </w:tr>
      <w:tr>
        <w:trPr>
          <w:trHeight w:val="245" w:hRule="atLeast"/>
        </w:trPr>
        <w:tc>
          <w:tcPr>
            <w:tcW w:w="4254" w:type="dxa"/>
            <w:shd w:val="clear" w:color="auto" w:fill="D4DDE6"/>
          </w:tcPr>
          <w:p>
            <w:pPr>
              <w:pStyle w:val="TableParagraph"/>
              <w:spacing w:line="225" w:lineRule="exact"/>
              <w:ind w:left="660" w:right="491"/>
              <w:rPr>
                <w:sz w:val="20"/>
              </w:rPr>
            </w:pPr>
            <w:r>
              <w:rPr>
                <w:sz w:val="20"/>
              </w:rPr>
              <w:t>Texas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University-Kingsville</w:t>
            </w:r>
          </w:p>
        </w:tc>
        <w:tc>
          <w:tcPr>
            <w:tcW w:w="4603" w:type="dxa"/>
            <w:shd w:val="clear" w:color="auto" w:fill="D4DDE6"/>
          </w:tcPr>
          <w:p>
            <w:pPr>
              <w:pStyle w:val="TableParagraph"/>
              <w:spacing w:line="225" w:lineRule="exact"/>
              <w:ind w:right="323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A&amp;T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</w:p>
        </w:tc>
      </w:tr>
    </w:tbl>
    <w:p>
      <w:pPr>
        <w:spacing w:before="0"/>
        <w:ind w:left="1375" w:right="1411" w:firstLine="0"/>
        <w:jc w:val="center"/>
        <w:rPr>
          <w:sz w:val="18"/>
        </w:rPr>
      </w:pPr>
      <w:r>
        <w:rPr>
          <w:sz w:val="18"/>
        </w:rPr>
        <w:t>Source:</w:t>
      </w:r>
      <w:r>
        <w:rPr>
          <w:spacing w:val="-2"/>
          <w:sz w:val="18"/>
        </w:rPr>
        <w:t> </w:t>
      </w:r>
      <w:r>
        <w:rPr>
          <w:sz w:val="18"/>
        </w:rPr>
        <w:t>Peer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Aspirant</w:t>
      </w:r>
      <w:r>
        <w:rPr>
          <w:spacing w:val="-2"/>
          <w:sz w:val="18"/>
        </w:rPr>
        <w:t> </w:t>
      </w:r>
      <w:r>
        <w:rPr>
          <w:sz w:val="18"/>
        </w:rPr>
        <w:t>Institutions,</w:t>
      </w:r>
      <w:r>
        <w:rPr>
          <w:spacing w:val="-2"/>
          <w:sz w:val="18"/>
        </w:rPr>
        <w:t> </w:t>
      </w:r>
      <w:r>
        <w:rPr>
          <w:sz w:val="18"/>
        </w:rPr>
        <w:t>Hanover</w:t>
      </w:r>
      <w:r>
        <w:rPr>
          <w:spacing w:val="-2"/>
          <w:sz w:val="18"/>
        </w:rPr>
        <w:t> </w:t>
      </w:r>
      <w:r>
        <w:rPr>
          <w:sz w:val="18"/>
        </w:rPr>
        <w:t>Research</w:t>
      </w:r>
      <w:r>
        <w:rPr>
          <w:spacing w:val="-3"/>
          <w:sz w:val="18"/>
        </w:rPr>
        <w:t> </w:t>
      </w:r>
      <w:r>
        <w:rPr>
          <w:sz w:val="18"/>
        </w:rPr>
        <w:t>report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Southern</w:t>
      </w:r>
      <w:r>
        <w:rPr>
          <w:spacing w:val="2"/>
          <w:sz w:val="18"/>
        </w:rPr>
        <w:t> </w:t>
      </w:r>
      <w:r>
        <w:rPr>
          <w:sz w:val="18"/>
        </w:rPr>
        <w:t>University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A&amp;M</w:t>
      </w:r>
      <w:r>
        <w:rPr>
          <w:spacing w:val="-2"/>
          <w:sz w:val="18"/>
        </w:rPr>
        <w:t> </w:t>
      </w:r>
      <w:r>
        <w:rPr>
          <w:sz w:val="18"/>
        </w:rPr>
        <w:t>College,</w:t>
      </w:r>
      <w:r>
        <w:rPr>
          <w:spacing w:val="-2"/>
          <w:sz w:val="18"/>
        </w:rPr>
        <w:t> </w:t>
      </w:r>
      <w:r>
        <w:rPr>
          <w:sz w:val="18"/>
        </w:rPr>
        <w:t>April</w:t>
      </w:r>
      <w:r>
        <w:rPr>
          <w:spacing w:val="-3"/>
          <w:sz w:val="18"/>
        </w:rPr>
        <w:t> </w:t>
      </w:r>
      <w:r>
        <w:rPr>
          <w:sz w:val="18"/>
        </w:rPr>
        <w:t>2013</w:t>
      </w:r>
    </w:p>
    <w:p>
      <w:pPr>
        <w:pStyle w:val="BodyText"/>
        <w:spacing w:before="10"/>
        <w:rPr>
          <w:sz w:val="22"/>
        </w:rPr>
      </w:pPr>
    </w:p>
    <w:p>
      <w:pPr>
        <w:spacing w:before="1"/>
        <w:ind w:left="1380" w:right="0" w:firstLine="0"/>
        <w:jc w:val="both"/>
        <w:rPr>
          <w:b/>
          <w:sz w:val="22"/>
        </w:rPr>
      </w:pPr>
      <w:bookmarkStart w:name="_bookmark3" w:id="4"/>
      <w:bookmarkEnd w:id="4"/>
      <w:r>
        <w:rPr/>
      </w:r>
      <w:r>
        <w:rPr>
          <w:b/>
          <w:color w:val="004055"/>
          <w:sz w:val="28"/>
        </w:rPr>
        <w:t>P</w:t>
      </w:r>
      <w:r>
        <w:rPr>
          <w:b/>
          <w:color w:val="004055"/>
          <w:sz w:val="22"/>
        </w:rPr>
        <w:t>OTENTIAL</w:t>
      </w:r>
      <w:r>
        <w:rPr>
          <w:b/>
          <w:color w:val="004055"/>
          <w:spacing w:val="-4"/>
          <w:sz w:val="22"/>
        </w:rPr>
        <w:t> </w:t>
      </w:r>
      <w:r>
        <w:rPr>
          <w:b/>
          <w:color w:val="004055"/>
          <w:sz w:val="28"/>
        </w:rPr>
        <w:t>R</w:t>
      </w:r>
      <w:r>
        <w:rPr>
          <w:b/>
          <w:color w:val="004055"/>
          <w:sz w:val="22"/>
        </w:rPr>
        <w:t>OAD</w:t>
      </w:r>
      <w:r>
        <w:rPr>
          <w:b/>
          <w:color w:val="004055"/>
          <w:spacing w:val="-2"/>
          <w:sz w:val="22"/>
        </w:rPr>
        <w:t> </w:t>
      </w:r>
      <w:r>
        <w:rPr>
          <w:b/>
          <w:color w:val="004055"/>
          <w:sz w:val="28"/>
        </w:rPr>
        <w:t>M</w:t>
      </w:r>
      <w:r>
        <w:rPr>
          <w:b/>
          <w:color w:val="004055"/>
          <w:sz w:val="22"/>
        </w:rPr>
        <w:t>AP</w:t>
      </w:r>
    </w:p>
    <w:p>
      <w:pPr>
        <w:pStyle w:val="BodyText"/>
        <w:spacing w:before="116"/>
        <w:ind w:left="1380" w:right="1355"/>
        <w:jc w:val="both"/>
      </w:pPr>
      <w:r>
        <w:rPr/>
        <w:t>The strategic planning process is a continuous cycle, involving plan design, implementation,</w:t>
      </w:r>
      <w:r>
        <w:rPr>
          <w:spacing w:val="1"/>
        </w:rPr>
        <w:t> </w:t>
      </w:r>
      <w:r>
        <w:rPr/>
        <w:t>and evaluation, as well as stakeholder engagement, the maintenance of strategic planning</w:t>
      </w:r>
      <w:r>
        <w:rPr>
          <w:spacing w:val="1"/>
        </w:rPr>
        <w:t> </w:t>
      </w:r>
      <w:r>
        <w:rPr/>
        <w:t>mechanisms, and alignment with the budgeting process. Some of the most critical steps are</w:t>
      </w:r>
      <w:r>
        <w:rPr>
          <w:spacing w:val="1"/>
        </w:rPr>
        <w:t> </w:t>
      </w:r>
      <w:r>
        <w:rPr/>
        <w:t>listed</w:t>
      </w:r>
      <w:r>
        <w:rPr>
          <w:spacing w:val="-2"/>
        </w:rPr>
        <w:t> </w:t>
      </w:r>
      <w:r>
        <w:rPr/>
        <w:t>below, aside from</w:t>
      </w:r>
      <w:r>
        <w:rPr>
          <w:spacing w:val="-2"/>
        </w:rPr>
        <w:t> </w:t>
      </w:r>
      <w:r>
        <w:rPr/>
        <w:t>the creation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 plan</w:t>
      </w:r>
      <w:r>
        <w:rPr>
          <w:spacing w:val="3"/>
        </w:rPr>
        <w:t> </w:t>
      </w:r>
      <w:r>
        <w:rPr/>
        <w:t>documentation.</w:t>
      </w:r>
    </w:p>
    <w:p>
      <w:pPr>
        <w:pStyle w:val="BodyText"/>
        <w:spacing w:before="11"/>
        <w:rPr>
          <w:sz w:val="26"/>
        </w:rPr>
      </w:pPr>
    </w:p>
    <w:p>
      <w:pPr>
        <w:pStyle w:val="Heading3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35" w:lineRule="auto" w:before="0" w:after="0"/>
        <w:ind w:left="2100" w:right="1357" w:hanging="360"/>
        <w:jc w:val="left"/>
      </w:pPr>
      <w:r>
        <w:rPr/>
        <w:t>Forming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strengthening</w:t>
      </w:r>
      <w:r>
        <w:rPr>
          <w:spacing w:val="30"/>
        </w:rPr>
        <w:t> </w:t>
      </w:r>
      <w:r>
        <w:rPr/>
        <w:t>a</w:t>
      </w:r>
      <w:r>
        <w:rPr>
          <w:spacing w:val="25"/>
        </w:rPr>
        <w:t> </w:t>
      </w:r>
      <w:r>
        <w:rPr/>
        <w:t>strategic</w:t>
      </w:r>
      <w:r>
        <w:rPr>
          <w:spacing w:val="28"/>
        </w:rPr>
        <w:t> </w:t>
      </w:r>
      <w:r>
        <w:rPr/>
        <w:t>planning</w:t>
      </w:r>
      <w:r>
        <w:rPr>
          <w:spacing w:val="27"/>
        </w:rPr>
        <w:t> </w:t>
      </w:r>
      <w:r>
        <w:rPr/>
        <w:t>committee</w:t>
      </w:r>
      <w:r>
        <w:rPr>
          <w:spacing w:val="28"/>
        </w:rPr>
        <w:t> </w:t>
      </w:r>
      <w:r>
        <w:rPr/>
        <w:t>that</w:t>
      </w:r>
      <w:r>
        <w:rPr>
          <w:spacing w:val="28"/>
        </w:rPr>
        <w:t> </w:t>
      </w:r>
      <w:r>
        <w:rPr/>
        <w:t>includes</w:t>
      </w:r>
      <w:r>
        <w:rPr>
          <w:spacing w:val="32"/>
        </w:rPr>
        <w:t> </w:t>
      </w:r>
      <w:r>
        <w:rPr/>
        <w:t>a</w:t>
      </w:r>
      <w:r>
        <w:rPr>
          <w:spacing w:val="22"/>
        </w:rPr>
        <w:t> </w:t>
      </w:r>
      <w:r>
        <w:rPr/>
        <w:t>variety</w:t>
      </w:r>
      <w:r>
        <w:rPr>
          <w:spacing w:val="-49"/>
        </w:rPr>
        <w:t> </w:t>
      </w:r>
      <w:r>
        <w:rPr/>
        <w:t>stakeholders</w:t>
      </w:r>
    </w:p>
    <w:p>
      <w:pPr>
        <w:pStyle w:val="BodyText"/>
        <w:spacing w:before="40"/>
        <w:ind w:left="2100" w:right="1356"/>
        <w:jc w:val="both"/>
      </w:pPr>
      <w:r>
        <w:rPr/>
        <w:t>While the strategic planning process follows a cycle, the formation of a strategic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committee</w:t>
      </w:r>
      <w:r>
        <w:rPr>
          <w:spacing w:val="1"/>
        </w:rPr>
        <w:t> </w:t>
      </w:r>
      <w:r>
        <w:rPr/>
        <w:t>initiates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cycle.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either</w:t>
      </w:r>
      <w:r>
        <w:rPr>
          <w:spacing w:val="1"/>
        </w:rPr>
        <w:t> </w:t>
      </w:r>
      <w:r>
        <w:rPr/>
        <w:t>create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committee specific to this round of planning or strengthen an existing planning</w:t>
      </w:r>
      <w:r>
        <w:rPr>
          <w:spacing w:val="1"/>
        </w:rPr>
        <w:t> </w:t>
      </w:r>
      <w:r>
        <w:rPr/>
        <w:t>committee. This committee</w:t>
      </w:r>
      <w:r>
        <w:rPr>
          <w:spacing w:val="1"/>
        </w:rPr>
        <w:t> </w:t>
      </w:r>
      <w:r>
        <w:rPr/>
        <w:t>should include</w:t>
      </w:r>
      <w:r>
        <w:rPr>
          <w:spacing w:val="1"/>
        </w:rPr>
        <w:t> </w:t>
      </w:r>
      <w:r>
        <w:rPr/>
        <w:t>stakeholders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variety of areas</w:t>
      </w:r>
      <w:r>
        <w:rPr>
          <w:spacing w:val="1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university,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relevant external</w:t>
      </w:r>
      <w:r>
        <w:rPr>
          <w:spacing w:val="-1"/>
        </w:rPr>
        <w:t> </w:t>
      </w:r>
      <w:r>
        <w:rPr/>
        <w:t>stakeholders.</w:t>
      </w:r>
      <w:r>
        <w:rPr>
          <w:vertAlign w:val="superscript"/>
        </w:rPr>
        <w:t>2</w:t>
      </w:r>
    </w:p>
    <w:p>
      <w:pPr>
        <w:pStyle w:val="Heading3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42" w:after="0"/>
        <w:ind w:left="2100" w:right="0" w:hanging="361"/>
        <w:jc w:val="left"/>
      </w:pPr>
      <w:r>
        <w:rPr/>
        <w:t>Creating</w:t>
      </w:r>
      <w:r>
        <w:rPr>
          <w:spacing w:val="-6"/>
        </w:rPr>
        <w:t> </w:t>
      </w:r>
      <w:r>
        <w:rPr/>
        <w:t>implementation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mechanisms</w:t>
      </w:r>
    </w:p>
    <w:p>
      <w:pPr>
        <w:pStyle w:val="BodyText"/>
        <w:spacing w:before="33"/>
        <w:ind w:left="2100" w:right="1354"/>
        <w:jc w:val="both"/>
      </w:pPr>
      <w:r>
        <w:rPr/>
        <w:t>In order to understand the institution’s progress toward implementing the strategic</w:t>
      </w:r>
      <w:r>
        <w:rPr>
          <w:spacing w:val="1"/>
        </w:rPr>
        <w:t> </w:t>
      </w:r>
      <w:r>
        <w:rPr/>
        <w:t>plan,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entity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monitor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plan’s</w:t>
      </w:r>
      <w:r>
        <w:rPr>
          <w:spacing w:val="1"/>
        </w:rPr>
        <w:t> </w:t>
      </w:r>
      <w:r>
        <w:rPr/>
        <w:t>components.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duty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committee</w:t>
      </w:r>
      <w:r>
        <w:rPr>
          <w:spacing w:val="37"/>
        </w:rPr>
        <w:t> </w:t>
      </w:r>
      <w:r>
        <w:rPr/>
        <w:t>or</w:t>
      </w:r>
      <w:r>
        <w:rPr>
          <w:spacing w:val="41"/>
        </w:rPr>
        <w:t> </w:t>
      </w:r>
      <w:r>
        <w:rPr/>
        <w:t>another</w:t>
      </w:r>
      <w:r>
        <w:rPr>
          <w:spacing w:val="39"/>
        </w:rPr>
        <w:t> </w:t>
      </w:r>
      <w:r>
        <w:rPr/>
        <w:t>entity</w:t>
      </w:r>
      <w:r>
        <w:rPr>
          <w:spacing w:val="39"/>
        </w:rPr>
        <w:t> </w:t>
      </w:r>
      <w:r>
        <w:rPr/>
        <w:t>within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administration,</w:t>
      </w:r>
      <w:r>
        <w:rPr>
          <w:spacing w:val="38"/>
        </w:rPr>
        <w:t> </w:t>
      </w:r>
      <w:r>
        <w:rPr/>
        <w:t>but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1"/>
        </w:rPr>
        <w:t> </w:t>
      </w:r>
      <w:r>
        <w:rPr/>
        <w:t>vital</w:t>
      </w:r>
      <w:r>
        <w:rPr>
          <w:spacing w:val="39"/>
        </w:rPr>
        <w:t> </w:t>
      </w:r>
      <w:r>
        <w:rPr/>
        <w:t>to</w:t>
      </w:r>
      <w:r>
        <w:rPr>
          <w:spacing w:val="38"/>
        </w:rPr>
        <w:t> </w:t>
      </w:r>
      <w:r>
        <w:rPr/>
        <w:t>have</w:t>
      </w:r>
      <w:r>
        <w:rPr>
          <w:spacing w:val="42"/>
        </w:rPr>
        <w:t> </w:t>
      </w:r>
      <w:r>
        <w:rPr/>
        <w:t>an</w:t>
      </w:r>
      <w:r>
        <w:rPr>
          <w:spacing w:val="-49"/>
        </w:rPr>
        <w:t> </w:t>
      </w:r>
      <w:r>
        <w:rPr/>
        <w:t>actor responsible for monitoring. Accordingly, the institution must also set up the</w:t>
      </w:r>
      <w:r>
        <w:rPr>
          <w:spacing w:val="1"/>
        </w:rPr>
        <w:t> </w:t>
      </w:r>
      <w:r>
        <w:rPr/>
        <w:t>mechanism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which</w:t>
      </w:r>
      <w:r>
        <w:rPr>
          <w:spacing w:val="-2"/>
        </w:rPr>
        <w:t> </w:t>
      </w:r>
      <w:r>
        <w:rPr/>
        <w:t>relevant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 reported</w:t>
      </w:r>
      <w:r>
        <w:rPr>
          <w:spacing w:val="-2"/>
        </w:rPr>
        <w:t> </w:t>
      </w:r>
      <w:r>
        <w:rPr/>
        <w:t>to this individual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entity.</w:t>
      </w:r>
      <w:r>
        <w:rPr>
          <w:vertAlign w:val="superscript"/>
        </w:rPr>
        <w:t>3</w:t>
      </w:r>
    </w:p>
    <w:p>
      <w:pPr>
        <w:pStyle w:val="Heading3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42" w:after="0"/>
        <w:ind w:left="2100" w:right="0" w:hanging="361"/>
        <w:jc w:val="left"/>
      </w:pPr>
      <w:r>
        <w:rPr/>
        <w:t>Developing</w:t>
      </w:r>
      <w:r>
        <w:rPr>
          <w:spacing w:val="-1"/>
        </w:rPr>
        <w:t> </w:t>
      </w:r>
      <w:r>
        <w:rPr/>
        <w:t>an</w:t>
      </w:r>
      <w:r>
        <w:rPr>
          <w:spacing w:val="-3"/>
        </w:rPr>
        <w:t> </w:t>
      </w:r>
      <w:r>
        <w:rPr/>
        <w:t>implementation</w:t>
      </w:r>
      <w:r>
        <w:rPr>
          <w:spacing w:val="-4"/>
        </w:rPr>
        <w:t> </w:t>
      </w:r>
      <w:r>
        <w:rPr/>
        <w:t>plan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action</w:t>
      </w:r>
      <w:r>
        <w:rPr>
          <w:spacing w:val="-3"/>
        </w:rPr>
        <w:t> </w:t>
      </w:r>
      <w:r>
        <w:rPr/>
        <w:t>plans</w:t>
      </w:r>
    </w:p>
    <w:p>
      <w:pPr>
        <w:pStyle w:val="BodyText"/>
        <w:spacing w:before="33"/>
        <w:ind w:left="2100" w:right="1357"/>
        <w:jc w:val="both"/>
      </w:pPr>
      <w:r>
        <w:rPr/>
        <w:t>While the strategic plan is not an operational plan, the university must necessarily</w:t>
      </w:r>
      <w:r>
        <w:rPr>
          <w:spacing w:val="1"/>
        </w:rPr>
        <w:t> </w:t>
      </w:r>
      <w:r>
        <w:rPr/>
        <w:t>operationalize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targets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progress</w:t>
      </w:r>
      <w:r>
        <w:rPr>
          <w:spacing w:val="1"/>
        </w:rPr>
        <w:t> </w:t>
      </w:r>
      <w:r>
        <w:rPr/>
        <w:t>toward</w:t>
      </w:r>
      <w:r>
        <w:rPr>
          <w:spacing w:val="1"/>
        </w:rPr>
        <w:t> </w:t>
      </w:r>
      <w:r>
        <w:rPr/>
        <w:t>them.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implementation plan,</w:t>
      </w:r>
      <w:r>
        <w:rPr>
          <w:spacing w:val="1"/>
        </w:rPr>
        <w:t> </w:t>
      </w:r>
      <w:r>
        <w:rPr/>
        <w:t>specific action plans</w:t>
      </w:r>
      <w:r>
        <w:rPr>
          <w:spacing w:val="52"/>
        </w:rPr>
        <w:t> </w:t>
      </w:r>
      <w:r>
        <w:rPr/>
        <w:t>for objectives, or both</w:t>
      </w:r>
      <w:r>
        <w:rPr>
          <w:spacing w:val="1"/>
        </w:rPr>
        <w:t> </w:t>
      </w:r>
      <w:r>
        <w:rPr/>
        <w:t>can</w:t>
      </w:r>
      <w:r>
        <w:rPr>
          <w:spacing w:val="-2"/>
        </w:rPr>
        <w:t> </w:t>
      </w:r>
      <w:r>
        <w:rPr/>
        <w:t>serve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operationalize the</w:t>
      </w:r>
      <w:r>
        <w:rPr>
          <w:spacing w:val="1"/>
        </w:rPr>
        <w:t> </w:t>
      </w:r>
      <w:r>
        <w:rPr/>
        <w:t>institution’s</w:t>
      </w:r>
      <w:r>
        <w:rPr>
          <w:spacing w:val="-2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plan.</w:t>
      </w:r>
      <w:r>
        <w:rPr>
          <w:vertAlign w:val="superscript"/>
        </w:rPr>
        <w:t>4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2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Hinton,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cit.,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14.</w:t>
      </w:r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3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Ibid.</w:t>
      </w:r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4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Ibid.,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12-13.</w:t>
      </w:r>
    </w:p>
    <w:p>
      <w:pPr>
        <w:spacing w:after="0" w:line="219" w:lineRule="exact"/>
        <w:jc w:val="left"/>
        <w:rPr>
          <w:sz w:val="18"/>
        </w:rPr>
        <w:sectPr>
          <w:headerReference w:type="default" r:id="rId21"/>
          <w:footerReference w:type="default" r:id="rId22"/>
          <w:pgSz w:w="12240" w:h="15840"/>
          <w:pgMar w:header="724" w:footer="1163" w:top="1060" w:bottom="136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Heading3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100" w:after="0"/>
        <w:ind w:left="2100" w:right="0" w:hanging="361"/>
        <w:jc w:val="left"/>
      </w:pPr>
      <w:r>
        <w:rPr/>
        <w:t>Alignment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budget</w:t>
      </w:r>
      <w:r>
        <w:rPr>
          <w:spacing w:val="-4"/>
        </w:rPr>
        <w:t> </w:t>
      </w:r>
      <w:r>
        <w:rPr/>
        <w:t>process</w:t>
      </w:r>
    </w:p>
    <w:p>
      <w:pPr>
        <w:pStyle w:val="BodyText"/>
        <w:spacing w:before="32"/>
        <w:ind w:left="2100" w:right="1355"/>
        <w:jc w:val="both"/>
      </w:pPr>
      <w:r>
        <w:rPr/>
        <w:t>Since</w:t>
      </w:r>
      <w:r>
        <w:rPr>
          <w:spacing w:val="1"/>
        </w:rPr>
        <w:t> </w:t>
      </w:r>
      <w:r>
        <w:rPr/>
        <w:t>resources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driver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implementation,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52"/>
        </w:rPr>
        <w:t> </w:t>
      </w:r>
      <w:r>
        <w:rPr/>
        <w:t>planning</w:t>
      </w:r>
      <w:r>
        <w:rPr>
          <w:spacing w:val="1"/>
        </w:rPr>
        <w:t> </w:t>
      </w:r>
      <w:r>
        <w:rPr/>
        <w:t>process must correspond with the budget process. If the university seeks to align its</w:t>
      </w:r>
      <w:r>
        <w:rPr>
          <w:spacing w:val="1"/>
        </w:rPr>
        <w:t> </w:t>
      </w:r>
      <w:r>
        <w:rPr/>
        <w:t>budget with institutional priorities, the strategic plan should be a guiding influence.</w:t>
      </w:r>
      <w:r>
        <w:rPr>
          <w:spacing w:val="1"/>
        </w:rPr>
        <w:t> </w:t>
      </w:r>
      <w:r>
        <w:rPr/>
        <w:t>Moreover, the implementation plan must take into account the limitations imposed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university’s</w:t>
      </w:r>
      <w:r>
        <w:rPr>
          <w:spacing w:val="1"/>
        </w:rPr>
        <w:t> </w:t>
      </w:r>
      <w:r>
        <w:rPr/>
        <w:t>budget.</w:t>
      </w:r>
      <w:r>
        <w:rPr>
          <w:vertAlign w:val="superscript"/>
        </w:rPr>
        <w:t>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rect style="position:absolute;margin-left:90.024002pt;margin-top:15.097358pt;width:144.020pt;height:.71997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Ibid.,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15-16.</w:t>
      </w:r>
    </w:p>
    <w:p>
      <w:pPr>
        <w:spacing w:after="0"/>
        <w:jc w:val="left"/>
        <w:rPr>
          <w:sz w:val="18"/>
        </w:rPr>
        <w:sectPr>
          <w:headerReference w:type="default" r:id="rId23"/>
          <w:footerReference w:type="default" r:id="rId24"/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spacing w:before="88"/>
        <w:ind w:left="1380" w:right="0" w:firstLine="0"/>
        <w:jc w:val="both"/>
        <w:rPr>
          <w:rFonts w:ascii="Arial MT"/>
          <w:sz w:val="32"/>
        </w:rPr>
      </w:pPr>
      <w:bookmarkStart w:name="_bookmark4" w:id="5"/>
      <w:bookmarkEnd w:id="5"/>
      <w:r>
        <w:rPr/>
      </w:r>
      <w:r>
        <w:rPr>
          <w:rFonts w:ascii="Arial MT"/>
          <w:color w:val="005D69"/>
          <w:sz w:val="40"/>
        </w:rPr>
        <w:t>S</w:t>
      </w:r>
      <w:r>
        <w:rPr>
          <w:rFonts w:ascii="Arial MT"/>
          <w:color w:val="005D69"/>
          <w:sz w:val="32"/>
        </w:rPr>
        <w:t>ECTION</w:t>
      </w:r>
      <w:r>
        <w:rPr>
          <w:rFonts w:ascii="Arial MT"/>
          <w:color w:val="005D69"/>
          <w:spacing w:val="82"/>
          <w:sz w:val="32"/>
        </w:rPr>
        <w:t> </w:t>
      </w:r>
      <w:r>
        <w:rPr>
          <w:rFonts w:ascii="Arial MT"/>
          <w:color w:val="005D69"/>
          <w:sz w:val="40"/>
        </w:rPr>
        <w:t>II:</w:t>
      </w:r>
      <w:r>
        <w:rPr>
          <w:rFonts w:ascii="Arial MT"/>
          <w:color w:val="005D69"/>
          <w:spacing w:val="54"/>
          <w:sz w:val="40"/>
        </w:rPr>
        <w:t> </w:t>
      </w:r>
      <w:r>
        <w:rPr>
          <w:rFonts w:ascii="Arial MT"/>
          <w:color w:val="005D69"/>
          <w:sz w:val="40"/>
        </w:rPr>
        <w:t>S</w:t>
      </w:r>
      <w:r>
        <w:rPr>
          <w:rFonts w:ascii="Arial MT"/>
          <w:color w:val="005D69"/>
          <w:sz w:val="32"/>
        </w:rPr>
        <w:t>TRATEGIC</w:t>
      </w:r>
      <w:r>
        <w:rPr>
          <w:rFonts w:ascii="Arial MT"/>
          <w:color w:val="005D69"/>
          <w:spacing w:val="82"/>
          <w:sz w:val="32"/>
        </w:rPr>
        <w:t> </w:t>
      </w:r>
      <w:r>
        <w:rPr>
          <w:rFonts w:ascii="Arial MT"/>
          <w:color w:val="005D69"/>
          <w:sz w:val="40"/>
        </w:rPr>
        <w:t>P</w:t>
      </w:r>
      <w:r>
        <w:rPr>
          <w:rFonts w:ascii="Arial MT"/>
          <w:color w:val="005D69"/>
          <w:sz w:val="32"/>
        </w:rPr>
        <w:t>LAN</w:t>
      </w:r>
      <w:r>
        <w:rPr>
          <w:rFonts w:ascii="Arial MT"/>
          <w:color w:val="005D69"/>
          <w:spacing w:val="78"/>
          <w:sz w:val="32"/>
        </w:rPr>
        <w:t> </w:t>
      </w:r>
      <w:r>
        <w:rPr>
          <w:rFonts w:ascii="Arial MT"/>
          <w:color w:val="005D69"/>
          <w:sz w:val="40"/>
        </w:rPr>
        <w:t>T</w:t>
      </w:r>
      <w:r>
        <w:rPr>
          <w:rFonts w:ascii="Arial MT"/>
          <w:color w:val="005D69"/>
          <w:sz w:val="32"/>
        </w:rPr>
        <w:t>EMPLATE</w:t>
      </w:r>
    </w:p>
    <w:p>
      <w:pPr>
        <w:pStyle w:val="BodyText"/>
        <w:rPr>
          <w:rFonts w:ascii="Arial MT"/>
          <w:sz w:val="47"/>
        </w:rPr>
      </w:pPr>
    </w:p>
    <w:p>
      <w:pPr>
        <w:pStyle w:val="BodyText"/>
        <w:spacing w:before="1"/>
        <w:ind w:left="1380" w:right="1352"/>
        <w:jc w:val="both"/>
      </w:pPr>
      <w:r>
        <w:rPr/>
        <w:t>This section begins with general considerations when creating a strategic plan and the major</w:t>
      </w:r>
      <w:r>
        <w:rPr>
          <w:spacing w:val="-49"/>
        </w:rPr>
        <w:t> </w:t>
      </w:r>
      <w:r>
        <w:rPr/>
        <w:t>components of a strategic plan template. The focus then shifts to more detailed review of</w:t>
      </w:r>
      <w:r>
        <w:rPr>
          <w:spacing w:val="1"/>
        </w:rPr>
        <w:t> </w:t>
      </w:r>
      <w:r>
        <w:rPr/>
        <w:t>the individual potential components of SUBR’s strategic plan, combining SUBR stakeholder</w:t>
      </w:r>
      <w:r>
        <w:rPr>
          <w:spacing w:val="1"/>
        </w:rPr>
        <w:t> </w:t>
      </w:r>
      <w:r>
        <w:rPr/>
        <w:t>survey</w:t>
      </w:r>
      <w:r>
        <w:rPr>
          <w:spacing w:val="-2"/>
        </w:rPr>
        <w:t> </w:t>
      </w:r>
      <w:r>
        <w:rPr/>
        <w:t>input,</w:t>
      </w:r>
      <w:r>
        <w:rPr>
          <w:spacing w:val="-1"/>
        </w:rPr>
        <w:t> </w:t>
      </w:r>
      <w:r>
        <w:rPr/>
        <w:t>best</w:t>
      </w:r>
      <w:r>
        <w:rPr>
          <w:spacing w:val="-1"/>
        </w:rPr>
        <w:t> </w:t>
      </w:r>
      <w:r>
        <w:rPr/>
        <w:t>practices,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content</w:t>
      </w:r>
      <w:r>
        <w:rPr>
          <w:spacing w:val="-1"/>
        </w:rPr>
        <w:t> </w:t>
      </w:r>
      <w:r>
        <w:rPr/>
        <w:t>drawn</w:t>
      </w:r>
      <w:r>
        <w:rPr>
          <w:spacing w:val="-2"/>
        </w:rPr>
        <w:t> </w:t>
      </w:r>
      <w:r>
        <w:rPr/>
        <w:t>from peer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aspirant</w:t>
      </w:r>
      <w:r>
        <w:rPr>
          <w:spacing w:val="-1"/>
        </w:rPr>
        <w:t> </w:t>
      </w:r>
      <w:r>
        <w:rPr/>
        <w:t>institutions.</w:t>
      </w:r>
    </w:p>
    <w:p>
      <w:pPr>
        <w:pStyle w:val="BodyText"/>
        <w:rPr>
          <w:sz w:val="22"/>
        </w:rPr>
      </w:pPr>
    </w:p>
    <w:p>
      <w:pPr>
        <w:spacing w:before="0"/>
        <w:ind w:left="1380" w:right="0" w:firstLine="0"/>
        <w:jc w:val="left"/>
        <w:rPr>
          <w:b/>
          <w:sz w:val="22"/>
        </w:rPr>
      </w:pPr>
      <w:bookmarkStart w:name="_bookmark5" w:id="6"/>
      <w:bookmarkEnd w:id="6"/>
      <w:r>
        <w:rPr/>
      </w:r>
      <w:r>
        <w:rPr>
          <w:b/>
          <w:color w:val="004055"/>
          <w:sz w:val="28"/>
        </w:rPr>
        <w:t>G</w:t>
      </w:r>
      <w:r>
        <w:rPr>
          <w:b/>
          <w:color w:val="004055"/>
          <w:sz w:val="22"/>
        </w:rPr>
        <w:t>ENERAL</w:t>
      </w:r>
      <w:r>
        <w:rPr>
          <w:b/>
          <w:color w:val="004055"/>
          <w:spacing w:val="-8"/>
          <w:sz w:val="22"/>
        </w:rPr>
        <w:t> </w:t>
      </w:r>
      <w:r>
        <w:rPr>
          <w:b/>
          <w:color w:val="004055"/>
          <w:sz w:val="28"/>
        </w:rPr>
        <w:t>C</w:t>
      </w:r>
      <w:r>
        <w:rPr>
          <w:b/>
          <w:color w:val="004055"/>
          <w:sz w:val="22"/>
        </w:rPr>
        <w:t>ONSIDERATIONS</w:t>
      </w:r>
    </w:p>
    <w:p>
      <w:pPr>
        <w:pStyle w:val="BodyText"/>
        <w:spacing w:before="119"/>
        <w:ind w:left="1380" w:right="1353"/>
        <w:jc w:val="both"/>
      </w:pPr>
      <w:r>
        <w:rPr/>
        <w:t>In</w:t>
      </w:r>
      <w:r>
        <w:rPr>
          <w:spacing w:val="22"/>
        </w:rPr>
        <w:t> </w:t>
      </w:r>
      <w:r>
        <w:rPr/>
        <w:t>developing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strategic</w:t>
      </w:r>
      <w:r>
        <w:rPr>
          <w:spacing w:val="26"/>
        </w:rPr>
        <w:t> </w:t>
      </w:r>
      <w:r>
        <w:rPr/>
        <w:t>plan,</w:t>
      </w:r>
      <w:r>
        <w:rPr>
          <w:spacing w:val="23"/>
        </w:rPr>
        <w:t> </w:t>
      </w:r>
      <w:r>
        <w:rPr/>
        <w:t>it</w:t>
      </w:r>
      <w:r>
        <w:rPr>
          <w:spacing w:val="23"/>
        </w:rPr>
        <w:t> </w:t>
      </w:r>
      <w:r>
        <w:rPr/>
        <w:t>is</w:t>
      </w:r>
      <w:r>
        <w:rPr>
          <w:spacing w:val="24"/>
        </w:rPr>
        <w:t> </w:t>
      </w:r>
      <w:r>
        <w:rPr/>
        <w:t>important</w:t>
      </w:r>
      <w:r>
        <w:rPr>
          <w:spacing w:val="23"/>
        </w:rPr>
        <w:t> </w:t>
      </w:r>
      <w:r>
        <w:rPr/>
        <w:t>to</w:t>
      </w:r>
      <w:r>
        <w:rPr>
          <w:spacing w:val="24"/>
        </w:rPr>
        <w:t> </w:t>
      </w:r>
      <w:r>
        <w:rPr/>
        <w:t>consider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wide</w:t>
      </w:r>
      <w:r>
        <w:rPr>
          <w:spacing w:val="24"/>
        </w:rPr>
        <w:t> </w:t>
      </w:r>
      <w:r>
        <w:rPr/>
        <w:t>variety</w:t>
      </w:r>
      <w:r>
        <w:rPr>
          <w:spacing w:val="22"/>
        </w:rPr>
        <w:t> </w:t>
      </w:r>
      <w:r>
        <w:rPr/>
        <w:t>of</w:t>
      </w:r>
      <w:r>
        <w:rPr>
          <w:spacing w:val="26"/>
        </w:rPr>
        <w:t> </w:t>
      </w:r>
      <w:r>
        <w:rPr/>
        <w:t>related</w:t>
      </w:r>
      <w:r>
        <w:rPr>
          <w:spacing w:val="23"/>
        </w:rPr>
        <w:t> </w:t>
      </w:r>
      <w:r>
        <w:rPr/>
        <w:t>issues.</w:t>
      </w:r>
      <w:r>
        <w:rPr>
          <w:spacing w:val="-50"/>
        </w:rPr>
        <w:t> </w:t>
      </w:r>
      <w:r>
        <w:rPr/>
        <w:t>This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discusses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considerations,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terminology,</w:t>
      </w:r>
      <w:r>
        <w:rPr>
          <w:spacing w:val="1"/>
        </w:rPr>
        <w:t> </w:t>
      </w:r>
      <w:r>
        <w:rPr/>
        <w:t>timeframes,</w:t>
      </w:r>
      <w:r>
        <w:rPr>
          <w:spacing w:val="-3"/>
        </w:rPr>
        <w:t> </w:t>
      </w:r>
      <w:r>
        <w:rPr/>
        <w:t>measurement, and</w:t>
      </w:r>
      <w:r>
        <w:rPr>
          <w:spacing w:val="-2"/>
        </w:rPr>
        <w:t> </w:t>
      </w:r>
      <w:r>
        <w:rPr/>
        <w:t>flexibility.</w:t>
      </w:r>
    </w:p>
    <w:p>
      <w:pPr>
        <w:pStyle w:val="BodyText"/>
        <w:spacing w:before="3"/>
        <w:rPr>
          <w:sz w:val="22"/>
        </w:rPr>
      </w:pPr>
    </w:p>
    <w:p>
      <w:pPr>
        <w:spacing w:before="0"/>
        <w:ind w:left="1380" w:right="0" w:firstLine="0"/>
        <w:jc w:val="left"/>
        <w:rPr>
          <w:i/>
          <w:sz w:val="24"/>
        </w:rPr>
      </w:pPr>
      <w:r>
        <w:rPr>
          <w:i/>
          <w:color w:val="395D63"/>
          <w:sz w:val="24"/>
        </w:rPr>
        <w:t>Terminology</w:t>
      </w:r>
    </w:p>
    <w:p>
      <w:pPr>
        <w:pStyle w:val="BodyText"/>
        <w:spacing w:before="118"/>
        <w:ind w:left="1380" w:right="1353"/>
        <w:jc w:val="both"/>
      </w:pPr>
      <w:r>
        <w:rPr>
          <w:spacing w:val="-1"/>
        </w:rPr>
        <w:t>Various</w:t>
      </w:r>
      <w:r>
        <w:rPr>
          <w:spacing w:val="-11"/>
        </w:rPr>
        <w:t> </w:t>
      </w:r>
      <w:r>
        <w:rPr>
          <w:spacing w:val="-1"/>
        </w:rPr>
        <w:t>strategic</w:t>
      </w:r>
      <w:r>
        <w:rPr>
          <w:spacing w:val="-8"/>
        </w:rPr>
        <w:t> </w:t>
      </w:r>
      <w:r>
        <w:rPr>
          <w:spacing w:val="-1"/>
        </w:rPr>
        <w:t>plans</w:t>
      </w:r>
      <w:r>
        <w:rPr>
          <w:spacing w:val="-9"/>
        </w:rPr>
        <w:t> </w:t>
      </w:r>
      <w:r>
        <w:rPr>
          <w:spacing w:val="-1"/>
        </w:rPr>
        <w:t>use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terms</w:t>
      </w:r>
      <w:r>
        <w:rPr>
          <w:spacing w:val="-10"/>
        </w:rPr>
        <w:t> </w:t>
      </w:r>
      <w:r>
        <w:rPr>
          <w:spacing w:val="-1"/>
        </w:rPr>
        <w:t>‘objective’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‘goal’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mean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variety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things.</w:t>
      </w:r>
      <w:r>
        <w:rPr>
          <w:spacing w:val="-12"/>
        </w:rPr>
        <w:t> </w:t>
      </w:r>
      <w:r>
        <w:rPr/>
        <w:t>While</w:t>
      </w:r>
      <w:r>
        <w:rPr>
          <w:spacing w:val="-11"/>
        </w:rPr>
        <w:t> </w:t>
      </w:r>
      <w:r>
        <w:rPr/>
        <w:t>it</w:t>
      </w:r>
      <w:r>
        <w:rPr>
          <w:spacing w:val="-50"/>
        </w:rPr>
        <w:t> </w:t>
      </w:r>
      <w:r>
        <w:rPr/>
        <w:t>is not important for any particular institution to use a specific set of terms, it is critically</w:t>
      </w:r>
      <w:r>
        <w:rPr>
          <w:spacing w:val="1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for</w:t>
      </w:r>
      <w:r>
        <w:rPr>
          <w:spacing w:val="-11"/>
        </w:rPr>
        <w:t> </w:t>
      </w:r>
      <w:r>
        <w:rPr/>
        <w:t>everyone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meanings</w:t>
      </w:r>
      <w:r>
        <w:rPr>
          <w:spacing w:val="-9"/>
        </w:rPr>
        <w:t> </w:t>
      </w:r>
      <w:r>
        <w:rPr/>
        <w:t>assigned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these</w:t>
      </w:r>
      <w:r>
        <w:rPr>
          <w:spacing w:val="-9"/>
        </w:rPr>
        <w:t> </w:t>
      </w:r>
      <w:r>
        <w:rPr/>
        <w:t>terms</w:t>
      </w:r>
      <w:r>
        <w:rPr>
          <w:spacing w:val="-49"/>
        </w:rPr>
        <w:t> </w:t>
      </w:r>
      <w:r>
        <w:rPr>
          <w:spacing w:val="-1"/>
        </w:rPr>
        <w:t>within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strategic</w:t>
      </w:r>
      <w:r>
        <w:rPr>
          <w:spacing w:val="-9"/>
        </w:rPr>
        <w:t> </w:t>
      </w:r>
      <w:r>
        <w:rPr>
          <w:spacing w:val="-1"/>
        </w:rPr>
        <w:t>plan.</w:t>
      </w:r>
      <w:r>
        <w:rPr>
          <w:spacing w:val="-1"/>
          <w:vertAlign w:val="superscript"/>
        </w:rPr>
        <w:t>6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In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plans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studied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for</w:t>
      </w:r>
      <w:r>
        <w:rPr>
          <w:spacing w:val="-12"/>
          <w:vertAlign w:val="baseline"/>
        </w:rPr>
        <w:t> </w:t>
      </w:r>
      <w:r>
        <w:rPr>
          <w:spacing w:val="-1"/>
          <w:vertAlign w:val="baseline"/>
        </w:rPr>
        <w:t>this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document,</w:t>
      </w:r>
      <w:r>
        <w:rPr>
          <w:spacing w:val="-10"/>
          <w:vertAlign w:val="baseline"/>
        </w:rPr>
        <w:t> </w:t>
      </w:r>
      <w:r>
        <w:rPr>
          <w:vertAlign w:val="baseline"/>
        </w:rPr>
        <w:t>‘goal’</w:t>
      </w:r>
      <w:r>
        <w:rPr>
          <w:spacing w:val="-9"/>
          <w:vertAlign w:val="baseline"/>
        </w:rPr>
        <w:t> </w:t>
      </w:r>
      <w:r>
        <w:rPr>
          <w:vertAlign w:val="baseline"/>
        </w:rPr>
        <w:t>typically</w:t>
      </w:r>
      <w:r>
        <w:rPr>
          <w:spacing w:val="-11"/>
          <w:vertAlign w:val="baseline"/>
        </w:rPr>
        <w:t> </w:t>
      </w:r>
      <w:r>
        <w:rPr>
          <w:vertAlign w:val="baseline"/>
        </w:rPr>
        <w:t>refers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higher,</w:t>
      </w:r>
      <w:r>
        <w:rPr>
          <w:spacing w:val="-50"/>
          <w:vertAlign w:val="baseline"/>
        </w:rPr>
        <w:t> </w:t>
      </w:r>
      <w:r>
        <w:rPr>
          <w:vertAlign w:val="baseline"/>
        </w:rPr>
        <w:t>broader</w:t>
      </w:r>
      <w:r>
        <w:rPr>
          <w:spacing w:val="-8"/>
          <w:vertAlign w:val="baseline"/>
        </w:rPr>
        <w:t> </w:t>
      </w:r>
      <w:r>
        <w:rPr>
          <w:vertAlign w:val="baseline"/>
        </w:rPr>
        <w:t>level</w:t>
      </w:r>
      <w:r>
        <w:rPr>
          <w:spacing w:val="-7"/>
          <w:vertAlign w:val="baseline"/>
        </w:rPr>
        <w:t> </w:t>
      </w:r>
      <w:r>
        <w:rPr>
          <w:vertAlign w:val="baseline"/>
        </w:rPr>
        <w:t>than</w:t>
      </w:r>
      <w:r>
        <w:rPr>
          <w:spacing w:val="-9"/>
          <w:vertAlign w:val="baseline"/>
        </w:rPr>
        <w:t> </w:t>
      </w:r>
      <w:r>
        <w:rPr>
          <w:vertAlign w:val="baseline"/>
        </w:rPr>
        <w:t>‘objective,’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this</w:t>
      </w:r>
      <w:r>
        <w:rPr>
          <w:spacing w:val="-6"/>
          <w:vertAlign w:val="baseline"/>
        </w:rPr>
        <w:t> </w:t>
      </w:r>
      <w:r>
        <w:rPr>
          <w:vertAlign w:val="baseline"/>
        </w:rPr>
        <w:t>document</w:t>
      </w:r>
      <w:r>
        <w:rPr>
          <w:spacing w:val="-8"/>
          <w:vertAlign w:val="baseline"/>
        </w:rPr>
        <w:t> </w:t>
      </w:r>
      <w:r>
        <w:rPr>
          <w:vertAlign w:val="baseline"/>
        </w:rPr>
        <w:t>emulates</w:t>
      </w:r>
      <w:r>
        <w:rPr>
          <w:spacing w:val="-6"/>
          <w:vertAlign w:val="baseline"/>
        </w:rPr>
        <w:t> </w:t>
      </w:r>
      <w:r>
        <w:rPr>
          <w:vertAlign w:val="baseline"/>
        </w:rPr>
        <w:t>that</w:t>
      </w:r>
      <w:r>
        <w:rPr>
          <w:spacing w:val="-6"/>
          <w:vertAlign w:val="baseline"/>
        </w:rPr>
        <w:t> </w:t>
      </w:r>
      <w:r>
        <w:rPr>
          <w:vertAlign w:val="baseline"/>
        </w:rPr>
        <w:t>hierarchy.</w:t>
      </w:r>
    </w:p>
    <w:p>
      <w:pPr>
        <w:pStyle w:val="BodyText"/>
        <w:spacing w:before="2"/>
        <w:rPr>
          <w:sz w:val="22"/>
        </w:rPr>
      </w:pPr>
    </w:p>
    <w:p>
      <w:pPr>
        <w:pStyle w:val="Heading2"/>
        <w:spacing w:before="1"/>
      </w:pPr>
      <w:r>
        <w:rPr>
          <w:color w:val="395D63"/>
        </w:rPr>
        <w:t>Timeframes</w:t>
      </w:r>
    </w:p>
    <w:p>
      <w:pPr>
        <w:pStyle w:val="BodyText"/>
        <w:spacing w:before="117"/>
        <w:ind w:left="1380" w:right="1354"/>
        <w:jc w:val="both"/>
      </w:pPr>
      <w:r>
        <w:rPr/>
        <w:t>In</w:t>
      </w:r>
      <w:r>
        <w:rPr>
          <w:spacing w:val="1"/>
        </w:rPr>
        <w:t> </w:t>
      </w:r>
      <w:r>
        <w:rPr/>
        <w:t>creating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objectives,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critical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consider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implementation of the plan. The implementation stage is tied directly to the timeframes</w:t>
      </w:r>
      <w:r>
        <w:rPr>
          <w:spacing w:val="1"/>
        </w:rPr>
        <w:t> </w:t>
      </w:r>
      <w:r>
        <w:rPr/>
        <w:t>required</w:t>
      </w:r>
      <w:r>
        <w:rPr>
          <w:spacing w:val="26"/>
        </w:rPr>
        <w:t> </w:t>
      </w:r>
      <w:r>
        <w:rPr/>
        <w:t>for</w:t>
      </w:r>
      <w:r>
        <w:rPr>
          <w:spacing w:val="27"/>
        </w:rPr>
        <w:t> </w:t>
      </w:r>
      <w:r>
        <w:rPr/>
        <w:t>key</w:t>
      </w:r>
      <w:r>
        <w:rPr>
          <w:spacing w:val="27"/>
        </w:rPr>
        <w:t> </w:t>
      </w:r>
      <w:r>
        <w:rPr/>
        <w:t>action</w:t>
      </w:r>
      <w:r>
        <w:rPr>
          <w:spacing w:val="26"/>
        </w:rPr>
        <w:t> </w:t>
      </w:r>
      <w:r>
        <w:rPr/>
        <w:t>steps.</w:t>
      </w:r>
      <w:r>
        <w:rPr>
          <w:spacing w:val="27"/>
        </w:rPr>
        <w:t> </w:t>
      </w:r>
      <w:r>
        <w:rPr/>
        <w:t>As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result,</w:t>
      </w:r>
      <w:r>
        <w:rPr>
          <w:spacing w:val="28"/>
        </w:rPr>
        <w:t> </w:t>
      </w:r>
      <w:r>
        <w:rPr/>
        <w:t>it</w:t>
      </w:r>
      <w:r>
        <w:rPr>
          <w:spacing w:val="28"/>
        </w:rPr>
        <w:t> </w:t>
      </w:r>
      <w:r>
        <w:rPr/>
        <w:t>is</w:t>
      </w:r>
      <w:r>
        <w:rPr>
          <w:spacing w:val="28"/>
        </w:rPr>
        <w:t> </w:t>
      </w:r>
      <w:r>
        <w:rPr/>
        <w:t>important</w:t>
      </w:r>
      <w:r>
        <w:rPr>
          <w:spacing w:val="28"/>
        </w:rPr>
        <w:t> </w:t>
      </w:r>
      <w:r>
        <w:rPr/>
        <w:t>to</w:t>
      </w:r>
      <w:r>
        <w:rPr>
          <w:spacing w:val="29"/>
        </w:rPr>
        <w:t> </w:t>
      </w:r>
      <w:r>
        <w:rPr/>
        <w:t>establish</w:t>
      </w:r>
      <w:r>
        <w:rPr>
          <w:spacing w:val="26"/>
        </w:rPr>
        <w:t> </w:t>
      </w:r>
      <w:r>
        <w:rPr/>
        <w:t>realistic</w:t>
      </w:r>
      <w:r>
        <w:rPr>
          <w:spacing w:val="29"/>
        </w:rPr>
        <w:t> </w:t>
      </w:r>
      <w:r>
        <w:rPr/>
        <w:t>timeframes</w:t>
      </w:r>
      <w:r>
        <w:rPr>
          <w:spacing w:val="-50"/>
        </w:rPr>
        <w:t> </w:t>
      </w:r>
      <w:r>
        <w:rPr/>
        <w:t>that are neither too short nor too lengthy. Short timeframes may lead implementing actors</w:t>
      </w:r>
      <w:r>
        <w:rPr>
          <w:spacing w:val="1"/>
        </w:rPr>
        <w:t> </w:t>
      </w:r>
      <w:r>
        <w:rPr/>
        <w:t>to over-simplify an issue, and they typically imply an assumption that an issue complex</w:t>
      </w:r>
      <w:r>
        <w:rPr>
          <w:spacing w:val="1"/>
        </w:rPr>
        <w:t> </w:t>
      </w:r>
      <w:r>
        <w:rPr/>
        <w:t>enough to be part of the strategic plan is also simple enough to be completed in a year or</w:t>
      </w:r>
      <w:r>
        <w:rPr>
          <w:spacing w:val="1"/>
        </w:rPr>
        <w:t> </w:t>
      </w:r>
      <w:r>
        <w:rPr/>
        <w:t>two. On the other hand, setting a target too far into the future without an intermediate</w:t>
      </w:r>
      <w:r>
        <w:rPr>
          <w:spacing w:val="1"/>
        </w:rPr>
        <w:t> </w:t>
      </w:r>
      <w:r>
        <w:rPr/>
        <w:t>target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lead to</w:t>
      </w:r>
      <w:r>
        <w:rPr>
          <w:spacing w:val="-2"/>
        </w:rPr>
        <w:t> </w:t>
      </w:r>
      <w:r>
        <w:rPr/>
        <w:t>lower</w:t>
      </w:r>
      <w:r>
        <w:rPr>
          <w:spacing w:val="-3"/>
        </w:rPr>
        <w:t> </w:t>
      </w:r>
      <w:r>
        <w:rPr/>
        <w:t>prioritization and</w:t>
      </w:r>
      <w:r>
        <w:rPr>
          <w:spacing w:val="-1"/>
        </w:rPr>
        <w:t> </w:t>
      </w:r>
      <w:r>
        <w:rPr/>
        <w:t>indicate a</w:t>
      </w:r>
      <w:r>
        <w:rPr>
          <w:spacing w:val="-1"/>
        </w:rPr>
        <w:t> </w:t>
      </w:r>
      <w:r>
        <w:rPr/>
        <w:t>lack</w:t>
      </w:r>
      <w:r>
        <w:rPr>
          <w:spacing w:val="-1"/>
        </w:rPr>
        <w:t> </w:t>
      </w:r>
      <w:r>
        <w:rPr/>
        <w:t>of commitment.</w:t>
      </w:r>
      <w:r>
        <w:rPr>
          <w:vertAlign w:val="superscript"/>
        </w:rPr>
        <w:t>7</w:t>
      </w:r>
    </w:p>
    <w:p>
      <w:pPr>
        <w:pStyle w:val="BodyText"/>
        <w:spacing w:before="1"/>
        <w:rPr>
          <w:sz w:val="22"/>
        </w:rPr>
      </w:pPr>
    </w:p>
    <w:p>
      <w:pPr>
        <w:pStyle w:val="Heading2"/>
      </w:pPr>
      <w:r>
        <w:rPr>
          <w:color w:val="395D63"/>
        </w:rPr>
        <w:t>Measurement</w:t>
      </w:r>
    </w:p>
    <w:p>
      <w:pPr>
        <w:pStyle w:val="BodyText"/>
        <w:spacing w:before="120"/>
        <w:ind w:left="1380" w:right="1352"/>
        <w:jc w:val="both"/>
      </w:pPr>
      <w:r>
        <w:rPr/>
        <w:t>There are three major components related to measurement, including choosing quantifiable</w:t>
      </w:r>
      <w:r>
        <w:rPr>
          <w:spacing w:val="-49"/>
        </w:rPr>
        <w:t> </w:t>
      </w:r>
      <w:r>
        <w:rPr/>
        <w:t>indicators for the strategic plan’s objectives, confirming that each indicator is appropriate,</w:t>
      </w:r>
      <w:r>
        <w:rPr>
          <w:spacing w:val="1"/>
        </w:rPr>
        <w:t> </w:t>
      </w:r>
      <w:r>
        <w:rPr/>
        <w:t>and establishing a baseline measure. The first issue primarily entails confirmation that the</w:t>
      </w:r>
      <w:r>
        <w:rPr>
          <w:spacing w:val="1"/>
        </w:rPr>
        <w:t> </w:t>
      </w:r>
      <w:r>
        <w:rPr/>
        <w:t>desired indicators can be quantified and captured. Relatedly, it is of paramount importance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objective.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straightforward,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reflect</w:t>
      </w:r>
      <w:r>
        <w:rPr>
          <w:spacing w:val="1"/>
        </w:rPr>
        <w:t> </w:t>
      </w:r>
      <w:r>
        <w:rPr/>
        <w:t>thoroughly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</w:t>
      </w:r>
      <w:r>
        <w:rPr>
          <w:spacing w:val="52"/>
        </w:rPr>
        <w:t> </w:t>
      </w:r>
      <w:r>
        <w:rPr/>
        <w:t>given</w:t>
      </w:r>
      <w:r>
        <w:rPr>
          <w:spacing w:val="1"/>
        </w:rPr>
        <w:t> </w:t>
      </w:r>
      <w:r>
        <w:rPr/>
        <w:t>indicator actually measures the intent of a given objective. Finally, it is helpful to establish a</w:t>
      </w:r>
      <w:r>
        <w:rPr>
          <w:spacing w:val="1"/>
        </w:rPr>
        <w:t> </w:t>
      </w:r>
      <w:r>
        <w:rPr/>
        <w:t>baseline measure for each indicator to ensure an understanding of the current situation and</w:t>
      </w:r>
      <w:r>
        <w:rPr>
          <w:spacing w:val="-49"/>
        </w:rPr>
        <w:t> </w:t>
      </w:r>
      <w:r>
        <w:rPr/>
        <w:t>the ability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measure progress</w:t>
      </w:r>
      <w:r>
        <w:rPr>
          <w:spacing w:val="3"/>
        </w:rPr>
        <w:t> </w:t>
      </w:r>
      <w:r>
        <w:rPr/>
        <w:t>toward</w:t>
      </w:r>
      <w:r>
        <w:rPr>
          <w:spacing w:val="-1"/>
        </w:rPr>
        <w:t> </w:t>
      </w:r>
      <w:r>
        <w:rPr/>
        <w:t>a given</w:t>
      </w:r>
      <w:r>
        <w:rPr>
          <w:spacing w:val="-1"/>
        </w:rPr>
        <w:t> </w:t>
      </w:r>
      <w:r>
        <w:rPr/>
        <w:t>objective.</w:t>
      </w:r>
    </w:p>
    <w:p>
      <w:pPr>
        <w:pStyle w:val="BodyText"/>
        <w:spacing w:before="2"/>
        <w:rPr>
          <w:sz w:val="14"/>
        </w:rPr>
      </w:pPr>
      <w:r>
        <w:rPr/>
        <w:pict>
          <v:rect style="position:absolute;margin-left:90.024002pt;margin-top:10.639163pt;width:144.020pt;height:.72003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19" w:lineRule="exact"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Ibid.,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11.</w:t>
      </w:r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7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Ibid.,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11-12.</w:t>
      </w:r>
    </w:p>
    <w:p>
      <w:pPr>
        <w:spacing w:after="0" w:line="219" w:lineRule="exact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Heading2"/>
        <w:spacing w:before="51"/>
      </w:pPr>
      <w:r>
        <w:rPr>
          <w:color w:val="395D63"/>
        </w:rPr>
        <w:t>Flexibility</w:t>
      </w:r>
    </w:p>
    <w:p>
      <w:pPr>
        <w:pStyle w:val="BodyText"/>
        <w:spacing w:before="118"/>
        <w:ind w:left="1380" w:right="1357"/>
        <w:jc w:val="both"/>
      </w:pPr>
      <w:r>
        <w:rPr/>
        <w:t>A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sufficiently</w:t>
      </w:r>
      <w:r>
        <w:rPr>
          <w:spacing w:val="1"/>
        </w:rPr>
        <w:t> </w:t>
      </w:r>
      <w:r>
        <w:rPr/>
        <w:t>flexible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adapt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changing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university. Whether these changes are demographic, academic, institutional, budgetary, 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nature,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articulate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institution’s</w:t>
      </w:r>
      <w:r>
        <w:rPr>
          <w:spacing w:val="1"/>
        </w:rPr>
        <w:t> </w:t>
      </w:r>
      <w:r>
        <w:rPr/>
        <w:t>priorities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 way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withstands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adapts</w:t>
      </w:r>
      <w:r>
        <w:rPr>
          <w:spacing w:val="1"/>
        </w:rPr>
        <w:t> </w:t>
      </w:r>
      <w:r>
        <w:rPr/>
        <w:t>to change.</w:t>
      </w:r>
      <w:r>
        <w:rPr>
          <w:vertAlign w:val="superscript"/>
        </w:rPr>
        <w:t>8</w:t>
      </w:r>
    </w:p>
    <w:p>
      <w:pPr>
        <w:pStyle w:val="BodyText"/>
        <w:spacing w:before="3"/>
      </w:pPr>
    </w:p>
    <w:p>
      <w:pPr>
        <w:spacing w:before="0"/>
        <w:ind w:left="1380" w:right="0" w:firstLine="0"/>
        <w:jc w:val="both"/>
        <w:rPr>
          <w:b/>
          <w:sz w:val="22"/>
        </w:rPr>
      </w:pPr>
      <w:bookmarkStart w:name="_bookmark6" w:id="7"/>
      <w:bookmarkEnd w:id="7"/>
      <w:r>
        <w:rPr/>
      </w:r>
      <w:r>
        <w:rPr>
          <w:b/>
          <w:color w:val="004055"/>
          <w:sz w:val="28"/>
        </w:rPr>
        <w:t>M</w:t>
      </w:r>
      <w:r>
        <w:rPr>
          <w:b/>
          <w:color w:val="004055"/>
          <w:sz w:val="22"/>
        </w:rPr>
        <w:t>AJOR</w:t>
      </w:r>
      <w:r>
        <w:rPr>
          <w:b/>
          <w:color w:val="004055"/>
          <w:spacing w:val="-3"/>
          <w:sz w:val="22"/>
        </w:rPr>
        <w:t> </w:t>
      </w:r>
      <w:r>
        <w:rPr>
          <w:b/>
          <w:color w:val="004055"/>
          <w:sz w:val="28"/>
        </w:rPr>
        <w:t>C</w:t>
      </w:r>
      <w:r>
        <w:rPr>
          <w:b/>
          <w:color w:val="004055"/>
          <w:sz w:val="22"/>
        </w:rPr>
        <w:t>OMPONENTS</w:t>
      </w:r>
      <w:r>
        <w:rPr>
          <w:b/>
          <w:color w:val="004055"/>
          <w:spacing w:val="-4"/>
          <w:sz w:val="22"/>
        </w:rPr>
        <w:t> </w:t>
      </w:r>
      <w:r>
        <w:rPr>
          <w:b/>
          <w:color w:val="004055"/>
          <w:sz w:val="22"/>
        </w:rPr>
        <w:t>OF</w:t>
      </w:r>
      <w:r>
        <w:rPr>
          <w:b/>
          <w:color w:val="004055"/>
          <w:spacing w:val="-4"/>
          <w:sz w:val="22"/>
        </w:rPr>
        <w:t> </w:t>
      </w:r>
      <w:r>
        <w:rPr>
          <w:b/>
          <w:color w:val="004055"/>
          <w:sz w:val="28"/>
        </w:rPr>
        <w:t>S</w:t>
      </w:r>
      <w:r>
        <w:rPr>
          <w:b/>
          <w:color w:val="004055"/>
          <w:sz w:val="22"/>
        </w:rPr>
        <w:t>TRATEGIC</w:t>
      </w:r>
      <w:r>
        <w:rPr>
          <w:b/>
          <w:color w:val="004055"/>
          <w:spacing w:val="-1"/>
          <w:sz w:val="22"/>
        </w:rPr>
        <w:t> </w:t>
      </w:r>
      <w:r>
        <w:rPr>
          <w:b/>
          <w:color w:val="004055"/>
          <w:sz w:val="28"/>
        </w:rPr>
        <w:t>P</w:t>
      </w:r>
      <w:r>
        <w:rPr>
          <w:b/>
          <w:color w:val="004055"/>
          <w:sz w:val="22"/>
        </w:rPr>
        <w:t>LAN</w:t>
      </w:r>
      <w:r>
        <w:rPr>
          <w:b/>
          <w:color w:val="004055"/>
          <w:spacing w:val="-2"/>
          <w:sz w:val="22"/>
        </w:rPr>
        <w:t> </w:t>
      </w:r>
      <w:r>
        <w:rPr>
          <w:b/>
          <w:color w:val="004055"/>
          <w:sz w:val="28"/>
        </w:rPr>
        <w:t>T</w:t>
      </w:r>
      <w:r>
        <w:rPr>
          <w:b/>
          <w:color w:val="004055"/>
          <w:sz w:val="22"/>
        </w:rPr>
        <w:t>EMPLATE</w:t>
      </w:r>
    </w:p>
    <w:p>
      <w:pPr>
        <w:pStyle w:val="BodyText"/>
        <w:spacing w:before="118"/>
        <w:ind w:left="1380" w:right="1356"/>
        <w:jc w:val="both"/>
      </w:pPr>
      <w:r>
        <w:rPr/>
        <w:t>The subsections below cover the major components of an institution’s strategic plan,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37" w:lineRule="auto" w:before="0" w:after="0"/>
        <w:ind w:left="2100" w:right="1357" w:hanging="360"/>
        <w:jc w:val="both"/>
        <w:rPr>
          <w:sz w:val="23"/>
        </w:rPr>
      </w:pPr>
      <w:r>
        <w:rPr>
          <w:b/>
          <w:sz w:val="23"/>
        </w:rPr>
        <w:t>Vision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Statement</w:t>
      </w:r>
      <w:r>
        <w:rPr>
          <w:b/>
          <w:spacing w:val="1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This</w:t>
      </w:r>
      <w:r>
        <w:rPr>
          <w:spacing w:val="1"/>
          <w:sz w:val="23"/>
        </w:rPr>
        <w:t> </w:t>
      </w:r>
      <w:r>
        <w:rPr>
          <w:sz w:val="23"/>
        </w:rPr>
        <w:t>is</w:t>
      </w:r>
      <w:r>
        <w:rPr>
          <w:spacing w:val="1"/>
          <w:sz w:val="23"/>
        </w:rPr>
        <w:t> </w:t>
      </w:r>
      <w:r>
        <w:rPr>
          <w:sz w:val="23"/>
        </w:rPr>
        <w:t>optional,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SUBR</w:t>
      </w:r>
      <w:r>
        <w:rPr>
          <w:spacing w:val="1"/>
          <w:sz w:val="23"/>
        </w:rPr>
        <w:t> </w:t>
      </w:r>
      <w:r>
        <w:rPr>
          <w:sz w:val="23"/>
        </w:rPr>
        <w:t>does</w:t>
      </w:r>
      <w:r>
        <w:rPr>
          <w:spacing w:val="1"/>
          <w:sz w:val="23"/>
        </w:rPr>
        <w:t> </w:t>
      </w:r>
      <w:r>
        <w:rPr>
          <w:sz w:val="23"/>
        </w:rPr>
        <w:t>not</w:t>
      </w:r>
      <w:r>
        <w:rPr>
          <w:spacing w:val="1"/>
          <w:sz w:val="23"/>
        </w:rPr>
        <w:t> </w:t>
      </w:r>
      <w:r>
        <w:rPr>
          <w:sz w:val="23"/>
        </w:rPr>
        <w:t>currently</w:t>
      </w:r>
      <w:r>
        <w:rPr>
          <w:spacing w:val="1"/>
          <w:sz w:val="23"/>
        </w:rPr>
        <w:t> </w:t>
      </w:r>
      <w:r>
        <w:rPr>
          <w:sz w:val="23"/>
        </w:rPr>
        <w:t>provide</w:t>
      </w:r>
      <w:r>
        <w:rPr>
          <w:spacing w:val="1"/>
          <w:sz w:val="23"/>
        </w:rPr>
        <w:t> </w:t>
      </w:r>
      <w:r>
        <w:rPr>
          <w:sz w:val="23"/>
        </w:rPr>
        <w:t>one.</w:t>
      </w:r>
      <w:r>
        <w:rPr>
          <w:spacing w:val="1"/>
          <w:sz w:val="23"/>
        </w:rPr>
        <w:t> </w:t>
      </w:r>
      <w:r>
        <w:rPr>
          <w:sz w:val="23"/>
        </w:rPr>
        <w:t>However,</w:t>
      </w:r>
      <w:r>
        <w:rPr>
          <w:spacing w:val="-1"/>
          <w:sz w:val="23"/>
        </w:rPr>
        <w:t> </w:t>
      </w:r>
      <w:r>
        <w:rPr>
          <w:sz w:val="23"/>
        </w:rPr>
        <w:t>it</w:t>
      </w:r>
      <w:r>
        <w:rPr>
          <w:spacing w:val="-1"/>
          <w:sz w:val="23"/>
        </w:rPr>
        <w:t> </w:t>
      </w:r>
      <w:r>
        <w:rPr>
          <w:sz w:val="23"/>
        </w:rPr>
        <w:t>can</w:t>
      </w:r>
      <w:r>
        <w:rPr>
          <w:spacing w:val="-1"/>
          <w:sz w:val="23"/>
        </w:rPr>
        <w:t> </w:t>
      </w:r>
      <w:r>
        <w:rPr>
          <w:sz w:val="23"/>
        </w:rPr>
        <w:t>help</w:t>
      </w:r>
      <w:r>
        <w:rPr>
          <w:spacing w:val="-2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institution articulate</w:t>
      </w:r>
      <w:r>
        <w:rPr>
          <w:spacing w:val="1"/>
          <w:sz w:val="23"/>
        </w:rPr>
        <w:t> </w:t>
      </w:r>
      <w:r>
        <w:rPr>
          <w:sz w:val="23"/>
        </w:rPr>
        <w:t>its vision</w:t>
      </w:r>
      <w:r>
        <w:rPr>
          <w:spacing w:val="-1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its</w:t>
      </w:r>
      <w:r>
        <w:rPr>
          <w:spacing w:val="1"/>
          <w:sz w:val="23"/>
        </w:rPr>
        <w:t> </w:t>
      </w:r>
      <w:r>
        <w:rPr>
          <w:sz w:val="23"/>
        </w:rPr>
        <w:t>future.</w:t>
      </w: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40" w:lineRule="auto" w:before="44" w:after="0"/>
        <w:ind w:left="2100" w:right="1356" w:hanging="360"/>
        <w:jc w:val="both"/>
        <w:rPr>
          <w:sz w:val="23"/>
        </w:rPr>
      </w:pPr>
      <w:r>
        <w:rPr>
          <w:b/>
          <w:sz w:val="23"/>
        </w:rPr>
        <w:t>Mission</w:t>
      </w:r>
      <w:r>
        <w:rPr>
          <w:b/>
          <w:spacing w:val="1"/>
          <w:sz w:val="23"/>
        </w:rPr>
        <w:t> </w:t>
      </w:r>
      <w:r>
        <w:rPr>
          <w:b/>
          <w:sz w:val="23"/>
        </w:rPr>
        <w:t>Statement</w:t>
      </w:r>
      <w:r>
        <w:rPr>
          <w:b/>
          <w:spacing w:val="1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mission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Southern</w:t>
      </w:r>
      <w:r>
        <w:rPr>
          <w:spacing w:val="1"/>
          <w:sz w:val="23"/>
        </w:rPr>
        <w:t> </w:t>
      </w:r>
      <w:r>
        <w:rPr>
          <w:sz w:val="23"/>
        </w:rPr>
        <w:t>University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A&amp;M</w:t>
      </w:r>
      <w:r>
        <w:rPr>
          <w:spacing w:val="1"/>
          <w:sz w:val="23"/>
        </w:rPr>
        <w:t> </w:t>
      </w:r>
      <w:r>
        <w:rPr>
          <w:sz w:val="23"/>
        </w:rPr>
        <w:t>College,</w:t>
      </w:r>
      <w:r>
        <w:rPr>
          <w:spacing w:val="1"/>
          <w:sz w:val="23"/>
        </w:rPr>
        <w:t> </w:t>
      </w:r>
      <w:r>
        <w:rPr>
          <w:sz w:val="23"/>
        </w:rPr>
        <w:t>an</w:t>
      </w:r>
      <w:r>
        <w:rPr>
          <w:spacing w:val="1"/>
          <w:sz w:val="23"/>
        </w:rPr>
        <w:t> </w:t>
      </w:r>
      <w:r>
        <w:rPr>
          <w:sz w:val="23"/>
        </w:rPr>
        <w:t>Historically</w:t>
      </w:r>
      <w:r>
        <w:rPr>
          <w:spacing w:val="1"/>
          <w:sz w:val="23"/>
        </w:rPr>
        <w:t> </w:t>
      </w:r>
      <w:r>
        <w:rPr>
          <w:sz w:val="23"/>
        </w:rPr>
        <w:t>Black,</w:t>
      </w:r>
      <w:r>
        <w:rPr>
          <w:spacing w:val="1"/>
          <w:sz w:val="23"/>
        </w:rPr>
        <w:t> </w:t>
      </w:r>
      <w:r>
        <w:rPr>
          <w:sz w:val="23"/>
        </w:rPr>
        <w:t>1890</w:t>
      </w:r>
      <w:r>
        <w:rPr>
          <w:spacing w:val="1"/>
          <w:sz w:val="23"/>
        </w:rPr>
        <w:t> </w:t>
      </w:r>
      <w:r>
        <w:rPr>
          <w:sz w:val="23"/>
        </w:rPr>
        <w:t>land-grant</w:t>
      </w:r>
      <w:r>
        <w:rPr>
          <w:spacing w:val="1"/>
          <w:sz w:val="23"/>
        </w:rPr>
        <w:t> </w:t>
      </w:r>
      <w:r>
        <w:rPr>
          <w:sz w:val="23"/>
        </w:rPr>
        <w:t>institution,</w:t>
      </w:r>
      <w:r>
        <w:rPr>
          <w:spacing w:val="1"/>
          <w:sz w:val="23"/>
        </w:rPr>
        <w:t> </w:t>
      </w:r>
      <w:r>
        <w:rPr>
          <w:sz w:val="23"/>
        </w:rPr>
        <w:t>is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provide</w:t>
      </w:r>
      <w:r>
        <w:rPr>
          <w:spacing w:val="1"/>
          <w:sz w:val="23"/>
        </w:rPr>
        <w:t> </w:t>
      </w:r>
      <w:r>
        <w:rPr>
          <w:sz w:val="23"/>
        </w:rPr>
        <w:t>opportunities</w:t>
      </w:r>
      <w:r>
        <w:rPr>
          <w:spacing w:val="1"/>
          <w:sz w:val="23"/>
        </w:rPr>
        <w:t> </w:t>
      </w:r>
      <w:r>
        <w:rPr>
          <w:sz w:val="23"/>
        </w:rPr>
        <w:t>for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diverse student population to achieve a high-quality, global educational experience,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engage</w:t>
      </w:r>
      <w:r>
        <w:rPr>
          <w:spacing w:val="1"/>
          <w:sz w:val="23"/>
        </w:rPr>
        <w:t> </w:t>
      </w:r>
      <w:r>
        <w:rPr>
          <w:sz w:val="23"/>
        </w:rPr>
        <w:t>in</w:t>
      </w:r>
      <w:r>
        <w:rPr>
          <w:spacing w:val="1"/>
          <w:sz w:val="23"/>
        </w:rPr>
        <w:t> </w:t>
      </w:r>
      <w:r>
        <w:rPr>
          <w:sz w:val="23"/>
        </w:rPr>
        <w:t>scholarly,</w:t>
      </w:r>
      <w:r>
        <w:rPr>
          <w:spacing w:val="1"/>
          <w:sz w:val="23"/>
        </w:rPr>
        <w:t> </w:t>
      </w:r>
      <w:r>
        <w:rPr>
          <w:sz w:val="23"/>
        </w:rPr>
        <w:t>research,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creative</w:t>
      </w:r>
      <w:r>
        <w:rPr>
          <w:spacing w:val="1"/>
          <w:sz w:val="23"/>
        </w:rPr>
        <w:t> </w:t>
      </w:r>
      <w:r>
        <w:rPr>
          <w:sz w:val="23"/>
        </w:rPr>
        <w:t>activities,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give</w:t>
      </w:r>
      <w:r>
        <w:rPr>
          <w:spacing w:val="52"/>
          <w:sz w:val="23"/>
        </w:rPr>
        <w:t> </w:t>
      </w:r>
      <w:r>
        <w:rPr>
          <w:sz w:val="23"/>
        </w:rPr>
        <w:t>meaningful</w:t>
      </w:r>
      <w:r>
        <w:rPr>
          <w:spacing w:val="-49"/>
          <w:sz w:val="23"/>
        </w:rPr>
        <w:t> </w:t>
      </w:r>
      <w:r>
        <w:rPr>
          <w:sz w:val="23"/>
        </w:rPr>
        <w:t>public</w:t>
      </w:r>
      <w:r>
        <w:rPr>
          <w:spacing w:val="1"/>
          <w:sz w:val="23"/>
        </w:rPr>
        <w:t> </w:t>
      </w:r>
      <w:r>
        <w:rPr>
          <w:sz w:val="23"/>
        </w:rPr>
        <w:t>service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community,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state,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nation,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world</w:t>
      </w:r>
      <w:r>
        <w:rPr>
          <w:spacing w:val="1"/>
          <w:sz w:val="23"/>
        </w:rPr>
        <w:t> </w:t>
      </w:r>
      <w:r>
        <w:rPr>
          <w:sz w:val="23"/>
        </w:rPr>
        <w:t>so</w:t>
      </w:r>
      <w:r>
        <w:rPr>
          <w:spacing w:val="1"/>
          <w:sz w:val="23"/>
        </w:rPr>
        <w:t> </w:t>
      </w:r>
      <w:r>
        <w:rPr>
          <w:sz w:val="23"/>
        </w:rPr>
        <w:t>that</w:t>
      </w:r>
      <w:r>
        <w:rPr>
          <w:spacing w:val="1"/>
          <w:sz w:val="23"/>
        </w:rPr>
        <w:t> </w:t>
      </w:r>
      <w:r>
        <w:rPr>
          <w:sz w:val="23"/>
        </w:rPr>
        <w:t>Southern</w:t>
      </w:r>
      <w:r>
        <w:rPr>
          <w:spacing w:val="-3"/>
          <w:sz w:val="23"/>
        </w:rPr>
        <w:t> </w:t>
      </w:r>
      <w:r>
        <w:rPr>
          <w:sz w:val="23"/>
        </w:rPr>
        <w:t>University</w:t>
      </w:r>
      <w:r>
        <w:rPr>
          <w:spacing w:val="-3"/>
          <w:sz w:val="23"/>
        </w:rPr>
        <w:t> </w:t>
      </w:r>
      <w:r>
        <w:rPr>
          <w:sz w:val="23"/>
        </w:rPr>
        <w:t>graduates</w:t>
      </w:r>
      <w:r>
        <w:rPr>
          <w:spacing w:val="-1"/>
          <w:sz w:val="23"/>
        </w:rPr>
        <w:t> </w:t>
      </w:r>
      <w:r>
        <w:rPr>
          <w:sz w:val="23"/>
        </w:rPr>
        <w:t>are</w:t>
      </w:r>
      <w:r>
        <w:rPr>
          <w:spacing w:val="-2"/>
          <w:sz w:val="23"/>
        </w:rPr>
        <w:t> </w:t>
      </w:r>
      <w:r>
        <w:rPr>
          <w:sz w:val="23"/>
        </w:rPr>
        <w:t>competent,</w:t>
      </w:r>
      <w:r>
        <w:rPr>
          <w:spacing w:val="-2"/>
          <w:sz w:val="23"/>
        </w:rPr>
        <w:t> </w:t>
      </w:r>
      <w:r>
        <w:rPr>
          <w:sz w:val="23"/>
        </w:rPr>
        <w:t>informed,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productive citizens.</w:t>
      </w:r>
      <w:r>
        <w:rPr>
          <w:sz w:val="23"/>
          <w:vertAlign w:val="superscript"/>
        </w:rPr>
        <w:t>9</w:t>
      </w: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40" w:lineRule="auto" w:before="41" w:after="0"/>
        <w:ind w:left="2100" w:right="1357" w:hanging="360"/>
        <w:jc w:val="both"/>
        <w:rPr>
          <w:sz w:val="23"/>
        </w:rPr>
      </w:pPr>
      <w:r>
        <w:rPr>
          <w:b/>
          <w:sz w:val="23"/>
        </w:rPr>
        <w:t>Contextualization</w:t>
      </w:r>
      <w:r>
        <w:rPr>
          <w:b/>
          <w:spacing w:val="1"/>
          <w:sz w:val="23"/>
        </w:rPr>
        <w:t> </w:t>
      </w:r>
      <w:r>
        <w:rPr>
          <w:sz w:val="23"/>
        </w:rPr>
        <w:t>-</w:t>
      </w:r>
      <w:r>
        <w:rPr>
          <w:spacing w:val="1"/>
          <w:sz w:val="23"/>
        </w:rPr>
        <w:t> </w:t>
      </w:r>
      <w:r>
        <w:rPr>
          <w:sz w:val="23"/>
        </w:rPr>
        <w:t>This</w:t>
      </w:r>
      <w:r>
        <w:rPr>
          <w:spacing w:val="1"/>
          <w:sz w:val="23"/>
        </w:rPr>
        <w:t> </w:t>
      </w:r>
      <w:r>
        <w:rPr>
          <w:sz w:val="23"/>
        </w:rPr>
        <w:t>is</w:t>
      </w:r>
      <w:r>
        <w:rPr>
          <w:spacing w:val="1"/>
          <w:sz w:val="23"/>
        </w:rPr>
        <w:t> </w:t>
      </w:r>
      <w:r>
        <w:rPr>
          <w:sz w:val="23"/>
        </w:rPr>
        <w:t>optional,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SUBR</w:t>
      </w:r>
      <w:r>
        <w:rPr>
          <w:spacing w:val="1"/>
          <w:sz w:val="23"/>
        </w:rPr>
        <w:t> </w:t>
      </w:r>
      <w:r>
        <w:rPr>
          <w:sz w:val="23"/>
        </w:rPr>
        <w:t>does</w:t>
      </w:r>
      <w:r>
        <w:rPr>
          <w:spacing w:val="1"/>
          <w:sz w:val="23"/>
        </w:rPr>
        <w:t> </w:t>
      </w:r>
      <w:r>
        <w:rPr>
          <w:sz w:val="23"/>
        </w:rPr>
        <w:t>not</w:t>
      </w:r>
      <w:r>
        <w:rPr>
          <w:spacing w:val="1"/>
          <w:sz w:val="23"/>
        </w:rPr>
        <w:t> </w:t>
      </w:r>
      <w:r>
        <w:rPr>
          <w:sz w:val="23"/>
        </w:rPr>
        <w:t>currently</w:t>
      </w:r>
      <w:r>
        <w:rPr>
          <w:spacing w:val="1"/>
          <w:sz w:val="23"/>
        </w:rPr>
        <w:t> </w:t>
      </w:r>
      <w:r>
        <w:rPr>
          <w:sz w:val="23"/>
        </w:rPr>
        <w:t>provide</w:t>
      </w:r>
      <w:r>
        <w:rPr>
          <w:spacing w:val="1"/>
          <w:sz w:val="23"/>
        </w:rPr>
        <w:t> </w:t>
      </w:r>
      <w:r>
        <w:rPr>
          <w:sz w:val="23"/>
        </w:rPr>
        <w:t>one.</w:t>
      </w:r>
      <w:r>
        <w:rPr>
          <w:spacing w:val="1"/>
          <w:sz w:val="23"/>
        </w:rPr>
        <w:t> </w:t>
      </w:r>
      <w:r>
        <w:rPr>
          <w:sz w:val="23"/>
        </w:rPr>
        <w:t>However, it can help the institution identify its current challenges and the context</w:t>
      </w:r>
      <w:r>
        <w:rPr>
          <w:spacing w:val="1"/>
          <w:sz w:val="23"/>
        </w:rPr>
        <w:t> </w:t>
      </w:r>
      <w:r>
        <w:rPr>
          <w:sz w:val="23"/>
        </w:rPr>
        <w:t>that</w:t>
      </w:r>
      <w:r>
        <w:rPr>
          <w:spacing w:val="-1"/>
          <w:sz w:val="23"/>
        </w:rPr>
        <w:t> </w:t>
      </w:r>
      <w:r>
        <w:rPr>
          <w:sz w:val="23"/>
        </w:rPr>
        <w:t>shapes</w:t>
      </w:r>
      <w:r>
        <w:rPr>
          <w:spacing w:val="2"/>
          <w:sz w:val="23"/>
        </w:rPr>
        <w:t> </w:t>
      </w:r>
      <w:r>
        <w:rPr>
          <w:sz w:val="23"/>
        </w:rPr>
        <w:t>its</w:t>
      </w:r>
      <w:r>
        <w:rPr>
          <w:spacing w:val="-2"/>
          <w:sz w:val="23"/>
        </w:rPr>
        <w:t> </w:t>
      </w:r>
      <w:r>
        <w:rPr>
          <w:sz w:val="23"/>
        </w:rPr>
        <w:t>strategic</w:t>
      </w:r>
      <w:r>
        <w:rPr>
          <w:spacing w:val="-2"/>
          <w:sz w:val="23"/>
        </w:rPr>
        <w:t> </w:t>
      </w:r>
      <w:r>
        <w:rPr>
          <w:sz w:val="23"/>
        </w:rPr>
        <w:t>planning process.</w:t>
      </w: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40" w:lineRule="auto" w:before="38" w:after="0"/>
        <w:ind w:left="2100" w:right="1356" w:hanging="360"/>
        <w:jc w:val="both"/>
        <w:rPr>
          <w:sz w:val="23"/>
        </w:rPr>
      </w:pPr>
      <w:r>
        <w:rPr>
          <w:b/>
          <w:sz w:val="23"/>
        </w:rPr>
        <w:t>Strategic Goals </w:t>
      </w:r>
      <w:r>
        <w:rPr>
          <w:sz w:val="23"/>
        </w:rPr>
        <w:t>- Sometimes organized within broader themes, these are typically</w:t>
      </w:r>
      <w:r>
        <w:rPr>
          <w:spacing w:val="1"/>
          <w:sz w:val="23"/>
        </w:rPr>
        <w:t> </w:t>
      </w:r>
      <w:r>
        <w:rPr>
          <w:sz w:val="23"/>
        </w:rPr>
        <w:t>broad</w:t>
      </w:r>
      <w:r>
        <w:rPr>
          <w:spacing w:val="-2"/>
          <w:sz w:val="23"/>
        </w:rPr>
        <w:t> </w:t>
      </w:r>
      <w:r>
        <w:rPr>
          <w:sz w:val="23"/>
        </w:rPr>
        <w:t>goals,</w:t>
      </w:r>
      <w:r>
        <w:rPr>
          <w:spacing w:val="-2"/>
          <w:sz w:val="23"/>
        </w:rPr>
        <w:t> </w:t>
      </w:r>
      <w:r>
        <w:rPr>
          <w:sz w:val="23"/>
        </w:rPr>
        <w:t>such</w:t>
      </w:r>
      <w:r>
        <w:rPr>
          <w:spacing w:val="-1"/>
          <w:sz w:val="23"/>
        </w:rPr>
        <w:t> </w:t>
      </w:r>
      <w:r>
        <w:rPr>
          <w:sz w:val="23"/>
        </w:rPr>
        <w:t>as</w:t>
      </w:r>
      <w:r>
        <w:rPr>
          <w:spacing w:val="-2"/>
          <w:sz w:val="23"/>
        </w:rPr>
        <w:t> </w:t>
      </w:r>
      <w:r>
        <w:rPr>
          <w:sz w:val="23"/>
        </w:rPr>
        <w:t>increasing student</w:t>
      </w:r>
      <w:r>
        <w:rPr>
          <w:spacing w:val="-1"/>
          <w:sz w:val="23"/>
        </w:rPr>
        <w:t> </w:t>
      </w:r>
      <w:r>
        <w:rPr>
          <w:sz w:val="23"/>
        </w:rPr>
        <w:t>retention</w:t>
      </w:r>
      <w:r>
        <w:rPr>
          <w:spacing w:val="-2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3"/>
        </w:rPr>
        <w:t>diversity.</w:t>
      </w: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40" w:lineRule="auto" w:before="41" w:after="0"/>
        <w:ind w:left="2100" w:right="1357" w:hanging="360"/>
        <w:jc w:val="both"/>
        <w:rPr>
          <w:sz w:val="23"/>
        </w:rPr>
      </w:pPr>
      <w:r>
        <w:rPr>
          <w:b/>
          <w:sz w:val="23"/>
        </w:rPr>
        <w:t>Operational Goals or Objectives </w:t>
      </w:r>
      <w:r>
        <w:rPr>
          <w:sz w:val="23"/>
        </w:rPr>
        <w:t>- While optional, many plans break strategic goals</w:t>
      </w:r>
      <w:r>
        <w:rPr>
          <w:spacing w:val="1"/>
          <w:sz w:val="23"/>
        </w:rPr>
        <w:t> </w:t>
      </w:r>
      <w:r>
        <w:rPr>
          <w:sz w:val="23"/>
        </w:rPr>
        <w:t>into more specific operational goals or objectives. These might include the various</w:t>
      </w:r>
      <w:r>
        <w:rPr>
          <w:spacing w:val="1"/>
          <w:sz w:val="23"/>
        </w:rPr>
        <w:t> </w:t>
      </w:r>
      <w:r>
        <w:rPr>
          <w:sz w:val="23"/>
        </w:rPr>
        <w:t>aspects of retention and graduating students that would be included within a single</w:t>
      </w:r>
      <w:r>
        <w:rPr>
          <w:spacing w:val="1"/>
          <w:sz w:val="23"/>
        </w:rPr>
        <w:t> </w:t>
      </w:r>
      <w:r>
        <w:rPr>
          <w:sz w:val="23"/>
        </w:rPr>
        <w:t>broader</w:t>
      </w:r>
      <w:r>
        <w:rPr>
          <w:spacing w:val="-2"/>
          <w:sz w:val="23"/>
        </w:rPr>
        <w:t> </w:t>
      </w:r>
      <w:r>
        <w:rPr>
          <w:sz w:val="23"/>
        </w:rPr>
        <w:t>goal.</w:t>
      </w: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40" w:lineRule="auto" w:before="41" w:after="0"/>
        <w:ind w:left="2100" w:right="1354" w:hanging="360"/>
        <w:jc w:val="both"/>
        <w:rPr>
          <w:sz w:val="23"/>
        </w:rPr>
      </w:pPr>
      <w:r>
        <w:rPr>
          <w:b/>
          <w:sz w:val="23"/>
        </w:rPr>
        <w:t>Metrics, Targets, Strategies, and</w:t>
      </w:r>
      <w:r>
        <w:rPr>
          <w:b/>
          <w:spacing w:val="52"/>
          <w:sz w:val="23"/>
        </w:rPr>
        <w:t> </w:t>
      </w:r>
      <w:r>
        <w:rPr>
          <w:b/>
          <w:sz w:val="23"/>
        </w:rPr>
        <w:t>Actions </w:t>
      </w:r>
      <w:r>
        <w:rPr>
          <w:sz w:val="23"/>
        </w:rPr>
        <w:t>- Each objective or goal should have at</w:t>
      </w:r>
      <w:r>
        <w:rPr>
          <w:spacing w:val="1"/>
          <w:sz w:val="23"/>
        </w:rPr>
        <w:t> </w:t>
      </w:r>
      <w:r>
        <w:rPr>
          <w:sz w:val="23"/>
        </w:rPr>
        <w:t>least one specific, measurable target and at least one specific action, strategy, or</w:t>
      </w:r>
      <w:r>
        <w:rPr>
          <w:spacing w:val="1"/>
          <w:sz w:val="23"/>
        </w:rPr>
        <w:t> </w:t>
      </w:r>
      <w:r>
        <w:rPr>
          <w:sz w:val="23"/>
        </w:rPr>
        <w:t>initiative to be taken or implemented in order to achieve the target or targets.</w:t>
      </w:r>
      <w:r>
        <w:rPr>
          <w:spacing w:val="1"/>
          <w:sz w:val="23"/>
        </w:rPr>
        <w:t> </w:t>
      </w:r>
      <w:r>
        <w:rPr>
          <w:sz w:val="23"/>
        </w:rPr>
        <w:t>Targets should be based on measurable indicators, such as four-year, five-year, and</w:t>
      </w:r>
      <w:r>
        <w:rPr>
          <w:spacing w:val="1"/>
          <w:sz w:val="23"/>
        </w:rPr>
        <w:t> </w:t>
      </w:r>
      <w:r>
        <w:rPr>
          <w:sz w:val="23"/>
        </w:rPr>
        <w:t>six-year</w:t>
      </w:r>
      <w:r>
        <w:rPr>
          <w:spacing w:val="-2"/>
          <w:sz w:val="23"/>
        </w:rPr>
        <w:t> </w:t>
      </w:r>
      <w:r>
        <w:rPr>
          <w:sz w:val="23"/>
        </w:rPr>
        <w:t>graduation rates.</w:t>
      </w:r>
    </w:p>
    <w:p>
      <w:pPr>
        <w:pStyle w:val="ListParagraph"/>
        <w:numPr>
          <w:ilvl w:val="0"/>
          <w:numId w:val="5"/>
        </w:numPr>
        <w:tabs>
          <w:tab w:pos="2101" w:val="left" w:leader="none"/>
        </w:tabs>
        <w:spacing w:line="240" w:lineRule="auto" w:before="38" w:after="0"/>
        <w:ind w:left="2100" w:right="1356" w:hanging="360"/>
        <w:jc w:val="both"/>
        <w:rPr>
          <w:sz w:val="23"/>
        </w:rPr>
      </w:pPr>
      <w:r>
        <w:rPr>
          <w:b/>
          <w:sz w:val="23"/>
        </w:rPr>
        <w:t>Implementation Action Plan and Assessment Template </w:t>
      </w:r>
      <w:r>
        <w:rPr>
          <w:sz w:val="23"/>
        </w:rPr>
        <w:t>- When implementing the</w:t>
      </w:r>
      <w:r>
        <w:rPr>
          <w:spacing w:val="1"/>
          <w:sz w:val="23"/>
        </w:rPr>
        <w:t> </w:t>
      </w:r>
      <w:r>
        <w:rPr>
          <w:sz w:val="23"/>
        </w:rPr>
        <w:t>plan,</w:t>
      </w:r>
      <w:r>
        <w:rPr>
          <w:spacing w:val="1"/>
          <w:sz w:val="23"/>
        </w:rPr>
        <w:t> </w:t>
      </w:r>
      <w:r>
        <w:rPr>
          <w:sz w:val="23"/>
        </w:rPr>
        <w:t>it</w:t>
      </w:r>
      <w:r>
        <w:rPr>
          <w:spacing w:val="1"/>
          <w:sz w:val="23"/>
        </w:rPr>
        <w:t> </w:t>
      </w:r>
      <w:r>
        <w:rPr>
          <w:sz w:val="23"/>
        </w:rPr>
        <w:t>is</w:t>
      </w:r>
      <w:r>
        <w:rPr>
          <w:spacing w:val="1"/>
          <w:sz w:val="23"/>
        </w:rPr>
        <w:t> </w:t>
      </w:r>
      <w:r>
        <w:rPr>
          <w:sz w:val="23"/>
        </w:rPr>
        <w:t>crucial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have</w:t>
      </w:r>
      <w:r>
        <w:rPr>
          <w:spacing w:val="1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comprehensive</w:t>
      </w:r>
      <w:r>
        <w:rPr>
          <w:spacing w:val="1"/>
          <w:sz w:val="23"/>
        </w:rPr>
        <w:t> </w:t>
      </w:r>
      <w:r>
        <w:rPr>
          <w:sz w:val="23"/>
        </w:rPr>
        <w:t>plan</w:t>
      </w:r>
      <w:r>
        <w:rPr>
          <w:spacing w:val="1"/>
          <w:sz w:val="23"/>
        </w:rPr>
        <w:t> </w:t>
      </w:r>
      <w:r>
        <w:rPr>
          <w:sz w:val="23"/>
        </w:rPr>
        <w:t>that</w:t>
      </w:r>
      <w:r>
        <w:rPr>
          <w:spacing w:val="1"/>
          <w:sz w:val="23"/>
        </w:rPr>
        <w:t> </w:t>
      </w:r>
      <w:r>
        <w:rPr>
          <w:sz w:val="23"/>
        </w:rPr>
        <w:t>addresses</w:t>
      </w:r>
      <w:r>
        <w:rPr>
          <w:spacing w:val="1"/>
          <w:sz w:val="23"/>
        </w:rPr>
        <w:t> </w:t>
      </w:r>
      <w:r>
        <w:rPr>
          <w:sz w:val="23"/>
        </w:rPr>
        <w:t>the</w:t>
      </w:r>
      <w:r>
        <w:rPr>
          <w:spacing w:val="1"/>
          <w:sz w:val="23"/>
        </w:rPr>
        <w:t> </w:t>
      </w:r>
      <w:r>
        <w:rPr>
          <w:sz w:val="23"/>
        </w:rPr>
        <w:t>actions,</w:t>
      </w:r>
      <w:r>
        <w:rPr>
          <w:spacing w:val="1"/>
          <w:sz w:val="23"/>
        </w:rPr>
        <w:t> </w:t>
      </w:r>
      <w:r>
        <w:rPr>
          <w:sz w:val="23"/>
        </w:rPr>
        <w:t>responsible</w:t>
      </w:r>
      <w:r>
        <w:rPr>
          <w:spacing w:val="1"/>
          <w:sz w:val="23"/>
        </w:rPr>
        <w:t> </w:t>
      </w:r>
      <w:r>
        <w:rPr>
          <w:sz w:val="23"/>
        </w:rPr>
        <w:t>actors,</w:t>
      </w:r>
      <w:r>
        <w:rPr>
          <w:spacing w:val="1"/>
          <w:sz w:val="23"/>
        </w:rPr>
        <w:t> </w:t>
      </w:r>
      <w:r>
        <w:rPr>
          <w:sz w:val="23"/>
        </w:rPr>
        <w:t>timeframes,</w:t>
      </w:r>
      <w:r>
        <w:rPr>
          <w:spacing w:val="1"/>
          <w:sz w:val="23"/>
        </w:rPr>
        <w:t> </w:t>
      </w:r>
      <w:r>
        <w:rPr>
          <w:sz w:val="23"/>
        </w:rPr>
        <w:t>resources,</w:t>
      </w:r>
      <w:r>
        <w:rPr>
          <w:spacing w:val="1"/>
          <w:sz w:val="23"/>
        </w:rPr>
        <w:t> </w:t>
      </w:r>
      <w:r>
        <w:rPr>
          <w:sz w:val="23"/>
        </w:rPr>
        <w:t>and</w:t>
      </w:r>
      <w:r>
        <w:rPr>
          <w:spacing w:val="1"/>
          <w:sz w:val="23"/>
        </w:rPr>
        <w:t> </w:t>
      </w:r>
      <w:r>
        <w:rPr>
          <w:sz w:val="23"/>
        </w:rPr>
        <w:t>method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evaluation</w:t>
      </w:r>
      <w:r>
        <w:rPr>
          <w:spacing w:val="1"/>
          <w:sz w:val="23"/>
        </w:rPr>
        <w:t> </w:t>
      </w:r>
      <w:r>
        <w:rPr>
          <w:sz w:val="23"/>
        </w:rPr>
        <w:t>for</w:t>
      </w:r>
      <w:r>
        <w:rPr>
          <w:spacing w:val="1"/>
          <w:sz w:val="23"/>
        </w:rPr>
        <w:t> </w:t>
      </w:r>
      <w:r>
        <w:rPr>
          <w:sz w:val="23"/>
        </w:rPr>
        <w:t>each</w:t>
      </w:r>
      <w:r>
        <w:rPr>
          <w:spacing w:val="1"/>
          <w:sz w:val="23"/>
        </w:rPr>
        <w:t> </w:t>
      </w:r>
      <w:r>
        <w:rPr>
          <w:sz w:val="23"/>
        </w:rPr>
        <w:t>objective.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rect style="position:absolute;margin-left:90.024002pt;margin-top:19.404999pt;width:144.020pt;height:.71997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Ibid.,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20.</w:t>
      </w:r>
    </w:p>
    <w:p>
      <w:pPr>
        <w:spacing w:before="1"/>
        <w:ind w:left="1668" w:right="0" w:hanging="288"/>
        <w:jc w:val="left"/>
        <w:rPr>
          <w:sz w:val="18"/>
        </w:rPr>
      </w:pPr>
      <w:r>
        <w:rPr>
          <w:sz w:val="18"/>
          <w:vertAlign w:val="superscript"/>
        </w:rPr>
        <w:t>9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“Southern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College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Mission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Statement.”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Southern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College.</w:t>
      </w:r>
      <w:r>
        <w:rPr>
          <w:spacing w:val="-38"/>
          <w:sz w:val="18"/>
          <w:vertAlign w:val="baseline"/>
        </w:rPr>
        <w:t> </w:t>
      </w:r>
      <w:hyperlink r:id="rId25">
        <w:r>
          <w:rPr>
            <w:sz w:val="18"/>
            <w:vertAlign w:val="baseline"/>
          </w:rPr>
          <w:t>http://www.subr.edu/index.cfm/page/1157/n/865</w:t>
        </w:r>
      </w:hyperlink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45"/>
        <w:ind w:left="1380" w:right="0" w:firstLine="0"/>
        <w:jc w:val="left"/>
        <w:rPr>
          <w:b/>
          <w:sz w:val="22"/>
        </w:rPr>
      </w:pPr>
      <w:bookmarkStart w:name="_bookmark7" w:id="8"/>
      <w:bookmarkEnd w:id="8"/>
      <w:r>
        <w:rPr/>
      </w:r>
      <w:r>
        <w:rPr>
          <w:b/>
          <w:color w:val="004055"/>
          <w:spacing w:val="-1"/>
          <w:sz w:val="28"/>
        </w:rPr>
        <w:t>M</w:t>
      </w:r>
      <w:r>
        <w:rPr>
          <w:b/>
          <w:color w:val="004055"/>
          <w:spacing w:val="-1"/>
          <w:sz w:val="22"/>
        </w:rPr>
        <w:t>ISSION</w:t>
      </w:r>
      <w:r>
        <w:rPr>
          <w:b/>
          <w:color w:val="004055"/>
          <w:spacing w:val="-1"/>
          <w:sz w:val="28"/>
        </w:rPr>
        <w:t>,</w:t>
      </w:r>
      <w:r>
        <w:rPr>
          <w:b/>
          <w:color w:val="004055"/>
          <w:spacing w:val="-15"/>
          <w:sz w:val="28"/>
        </w:rPr>
        <w:t> </w:t>
      </w:r>
      <w:r>
        <w:rPr>
          <w:b/>
          <w:color w:val="004055"/>
          <w:spacing w:val="-1"/>
          <w:sz w:val="28"/>
        </w:rPr>
        <w:t>V</w:t>
      </w:r>
      <w:r>
        <w:rPr>
          <w:b/>
          <w:color w:val="004055"/>
          <w:spacing w:val="-1"/>
          <w:sz w:val="22"/>
        </w:rPr>
        <w:t>ISION</w:t>
      </w:r>
      <w:r>
        <w:rPr>
          <w:b/>
          <w:color w:val="004055"/>
          <w:spacing w:val="-1"/>
          <w:sz w:val="28"/>
        </w:rPr>
        <w:t>,</w:t>
      </w:r>
      <w:r>
        <w:rPr>
          <w:b/>
          <w:color w:val="004055"/>
          <w:spacing w:val="-14"/>
          <w:sz w:val="28"/>
        </w:rPr>
        <w:t> </w:t>
      </w:r>
      <w:r>
        <w:rPr>
          <w:b/>
          <w:color w:val="004055"/>
          <w:sz w:val="22"/>
        </w:rPr>
        <w:t>AND</w:t>
      </w:r>
      <w:r>
        <w:rPr>
          <w:b/>
          <w:color w:val="004055"/>
          <w:spacing w:val="-1"/>
          <w:sz w:val="22"/>
        </w:rPr>
        <w:t> </w:t>
      </w:r>
      <w:r>
        <w:rPr>
          <w:b/>
          <w:color w:val="004055"/>
          <w:sz w:val="28"/>
        </w:rPr>
        <w:t>C</w:t>
      </w:r>
      <w:r>
        <w:rPr>
          <w:b/>
          <w:color w:val="004055"/>
          <w:sz w:val="22"/>
        </w:rPr>
        <w:t>ONTEXTUALIZATION</w:t>
      </w:r>
    </w:p>
    <w:p>
      <w:pPr>
        <w:pStyle w:val="BodyText"/>
        <w:spacing w:before="118"/>
        <w:ind w:left="1380" w:right="1353"/>
        <w:jc w:val="both"/>
      </w:pPr>
      <w:r>
        <w:rPr/>
        <w:t>Nearly every strategic plan among peer and aspirant institutions incorporates front matter</w:t>
      </w:r>
      <w:r>
        <w:rPr>
          <w:spacing w:val="1"/>
        </w:rPr>
        <w:t> </w:t>
      </w:r>
      <w:r>
        <w:rPr/>
        <w:t>highlighting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institution’s</w:t>
      </w:r>
      <w:r>
        <w:rPr>
          <w:spacing w:val="1"/>
        </w:rPr>
        <w:t> </w:t>
      </w:r>
      <w:r>
        <w:rPr/>
        <w:t>mission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vision.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front</w:t>
      </w:r>
      <w:r>
        <w:rPr>
          <w:spacing w:val="1"/>
        </w:rPr>
        <w:t> </w:t>
      </w:r>
      <w:r>
        <w:rPr/>
        <w:t>matter</w:t>
      </w:r>
      <w:r>
        <w:rPr>
          <w:spacing w:val="52"/>
        </w:rPr>
        <w:t> </w:t>
      </w:r>
      <w:r>
        <w:rPr/>
        <w:t>also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contextualization,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 or a brief overview of the institution’s situation, history, and current challenges.</w:t>
      </w:r>
      <w:r>
        <w:rPr>
          <w:spacing w:val="1"/>
        </w:rPr>
        <w:t> </w:t>
      </w:r>
      <w:r>
        <w:rPr>
          <w:b/>
        </w:rPr>
        <w:t>More</w:t>
      </w:r>
      <w:r>
        <w:rPr>
          <w:b/>
          <w:spacing w:val="1"/>
        </w:rPr>
        <w:t> </w:t>
      </w:r>
      <w:r>
        <w:rPr>
          <w:b/>
        </w:rPr>
        <w:t>than</w:t>
      </w:r>
      <w:r>
        <w:rPr>
          <w:b/>
          <w:spacing w:val="1"/>
        </w:rPr>
        <w:t> </w:t>
      </w:r>
      <w:r>
        <w:rPr>
          <w:b/>
        </w:rPr>
        <w:t>an</w:t>
      </w:r>
      <w:r>
        <w:rPr>
          <w:b/>
          <w:spacing w:val="1"/>
        </w:rPr>
        <w:t> </w:t>
      </w:r>
      <w:r>
        <w:rPr>
          <w:b/>
        </w:rPr>
        <w:t>introduction,</w:t>
      </w:r>
      <w:r>
        <w:rPr>
          <w:b/>
          <w:spacing w:val="1"/>
        </w:rPr>
        <w:t> </w:t>
      </w:r>
      <w:r>
        <w:rPr>
          <w:b/>
        </w:rPr>
        <w:t>however,</w:t>
      </w:r>
      <w:r>
        <w:rPr>
          <w:b/>
          <w:spacing w:val="1"/>
        </w:rPr>
        <w:t> </w:t>
      </w:r>
      <w:r>
        <w:rPr>
          <w:b/>
        </w:rPr>
        <w:t>these</w:t>
      </w:r>
      <w:r>
        <w:rPr>
          <w:b/>
          <w:spacing w:val="1"/>
        </w:rPr>
        <w:t> </w:t>
      </w:r>
      <w:r>
        <w:rPr>
          <w:b/>
        </w:rPr>
        <w:t>components</w:t>
      </w:r>
      <w:r>
        <w:rPr>
          <w:b/>
          <w:spacing w:val="1"/>
        </w:rPr>
        <w:t> </w:t>
      </w:r>
      <w:r>
        <w:rPr>
          <w:b/>
        </w:rPr>
        <w:t>are</w:t>
      </w:r>
      <w:r>
        <w:rPr>
          <w:b/>
          <w:spacing w:val="1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foundation</w:t>
      </w:r>
      <w:r>
        <w:rPr>
          <w:b/>
          <w:spacing w:val="1"/>
        </w:rPr>
        <w:t> </w:t>
      </w:r>
      <w:r>
        <w:rPr>
          <w:b/>
        </w:rPr>
        <w:t>for</w:t>
      </w:r>
      <w:r>
        <w:rPr>
          <w:b/>
          <w:spacing w:val="1"/>
        </w:rPr>
        <w:t> </w:t>
      </w:r>
      <w:r>
        <w:rPr>
          <w:b/>
        </w:rPr>
        <w:t>the</w:t>
      </w:r>
      <w:r>
        <w:rPr>
          <w:b/>
          <w:spacing w:val="1"/>
        </w:rPr>
        <w:t> </w:t>
      </w:r>
      <w:r>
        <w:rPr>
          <w:b/>
        </w:rPr>
        <w:t>strategic plan</w:t>
      </w:r>
      <w:r>
        <w:rPr/>
        <w:t>.</w:t>
      </w:r>
      <w:r>
        <w:rPr>
          <w:vertAlign w:val="superscript"/>
        </w:rPr>
        <w:t>10</w:t>
      </w:r>
      <w:r>
        <w:rPr>
          <w:vertAlign w:val="baseline"/>
        </w:rPr>
        <w:t> They provide direction for the plan and the rationale for the prioritization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selection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 goals.</w:t>
      </w:r>
    </w:p>
    <w:p>
      <w:pPr>
        <w:pStyle w:val="BodyText"/>
        <w:spacing w:before="1"/>
      </w:pPr>
    </w:p>
    <w:p>
      <w:pPr>
        <w:spacing w:before="0"/>
        <w:ind w:left="1380" w:right="0" w:firstLine="0"/>
        <w:jc w:val="left"/>
        <w:rPr>
          <w:i/>
          <w:sz w:val="21"/>
        </w:rPr>
      </w:pPr>
      <w:bookmarkStart w:name="_bookmark8" w:id="9"/>
      <w:bookmarkEnd w:id="9"/>
      <w:r>
        <w:rPr/>
      </w:r>
      <w:r>
        <w:rPr>
          <w:i/>
          <w:color w:val="004055"/>
          <w:sz w:val="26"/>
        </w:rPr>
        <w:t>V</w:t>
      </w:r>
      <w:r>
        <w:rPr>
          <w:i/>
          <w:color w:val="004055"/>
          <w:sz w:val="21"/>
        </w:rPr>
        <w:t>ISION</w:t>
      </w:r>
    </w:p>
    <w:p>
      <w:pPr>
        <w:pStyle w:val="BodyText"/>
        <w:spacing w:before="119"/>
        <w:ind w:left="1380" w:right="1355"/>
        <w:jc w:val="both"/>
      </w:pPr>
      <w:r>
        <w:rPr/>
        <w:t>SUBR does not identify an institutional vision on its website. A vision statement is typically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sentences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institution’s</w:t>
      </w:r>
      <w:r>
        <w:rPr>
          <w:spacing w:val="1"/>
        </w:rPr>
        <w:t> </w:t>
      </w:r>
      <w:r>
        <w:rPr/>
        <w:t>expectations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self,</w:t>
      </w:r>
      <w:r>
        <w:rPr>
          <w:spacing w:val="1"/>
        </w:rPr>
        <w:t> </w:t>
      </w:r>
      <w:r>
        <w:rPr/>
        <w:t>embodying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 institution</w:t>
      </w:r>
      <w:r>
        <w:rPr>
          <w:spacing w:val="-2"/>
        </w:rPr>
        <w:t> </w:t>
      </w:r>
      <w:r>
        <w:rPr/>
        <w:t>wants to</w:t>
      </w:r>
      <w:r>
        <w:rPr>
          <w:spacing w:val="-4"/>
        </w:rPr>
        <w:t> </w:t>
      </w:r>
      <w:r>
        <w:rPr/>
        <w:t>be. Examples from peer</w:t>
      </w:r>
      <w:r>
        <w:rPr>
          <w:spacing w:val="-3"/>
        </w:rPr>
        <w:t> </w:t>
      </w:r>
      <w:r>
        <w:rPr/>
        <w:t>institutions include:</w:t>
      </w:r>
    </w:p>
    <w:p>
      <w:pPr>
        <w:pStyle w:val="BodyText"/>
        <w:spacing w:before="4"/>
        <w:rPr>
          <w:sz w:val="26"/>
        </w:rPr>
      </w:pPr>
    </w:p>
    <w:tbl>
      <w:tblPr>
        <w:tblW w:w="0" w:type="auto"/>
        <w:jc w:val="left"/>
        <w:tblInd w:w="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5"/>
      </w:tblGrid>
      <w:tr>
        <w:trPr>
          <w:trHeight w:val="318" w:hRule="atLeast"/>
        </w:trPr>
        <w:tc>
          <w:tcPr>
            <w:tcW w:w="8685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59" w:val="left" w:leader="none"/>
                <w:tab w:pos="560" w:val="left" w:leader="none"/>
              </w:tabs>
              <w:spacing w:line="240" w:lineRule="auto" w:before="1" w:after="0"/>
              <w:ind w:left="56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Texas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A&amp;M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University-Kingsville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university.</w:t>
            </w:r>
            <w:r>
              <w:rPr>
                <w:sz w:val="22"/>
                <w:vertAlign w:val="superscript"/>
              </w:rPr>
              <w:t>11</w:t>
            </w:r>
          </w:p>
        </w:tc>
      </w:tr>
      <w:tr>
        <w:trPr>
          <w:trHeight w:val="1432" w:hRule="atLeast"/>
        </w:trPr>
        <w:tc>
          <w:tcPr>
            <w:tcW w:w="868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560" w:val="left" w:leader="none"/>
              </w:tabs>
              <w:spacing w:line="240" w:lineRule="auto" w:before="42" w:after="0"/>
              <w:ind w:left="560" w:right="202" w:hanging="360"/>
              <w:jc w:val="both"/>
              <w:rPr>
                <w:sz w:val="22"/>
              </w:rPr>
            </w:pPr>
            <w:r>
              <w:rPr>
                <w:sz w:val="22"/>
              </w:rPr>
              <w:t>Texas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A&amp;M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University-Corpus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Christi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leading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centers of higher education in the Gulf of Mexico region while serving the intellectual,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cultural, social, environmental and economic needs of South Texas. As a result, Texas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A&amp;M-Corpus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Christi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invigorate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strengthen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 through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programs, research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outreach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efforts.</w:t>
            </w:r>
            <w:r>
              <w:rPr>
                <w:sz w:val="22"/>
                <w:vertAlign w:val="superscript"/>
              </w:rPr>
              <w:t>12</w:t>
            </w:r>
          </w:p>
        </w:tc>
      </w:tr>
      <w:tr>
        <w:trPr>
          <w:trHeight w:val="629" w:hRule="atLeast"/>
        </w:trPr>
        <w:tc>
          <w:tcPr>
            <w:tcW w:w="868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59" w:val="left" w:leader="none"/>
                <w:tab w:pos="560" w:val="left" w:leader="none"/>
              </w:tabs>
              <w:spacing w:line="240" w:lineRule="auto" w:before="42" w:after="0"/>
              <w:ind w:left="560" w:right="198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Louisiana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Monroe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best-performing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regional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universities in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South.</w:t>
            </w:r>
            <w:r>
              <w:rPr>
                <w:sz w:val="22"/>
                <w:vertAlign w:val="superscript"/>
              </w:rPr>
              <w:t>13</w:t>
            </w:r>
          </w:p>
        </w:tc>
      </w:tr>
      <w:tr>
        <w:trPr>
          <w:trHeight w:val="1166" w:hRule="atLeast"/>
        </w:trPr>
        <w:tc>
          <w:tcPr>
            <w:tcW w:w="868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60" w:val="left" w:leader="none"/>
              </w:tabs>
              <w:spacing w:line="240" w:lineRule="auto" w:before="42" w:after="0"/>
              <w:ind w:left="560" w:right="202" w:hanging="360"/>
              <w:jc w:val="both"/>
              <w:rPr>
                <w:sz w:val="22"/>
              </w:rPr>
            </w:pPr>
            <w:r>
              <w:rPr>
                <w:sz w:val="22"/>
              </w:rPr>
              <w:t>Texas Southern University will become one of the nation’s preeminent comprehensive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metropolitan universities. We will be recognized by the excellence of our programs,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quality of our instruction, our innovative research, and our desire to be a contributing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our community,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nation,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world.</w:t>
            </w:r>
            <w:r>
              <w:rPr>
                <w:sz w:val="22"/>
                <w:vertAlign w:val="superscript"/>
              </w:rPr>
              <w:t>14</w:t>
            </w:r>
          </w:p>
        </w:tc>
      </w:tr>
      <w:tr>
        <w:trPr>
          <w:trHeight w:val="2197" w:hRule="atLeast"/>
        </w:trPr>
        <w:tc>
          <w:tcPr>
            <w:tcW w:w="868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60" w:val="left" w:leader="none"/>
              </w:tabs>
              <w:spacing w:line="240" w:lineRule="auto" w:before="42" w:after="0"/>
              <w:ind w:left="560" w:right="199" w:hanging="360"/>
              <w:jc w:val="both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“institution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class,”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Prairie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A&amp;M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historical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foundation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teaching,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research,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service.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Excellence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Imperatives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will lead us boldly with imagination and vision to serve the state and beyond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problems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needs.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institution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graduates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toward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meaningful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societal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participation; service opportunities will be enhanced through leadership development,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learning,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outreach;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conducted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includes</w:t>
            </w:r>
          </w:p>
          <w:p>
            <w:pPr>
              <w:pStyle w:val="TableParagraph"/>
              <w:spacing w:line="244" w:lineRule="exact"/>
              <w:ind w:left="560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creation,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dissemination,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assessment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1"/>
                <w:sz w:val="22"/>
              </w:rPr>
              <w:t>knowledge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1"/>
                <w:sz w:val="22"/>
              </w:rPr>
              <w:t>practice.</w:t>
            </w:r>
            <w:r>
              <w:rPr>
                <w:spacing w:val="-1"/>
                <w:sz w:val="22"/>
                <w:vertAlign w:val="superscript"/>
              </w:rPr>
              <w:t>15</w:t>
            </w:r>
          </w:p>
        </w:tc>
      </w:tr>
    </w:tbl>
    <w:p>
      <w:pPr>
        <w:pStyle w:val="BodyText"/>
        <w:spacing w:before="7"/>
        <w:rPr>
          <w:sz w:val="22"/>
        </w:rPr>
      </w:pPr>
      <w:r>
        <w:rPr/>
        <w:pict>
          <v:rect style="position:absolute;margin-left:90.024002pt;margin-top:15.75003pt;width:144.020pt;height:.71997pt;mso-position-horizontal-relative:page;mso-position-vertical-relative:paragraph;z-index:-157199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10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Hinton,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Op.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cit.,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9.</w:t>
      </w:r>
    </w:p>
    <w:p>
      <w:pPr>
        <w:spacing w:before="1"/>
        <w:ind w:left="1668" w:right="4808" w:hanging="288"/>
        <w:jc w:val="left"/>
        <w:rPr>
          <w:sz w:val="18"/>
        </w:rPr>
      </w:pPr>
      <w:r>
        <w:rPr>
          <w:sz w:val="18"/>
          <w:vertAlign w:val="superscript"/>
        </w:rPr>
        <w:t>11</w:t>
      </w:r>
      <w:r>
        <w:rPr>
          <w:sz w:val="18"/>
          <w:vertAlign w:val="baseline"/>
        </w:rPr>
        <w:t> “Strategic Plan FY 2011-2015.” Texas A&amp;M University Kingsville. p. 1.</w:t>
      </w:r>
      <w:r>
        <w:rPr>
          <w:spacing w:val="-38"/>
          <w:sz w:val="18"/>
          <w:vertAlign w:val="baseline"/>
        </w:rPr>
        <w:t> </w:t>
      </w:r>
      <w:hyperlink r:id="rId26">
        <w:r>
          <w:rPr>
            <w:sz w:val="18"/>
            <w:vertAlign w:val="baseline"/>
          </w:rPr>
          <w:t>http://www.tamuk.edu/president/Strategic_Plan_Final.pdf</w:t>
        </w:r>
      </w:hyperlink>
    </w:p>
    <w:p>
      <w:pPr>
        <w:spacing w:before="0"/>
        <w:ind w:left="1668" w:right="4132" w:hanging="288"/>
        <w:jc w:val="left"/>
        <w:rPr>
          <w:sz w:val="18"/>
        </w:rPr>
      </w:pPr>
      <w:r>
        <w:rPr>
          <w:sz w:val="18"/>
          <w:vertAlign w:val="superscript"/>
        </w:rPr>
        <w:t>12</w:t>
      </w:r>
      <w:r>
        <w:rPr>
          <w:sz w:val="18"/>
          <w:vertAlign w:val="baseline"/>
        </w:rPr>
        <w:t> “Strategic Plan (FY 2011-FY 2015).” Texas A&amp;M University-Corpus Christi. p. 1.</w:t>
      </w:r>
      <w:r>
        <w:rPr>
          <w:spacing w:val="-39"/>
          <w:sz w:val="18"/>
          <w:vertAlign w:val="baseline"/>
        </w:rPr>
        <w:t> </w:t>
      </w:r>
      <w:hyperlink r:id="rId27">
        <w:r>
          <w:rPr>
            <w:sz w:val="18"/>
            <w:vertAlign w:val="baseline"/>
          </w:rPr>
          <w:t>http://www.tamucc.edu/momentum2015/momentum_lt.pdf</w:t>
        </w:r>
      </w:hyperlink>
    </w:p>
    <w:p>
      <w:pPr>
        <w:spacing w:before="0"/>
        <w:ind w:left="1668" w:right="4594" w:hanging="288"/>
        <w:jc w:val="left"/>
        <w:rPr>
          <w:sz w:val="18"/>
        </w:rPr>
      </w:pPr>
      <w:r>
        <w:rPr>
          <w:sz w:val="18"/>
          <w:vertAlign w:val="superscript"/>
        </w:rPr>
        <w:t>13</w:t>
      </w:r>
      <w:r>
        <w:rPr>
          <w:sz w:val="18"/>
          <w:vertAlign w:val="baseline"/>
        </w:rPr>
        <w:t> “2013 2018 Strategic Plan.” University of Louisiana at Monroe. p. 4.</w:t>
      </w:r>
      <w:r>
        <w:rPr>
          <w:spacing w:val="1"/>
          <w:sz w:val="18"/>
          <w:vertAlign w:val="baseline"/>
        </w:rPr>
        <w:t> </w:t>
      </w:r>
      <w:hyperlink r:id="rId28">
        <w:r>
          <w:rPr>
            <w:spacing w:val="-1"/>
            <w:sz w:val="18"/>
            <w:vertAlign w:val="baseline"/>
          </w:rPr>
          <w:t>http://www.ulm.edu/strategicplanning/documents/strategic-plan.pdf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14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“Strategic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Plan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2009-2015.”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Texas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Southern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University.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p.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4.</w:t>
      </w:r>
      <w:r>
        <w:rPr>
          <w:spacing w:val="-3"/>
          <w:sz w:val="18"/>
          <w:vertAlign w:val="baseline"/>
        </w:rPr>
        <w:t> </w:t>
      </w:r>
      <w:hyperlink r:id="rId29">
        <w:r>
          <w:rPr>
            <w:sz w:val="18"/>
            <w:vertAlign w:val="baseline"/>
          </w:rPr>
          <w:t>http://www.tsu.edu/TSUstrategicplan.pdf</w:t>
        </w:r>
      </w:hyperlink>
    </w:p>
    <w:p>
      <w:pPr>
        <w:spacing w:before="0"/>
        <w:ind w:left="1668" w:right="1425" w:hanging="288"/>
        <w:jc w:val="left"/>
        <w:rPr>
          <w:sz w:val="18"/>
        </w:rPr>
      </w:pPr>
      <w:r>
        <w:rPr>
          <w:sz w:val="18"/>
          <w:vertAlign w:val="superscript"/>
        </w:rPr>
        <w:t>15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"Prairie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View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Member Strategic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Plan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for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Texas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System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System Strategic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Plan."</w:t>
      </w:r>
      <w:r>
        <w:rPr>
          <w:spacing w:val="-38"/>
          <w:sz w:val="18"/>
          <w:vertAlign w:val="baseline"/>
        </w:rPr>
        <w:t> </w:t>
      </w:r>
      <w:r>
        <w:rPr>
          <w:sz w:val="18"/>
          <w:vertAlign w:val="baseline"/>
        </w:rPr>
        <w:t>Prairie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View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A&amp;M,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2010. 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3.</w:t>
      </w:r>
      <w:r>
        <w:rPr>
          <w:spacing w:val="-1"/>
          <w:sz w:val="18"/>
          <w:vertAlign w:val="baseline"/>
        </w:rPr>
        <w:t> </w:t>
      </w:r>
      <w:hyperlink r:id="rId30">
        <w:r>
          <w:rPr>
            <w:sz w:val="18"/>
            <w:vertAlign w:val="baseline"/>
          </w:rPr>
          <w:t>http://www.pvamu.edu/include/IR/System%20Strategic%20Plan.pdf</w:t>
        </w:r>
      </w:hyperlink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5"/>
        </w:rPr>
      </w:pPr>
    </w:p>
    <w:tbl>
      <w:tblPr>
        <w:tblW w:w="0" w:type="auto"/>
        <w:jc w:val="left"/>
        <w:tblInd w:w="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82"/>
      </w:tblGrid>
      <w:tr>
        <w:trPr>
          <w:trHeight w:val="856" w:hRule="atLeast"/>
        </w:trPr>
        <w:tc>
          <w:tcPr>
            <w:tcW w:w="868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60" w:val="left" w:leader="none"/>
              </w:tabs>
              <w:spacing w:line="240" w:lineRule="auto" w:before="1" w:after="0"/>
              <w:ind w:left="560" w:right="198" w:hanging="360"/>
              <w:jc w:val="both"/>
              <w:rPr>
                <w:sz w:val="22"/>
              </w:rPr>
            </w:pPr>
            <w:r>
              <w:rPr>
                <w:sz w:val="22"/>
              </w:rPr>
              <w:t>Inspired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communities,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University will be known nationally for academic, cultural, and research opportunities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ensure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its people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work.</w:t>
            </w:r>
            <w:r>
              <w:rPr>
                <w:sz w:val="22"/>
                <w:vertAlign w:val="superscript"/>
              </w:rPr>
              <w:t>16</w:t>
            </w:r>
          </w:p>
        </w:tc>
      </w:tr>
      <w:tr>
        <w:trPr>
          <w:trHeight w:val="853" w:hRule="atLeast"/>
        </w:trPr>
        <w:tc>
          <w:tcPr>
            <w:tcW w:w="868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559" w:val="left" w:leader="none"/>
                <w:tab w:pos="560" w:val="left" w:leader="none"/>
              </w:tabs>
              <w:spacing w:line="240" w:lineRule="auto" w:before="42" w:after="0"/>
              <w:ind w:left="560" w:right="197" w:hanging="360"/>
              <w:jc w:val="left"/>
              <w:rPr>
                <w:sz w:val="22"/>
              </w:rPr>
            </w:pPr>
            <w:r>
              <w:rPr>
                <w:sz w:val="22"/>
              </w:rPr>
              <w:t>Norfolk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nationally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outstanding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academic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programs,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innovative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research,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scholarship,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outreach,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advancing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3" w:lineRule="exact"/>
              <w:ind w:left="560"/>
              <w:jc w:val="left"/>
              <w:rPr>
                <w:sz w:val="22"/>
              </w:rPr>
            </w:pPr>
            <w:r>
              <w:rPr>
                <w:sz w:val="22"/>
              </w:rPr>
              <w:t>transformative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communities.</w:t>
            </w:r>
            <w:r>
              <w:rPr>
                <w:sz w:val="22"/>
                <w:vertAlign w:val="superscript"/>
              </w:rPr>
              <w:t>17</w:t>
            </w:r>
          </w:p>
        </w:tc>
      </w:tr>
    </w:tbl>
    <w:p>
      <w:pPr>
        <w:pStyle w:val="BodyText"/>
      </w:pPr>
    </w:p>
    <w:p>
      <w:pPr>
        <w:spacing w:before="47"/>
        <w:ind w:left="1380" w:right="0" w:firstLine="0"/>
        <w:jc w:val="left"/>
        <w:rPr>
          <w:i/>
          <w:sz w:val="21"/>
        </w:rPr>
      </w:pPr>
      <w:bookmarkStart w:name="_bookmark9" w:id="10"/>
      <w:bookmarkEnd w:id="10"/>
      <w:r>
        <w:rPr/>
      </w:r>
      <w:r>
        <w:rPr>
          <w:i/>
          <w:color w:val="004055"/>
          <w:sz w:val="26"/>
        </w:rPr>
        <w:t>M</w:t>
      </w:r>
      <w:r>
        <w:rPr>
          <w:i/>
          <w:color w:val="004055"/>
          <w:sz w:val="21"/>
        </w:rPr>
        <w:t>ISSION</w:t>
      </w:r>
    </w:p>
    <w:p>
      <w:pPr>
        <w:pStyle w:val="BodyText"/>
        <w:spacing w:before="117"/>
        <w:ind w:left="1380" w:right="1353"/>
        <w:jc w:val="both"/>
      </w:pPr>
      <w:r>
        <w:rPr/>
        <w:t>A mission statement is normally longer than a vision statement, and it conveys the overall</w:t>
      </w:r>
      <w:r>
        <w:rPr>
          <w:spacing w:val="1"/>
        </w:rPr>
        <w:t> </w:t>
      </w:r>
      <w:r>
        <w:rPr/>
        <w:t>mission and purpose of the institution. In some cases, the vision statement may be longer</w:t>
      </w:r>
      <w:r>
        <w:rPr>
          <w:spacing w:val="1"/>
        </w:rPr>
        <w:t> </w:t>
      </w:r>
      <w:r>
        <w:rPr/>
        <w:t>than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mission</w:t>
      </w:r>
      <w:r>
        <w:rPr>
          <w:spacing w:val="-3"/>
        </w:rPr>
        <w:t> </w:t>
      </w:r>
      <w:r>
        <w:rPr/>
        <w:t>statement,</w:t>
      </w:r>
      <w:r>
        <w:rPr>
          <w:spacing w:val="-1"/>
        </w:rPr>
        <w:t> </w:t>
      </w:r>
      <w:r>
        <w:rPr/>
        <w:t>but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is uncommon.</w:t>
      </w:r>
      <w:r>
        <w:rPr>
          <w:spacing w:val="-4"/>
        </w:rPr>
        <w:t> </w:t>
      </w:r>
      <w:r>
        <w:rPr/>
        <w:t>SUBR’s</w:t>
      </w:r>
      <w:r>
        <w:rPr>
          <w:spacing w:val="-3"/>
        </w:rPr>
        <w:t> </w:t>
      </w:r>
      <w:r>
        <w:rPr/>
        <w:t>mission</w:t>
      </w:r>
      <w:r>
        <w:rPr>
          <w:spacing w:val="-4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11"/>
        <w:rPr>
          <w:sz w:val="32"/>
        </w:rPr>
      </w:pPr>
    </w:p>
    <w:p>
      <w:pPr>
        <w:spacing w:before="0"/>
        <w:ind w:left="2100" w:right="2073" w:firstLine="0"/>
        <w:jc w:val="both"/>
        <w:rPr>
          <w:sz w:val="21"/>
        </w:rPr>
      </w:pPr>
      <w:r>
        <w:rPr>
          <w:sz w:val="21"/>
        </w:rPr>
        <w:t>The mission of Southern University and A&amp;M College, an Historically Black, 1890</w:t>
      </w:r>
      <w:r>
        <w:rPr>
          <w:spacing w:val="1"/>
          <w:sz w:val="21"/>
        </w:rPr>
        <w:t> </w:t>
      </w:r>
      <w:r>
        <w:rPr>
          <w:sz w:val="21"/>
        </w:rPr>
        <w:t>land-grant institution,</w:t>
      </w:r>
      <w:r>
        <w:rPr>
          <w:spacing w:val="47"/>
          <w:sz w:val="21"/>
        </w:rPr>
        <w:t> </w:t>
      </w:r>
      <w:r>
        <w:rPr>
          <w:sz w:val="21"/>
        </w:rPr>
        <w:t>is to provide opportunities for a diverse</w:t>
      </w:r>
      <w:r>
        <w:rPr>
          <w:spacing w:val="47"/>
          <w:sz w:val="21"/>
        </w:rPr>
        <w:t> </w:t>
      </w:r>
      <w:r>
        <w:rPr>
          <w:sz w:val="21"/>
        </w:rPr>
        <w:t>student population</w:t>
      </w:r>
      <w:r>
        <w:rPr>
          <w:spacing w:val="1"/>
          <w:sz w:val="21"/>
        </w:rPr>
        <w:t> </w:t>
      </w:r>
      <w:r>
        <w:rPr>
          <w:sz w:val="21"/>
        </w:rPr>
        <w:t>to achieve</w:t>
      </w:r>
      <w:r>
        <w:rPr>
          <w:spacing w:val="1"/>
          <w:sz w:val="21"/>
        </w:rPr>
        <w:t> </w:t>
      </w:r>
      <w:r>
        <w:rPr>
          <w:sz w:val="21"/>
        </w:rPr>
        <w:t>a high-quality, global educational experience, to engage in scholarly,</w:t>
      </w:r>
      <w:r>
        <w:rPr>
          <w:spacing w:val="1"/>
          <w:sz w:val="21"/>
        </w:rPr>
        <w:t> </w:t>
      </w:r>
      <w:r>
        <w:rPr>
          <w:sz w:val="21"/>
        </w:rPr>
        <w:t>research,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creative</w:t>
      </w:r>
      <w:r>
        <w:rPr>
          <w:spacing w:val="1"/>
          <w:sz w:val="21"/>
        </w:rPr>
        <w:t> </w:t>
      </w:r>
      <w:r>
        <w:rPr>
          <w:sz w:val="21"/>
        </w:rPr>
        <w:t>activities,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1"/>
          <w:sz w:val="21"/>
        </w:rPr>
        <w:t> </w:t>
      </w:r>
      <w:r>
        <w:rPr>
          <w:sz w:val="21"/>
        </w:rPr>
        <w:t>give</w:t>
      </w:r>
      <w:r>
        <w:rPr>
          <w:spacing w:val="1"/>
          <w:sz w:val="21"/>
        </w:rPr>
        <w:t> </w:t>
      </w:r>
      <w:r>
        <w:rPr>
          <w:sz w:val="21"/>
        </w:rPr>
        <w:t>meaningful</w:t>
      </w:r>
      <w:r>
        <w:rPr>
          <w:spacing w:val="1"/>
          <w:sz w:val="21"/>
        </w:rPr>
        <w:t> </w:t>
      </w:r>
      <w:r>
        <w:rPr>
          <w:sz w:val="21"/>
        </w:rPr>
        <w:t>public</w:t>
      </w:r>
      <w:r>
        <w:rPr>
          <w:spacing w:val="1"/>
          <w:sz w:val="21"/>
        </w:rPr>
        <w:t> </w:t>
      </w:r>
      <w:r>
        <w:rPr>
          <w:sz w:val="21"/>
        </w:rPr>
        <w:t>service</w:t>
      </w:r>
      <w:r>
        <w:rPr>
          <w:spacing w:val="1"/>
          <w:sz w:val="21"/>
        </w:rPr>
        <w:t> </w:t>
      </w:r>
      <w:r>
        <w:rPr>
          <w:sz w:val="21"/>
        </w:rPr>
        <w:t>to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community,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state,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nation,</w:t>
      </w:r>
      <w:r>
        <w:rPr>
          <w:spacing w:val="1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world</w:t>
      </w:r>
      <w:r>
        <w:rPr>
          <w:spacing w:val="1"/>
          <w:sz w:val="21"/>
        </w:rPr>
        <w:t> </w:t>
      </w:r>
      <w:r>
        <w:rPr>
          <w:sz w:val="21"/>
        </w:rPr>
        <w:t>so</w:t>
      </w:r>
      <w:r>
        <w:rPr>
          <w:spacing w:val="1"/>
          <w:sz w:val="21"/>
        </w:rPr>
        <w:t> </w:t>
      </w:r>
      <w:r>
        <w:rPr>
          <w:sz w:val="21"/>
        </w:rPr>
        <w:t>that</w:t>
      </w:r>
      <w:r>
        <w:rPr>
          <w:spacing w:val="1"/>
          <w:sz w:val="21"/>
        </w:rPr>
        <w:t> </w:t>
      </w:r>
      <w:r>
        <w:rPr>
          <w:sz w:val="21"/>
        </w:rPr>
        <w:t>Southern</w:t>
      </w:r>
      <w:r>
        <w:rPr>
          <w:spacing w:val="1"/>
          <w:sz w:val="21"/>
        </w:rPr>
        <w:t> </w:t>
      </w:r>
      <w:r>
        <w:rPr>
          <w:sz w:val="21"/>
        </w:rPr>
        <w:t>University</w:t>
      </w:r>
      <w:r>
        <w:rPr>
          <w:spacing w:val="1"/>
          <w:sz w:val="21"/>
        </w:rPr>
        <w:t> </w:t>
      </w:r>
      <w:r>
        <w:rPr>
          <w:sz w:val="21"/>
        </w:rPr>
        <w:t>graduates</w:t>
      </w:r>
      <w:r>
        <w:rPr>
          <w:spacing w:val="-1"/>
          <w:sz w:val="21"/>
        </w:rPr>
        <w:t> </w:t>
      </w:r>
      <w:r>
        <w:rPr>
          <w:sz w:val="21"/>
        </w:rPr>
        <w:t>are</w:t>
      </w:r>
      <w:r>
        <w:rPr>
          <w:spacing w:val="-1"/>
          <w:sz w:val="21"/>
        </w:rPr>
        <w:t> </w:t>
      </w:r>
      <w:r>
        <w:rPr>
          <w:sz w:val="21"/>
        </w:rPr>
        <w:t>competent, informed,</w:t>
      </w:r>
      <w:r>
        <w:rPr>
          <w:spacing w:val="-4"/>
          <w:sz w:val="21"/>
        </w:rPr>
        <w:t> </w:t>
      </w:r>
      <w:r>
        <w:rPr>
          <w:sz w:val="21"/>
        </w:rPr>
        <w:t>and</w:t>
      </w:r>
      <w:r>
        <w:rPr>
          <w:spacing w:val="-1"/>
          <w:sz w:val="21"/>
        </w:rPr>
        <w:t> </w:t>
      </w:r>
      <w:r>
        <w:rPr>
          <w:sz w:val="21"/>
        </w:rPr>
        <w:t>productive</w:t>
      </w:r>
      <w:r>
        <w:rPr>
          <w:spacing w:val="-1"/>
          <w:sz w:val="21"/>
        </w:rPr>
        <w:t> </w:t>
      </w:r>
      <w:r>
        <w:rPr>
          <w:sz w:val="21"/>
        </w:rPr>
        <w:t>citizens.</w:t>
      </w:r>
      <w:r>
        <w:rPr>
          <w:sz w:val="21"/>
          <w:vertAlign w:val="superscript"/>
        </w:rPr>
        <w:t>18</w:t>
      </w:r>
    </w:p>
    <w:p>
      <w:pPr>
        <w:pStyle w:val="BodyText"/>
      </w:pPr>
    </w:p>
    <w:p>
      <w:pPr>
        <w:spacing w:before="0"/>
        <w:ind w:left="1380" w:right="1354" w:firstLine="0"/>
        <w:jc w:val="both"/>
        <w:rPr>
          <w:sz w:val="23"/>
        </w:rPr>
      </w:pPr>
      <w:r>
        <w:rPr>
          <w:sz w:val="23"/>
        </w:rPr>
        <w:t>According</w:t>
      </w:r>
      <w:r>
        <w:rPr>
          <w:spacing w:val="1"/>
          <w:sz w:val="23"/>
        </w:rPr>
        <w:t> </w:t>
      </w:r>
      <w:r>
        <w:rPr>
          <w:sz w:val="23"/>
        </w:rPr>
        <w:t>to</w:t>
      </w:r>
      <w:r>
        <w:rPr>
          <w:spacing w:val="1"/>
          <w:sz w:val="23"/>
        </w:rPr>
        <w:t> </w:t>
      </w:r>
      <w:r>
        <w:rPr>
          <w:sz w:val="23"/>
        </w:rPr>
        <w:t>surveys</w:t>
      </w:r>
      <w:r>
        <w:rPr>
          <w:spacing w:val="1"/>
          <w:sz w:val="23"/>
        </w:rPr>
        <w:t> </w:t>
      </w:r>
      <w:r>
        <w:rPr>
          <w:sz w:val="23"/>
        </w:rPr>
        <w:t>of</w:t>
      </w:r>
      <w:r>
        <w:rPr>
          <w:spacing w:val="1"/>
          <w:sz w:val="23"/>
        </w:rPr>
        <w:t> </w:t>
      </w:r>
      <w:r>
        <w:rPr>
          <w:sz w:val="23"/>
        </w:rPr>
        <w:t>key</w:t>
      </w:r>
      <w:r>
        <w:rPr>
          <w:spacing w:val="1"/>
          <w:sz w:val="23"/>
        </w:rPr>
        <w:t> </w:t>
      </w:r>
      <w:r>
        <w:rPr>
          <w:sz w:val="23"/>
        </w:rPr>
        <w:t>stakeholders</w:t>
      </w:r>
      <w:r>
        <w:rPr>
          <w:spacing w:val="1"/>
          <w:sz w:val="23"/>
        </w:rPr>
        <w:t> </w:t>
      </w:r>
      <w:r>
        <w:rPr>
          <w:sz w:val="23"/>
        </w:rPr>
        <w:t>(i.e.,</w:t>
      </w:r>
      <w:r>
        <w:rPr>
          <w:spacing w:val="1"/>
          <w:sz w:val="23"/>
        </w:rPr>
        <w:t> </w:t>
      </w:r>
      <w:r>
        <w:rPr>
          <w:sz w:val="23"/>
        </w:rPr>
        <w:t>faculty,</w:t>
      </w:r>
      <w:r>
        <w:rPr>
          <w:spacing w:val="1"/>
          <w:sz w:val="23"/>
        </w:rPr>
        <w:t> </w:t>
      </w:r>
      <w:r>
        <w:rPr>
          <w:sz w:val="23"/>
        </w:rPr>
        <w:t>staff,</w:t>
      </w:r>
      <w:r>
        <w:rPr>
          <w:spacing w:val="1"/>
          <w:sz w:val="23"/>
        </w:rPr>
        <w:t> </w:t>
      </w:r>
      <w:r>
        <w:rPr>
          <w:sz w:val="23"/>
        </w:rPr>
        <w:t>administrators,</w:t>
      </w:r>
      <w:r>
        <w:rPr>
          <w:spacing w:val="1"/>
          <w:sz w:val="23"/>
        </w:rPr>
        <w:t> </w:t>
      </w:r>
      <w:r>
        <w:rPr>
          <w:sz w:val="23"/>
        </w:rPr>
        <w:t>parents,</w:t>
      </w:r>
      <w:r>
        <w:rPr>
          <w:spacing w:val="1"/>
          <w:sz w:val="23"/>
        </w:rPr>
        <w:t> </w:t>
      </w:r>
      <w:r>
        <w:rPr>
          <w:sz w:val="23"/>
        </w:rPr>
        <w:t>students, alumni, employers, and community members), all largely agree the “university’s</w:t>
      </w:r>
      <w:r>
        <w:rPr>
          <w:spacing w:val="1"/>
          <w:sz w:val="23"/>
        </w:rPr>
        <w:t> </w:t>
      </w:r>
      <w:r>
        <w:rPr>
          <w:sz w:val="23"/>
        </w:rPr>
        <w:t>mission is realistic in light of its resources.”</w:t>
      </w:r>
      <w:r>
        <w:rPr>
          <w:sz w:val="23"/>
          <w:vertAlign w:val="superscript"/>
        </w:rPr>
        <w:t>19</w:t>
      </w:r>
      <w:r>
        <w:rPr>
          <w:sz w:val="23"/>
          <w:vertAlign w:val="baseline"/>
        </w:rPr>
        <w:t> However, the same surveys suggest that the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university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could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do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a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better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job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aligning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its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budget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to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its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institutional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mission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and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demonstrating its commitment to public service, as established in the institutional mission.</w:t>
      </w:r>
      <w:r>
        <w:rPr>
          <w:spacing w:val="1"/>
          <w:sz w:val="23"/>
          <w:vertAlign w:val="baseline"/>
        </w:rPr>
        <w:t> </w:t>
      </w:r>
      <w:r>
        <w:rPr>
          <w:sz w:val="23"/>
          <w:vertAlign w:val="baseline"/>
        </w:rPr>
        <w:t>Moreover,</w:t>
      </w:r>
      <w:r>
        <w:rPr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at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least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75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percent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of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each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stakeholder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group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believes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that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moderate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to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substantial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change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is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necessary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to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achieve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this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mission,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which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should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guide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the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institution’s</w:t>
      </w:r>
      <w:r>
        <w:rPr>
          <w:b/>
          <w:spacing w:val="-1"/>
          <w:sz w:val="23"/>
          <w:vertAlign w:val="baseline"/>
        </w:rPr>
        <w:t> </w:t>
      </w:r>
      <w:r>
        <w:rPr>
          <w:b/>
          <w:sz w:val="23"/>
          <w:vertAlign w:val="baseline"/>
        </w:rPr>
        <w:t>strategic</w:t>
      </w:r>
      <w:r>
        <w:rPr>
          <w:b/>
          <w:spacing w:val="-3"/>
          <w:sz w:val="23"/>
          <w:vertAlign w:val="baseline"/>
        </w:rPr>
        <w:t> </w:t>
      </w:r>
      <w:r>
        <w:rPr>
          <w:b/>
          <w:sz w:val="23"/>
          <w:vertAlign w:val="baseline"/>
        </w:rPr>
        <w:t>plan</w:t>
      </w:r>
      <w:r>
        <w:rPr>
          <w:b/>
          <w:spacing w:val="1"/>
          <w:sz w:val="23"/>
          <w:vertAlign w:val="baseline"/>
        </w:rPr>
        <w:t> </w:t>
      </w:r>
      <w:r>
        <w:rPr>
          <w:b/>
          <w:sz w:val="23"/>
          <w:vertAlign w:val="baseline"/>
        </w:rPr>
        <w:t>development</w:t>
      </w:r>
      <w:r>
        <w:rPr>
          <w:sz w:val="23"/>
          <w:vertAlign w:val="baseline"/>
        </w:rPr>
        <w:t>.</w:t>
      </w:r>
    </w:p>
    <w:p>
      <w:pPr>
        <w:pStyle w:val="BodyText"/>
        <w:spacing w:before="4"/>
      </w:pPr>
    </w:p>
    <w:p>
      <w:pPr>
        <w:spacing w:before="0"/>
        <w:ind w:left="1380" w:right="0" w:firstLine="0"/>
        <w:jc w:val="left"/>
        <w:rPr>
          <w:i/>
          <w:sz w:val="21"/>
        </w:rPr>
      </w:pPr>
      <w:bookmarkStart w:name="_bookmark10" w:id="11"/>
      <w:bookmarkEnd w:id="11"/>
      <w:r>
        <w:rPr/>
      </w:r>
      <w:r>
        <w:rPr>
          <w:i/>
          <w:color w:val="004055"/>
          <w:sz w:val="26"/>
        </w:rPr>
        <w:t>C</w:t>
      </w:r>
      <w:r>
        <w:rPr>
          <w:i/>
          <w:color w:val="004055"/>
          <w:sz w:val="21"/>
        </w:rPr>
        <w:t>ONTEXTUALIZATION</w:t>
      </w:r>
    </w:p>
    <w:p>
      <w:pPr>
        <w:pStyle w:val="BodyText"/>
        <w:spacing w:before="117"/>
        <w:ind w:left="1380" w:right="1358"/>
        <w:jc w:val="both"/>
      </w:pPr>
      <w:r>
        <w:rPr/>
        <w:t>In addition to mission and vision statements, many institutions incorporate at least one of</w:t>
      </w:r>
      <w:r>
        <w:rPr>
          <w:spacing w:val="1"/>
        </w:rPr>
        <w:t> </w:t>
      </w:r>
      <w:r>
        <w:rPr/>
        <w:t>the following 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introductory</w:t>
      </w:r>
      <w:r>
        <w:rPr>
          <w:spacing w:val="-3"/>
        </w:rPr>
        <w:t> </w:t>
      </w:r>
      <w:r>
        <w:rPr/>
        <w:t>context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plan: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39" w:after="0"/>
        <w:ind w:left="2100" w:right="0" w:hanging="361"/>
        <w:jc w:val="left"/>
        <w:rPr>
          <w:sz w:val="23"/>
        </w:rPr>
      </w:pPr>
      <w:r>
        <w:rPr>
          <w:sz w:val="23"/>
        </w:rPr>
        <w:t>Values,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z w:val="23"/>
        </w:rPr>
        <w:t>Challenges,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z w:val="23"/>
        </w:rPr>
        <w:t>History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institution</w:t>
      </w:r>
    </w:p>
    <w:p>
      <w:pPr>
        <w:pStyle w:val="ListParagraph"/>
        <w:numPr>
          <w:ilvl w:val="0"/>
          <w:numId w:val="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z w:val="23"/>
        </w:rPr>
        <w:t>Institutional</w:t>
      </w:r>
      <w:r>
        <w:rPr>
          <w:spacing w:val="-4"/>
          <w:sz w:val="23"/>
        </w:rPr>
        <w:t> </w:t>
      </w:r>
      <w:r>
        <w:rPr>
          <w:sz w:val="23"/>
        </w:rPr>
        <w:t>facts</w:t>
      </w:r>
    </w:p>
    <w:p>
      <w:pPr>
        <w:pStyle w:val="BodyText"/>
        <w:spacing w:before="6"/>
        <w:rPr>
          <w:sz w:val="26"/>
        </w:rPr>
      </w:pPr>
      <w:r>
        <w:rPr/>
        <w:pict>
          <v:rect style="position:absolute;margin-left:90.024002pt;margin-top:18.135576pt;width:144.020pt;height:.71997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16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“Mission,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Vision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Values.”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Indiana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State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University.</w:t>
      </w:r>
      <w:r>
        <w:rPr>
          <w:spacing w:val="-2"/>
          <w:sz w:val="18"/>
          <w:vertAlign w:val="baseline"/>
        </w:rPr>
        <w:t> </w:t>
      </w:r>
      <w:hyperlink r:id="rId31">
        <w:r>
          <w:rPr>
            <w:sz w:val="18"/>
            <w:vertAlign w:val="baseline"/>
          </w:rPr>
          <w:t>http://irt2.indstate.edu/ir/index.cfm/sp/mission/index</w:t>
        </w:r>
      </w:hyperlink>
    </w:p>
    <w:p>
      <w:pPr>
        <w:spacing w:before="1"/>
        <w:ind w:left="1668" w:right="0" w:hanging="288"/>
        <w:jc w:val="left"/>
        <w:rPr>
          <w:sz w:val="18"/>
        </w:rPr>
      </w:pPr>
      <w:r>
        <w:rPr>
          <w:sz w:val="18"/>
          <w:vertAlign w:val="superscript"/>
        </w:rPr>
        <w:t>17</w:t>
      </w:r>
      <w:r>
        <w:rPr>
          <w:sz w:val="18"/>
          <w:vertAlign w:val="baseline"/>
        </w:rPr>
        <w:t> “Building a Legacy of Excellence 2012-2018 Strategic Plan.” Norfolk State University. p. 4.</w:t>
      </w:r>
      <w:r>
        <w:rPr>
          <w:spacing w:val="1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https</w:t>
      </w:r>
      <w:hyperlink r:id="rId32">
        <w:r>
          <w:rPr>
            <w:spacing w:val="-1"/>
            <w:sz w:val="18"/>
            <w:vertAlign w:val="baseline"/>
          </w:rPr>
          <w:t>://w</w:t>
        </w:r>
      </w:hyperlink>
      <w:r>
        <w:rPr>
          <w:spacing w:val="-1"/>
          <w:sz w:val="18"/>
          <w:vertAlign w:val="baseline"/>
        </w:rPr>
        <w:t>ww</w:t>
      </w:r>
      <w:hyperlink r:id="rId32">
        <w:r>
          <w:rPr>
            <w:spacing w:val="-1"/>
            <w:sz w:val="18"/>
            <w:vertAlign w:val="baseline"/>
          </w:rPr>
          <w:t>.n</w:t>
        </w:r>
      </w:hyperlink>
      <w:r>
        <w:rPr>
          <w:spacing w:val="-1"/>
          <w:sz w:val="18"/>
          <w:vertAlign w:val="baseline"/>
        </w:rPr>
        <w:t>s</w:t>
      </w:r>
      <w:hyperlink r:id="rId32">
        <w:r>
          <w:rPr>
            <w:spacing w:val="-1"/>
            <w:sz w:val="18"/>
            <w:vertAlign w:val="baseline"/>
          </w:rPr>
          <w:t>u.edu/Assets/websites/news/pdf/2013/09/NSU%20Strategic%20Plan2.pdf</w:t>
        </w:r>
      </w:hyperlink>
    </w:p>
    <w:p>
      <w:pPr>
        <w:spacing w:before="0"/>
        <w:ind w:left="1668" w:right="0" w:hanging="288"/>
        <w:jc w:val="left"/>
        <w:rPr>
          <w:sz w:val="18"/>
        </w:rPr>
      </w:pPr>
      <w:r>
        <w:rPr>
          <w:sz w:val="18"/>
          <w:vertAlign w:val="superscript"/>
        </w:rPr>
        <w:t>18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“Southern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College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Mission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Statement.”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Southern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College.</w:t>
      </w:r>
      <w:r>
        <w:rPr>
          <w:spacing w:val="-38"/>
          <w:sz w:val="18"/>
          <w:vertAlign w:val="baseline"/>
        </w:rPr>
        <w:t> </w:t>
      </w:r>
      <w:hyperlink r:id="rId25">
        <w:r>
          <w:rPr>
            <w:sz w:val="18"/>
            <w:vertAlign w:val="baseline"/>
          </w:rPr>
          <w:t>http://www.subr.edu/index.cfm/page/1157/n/865</w:t>
        </w:r>
      </w:hyperlink>
    </w:p>
    <w:p>
      <w:pPr>
        <w:spacing w:before="0"/>
        <w:ind w:left="1668" w:right="1425" w:hanging="288"/>
        <w:jc w:val="left"/>
        <w:rPr>
          <w:sz w:val="18"/>
        </w:rPr>
      </w:pPr>
      <w:r>
        <w:rPr>
          <w:sz w:val="18"/>
          <w:vertAlign w:val="superscript"/>
        </w:rPr>
        <w:t>19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“Strategic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Planning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Stakeholder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Survey.”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Hanover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Research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report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prepared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for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Southern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38"/>
          <w:sz w:val="18"/>
          <w:vertAlign w:val="baseline"/>
        </w:rPr>
        <w:t> </w:t>
      </w:r>
      <w:r>
        <w:rPr>
          <w:sz w:val="18"/>
          <w:vertAlign w:val="baseline"/>
        </w:rPr>
        <w:t>Agricultural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Mechanical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College, 2014. pp.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7-11.</w:t>
      </w:r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54"/>
        <w:ind w:left="1380" w:right="1354"/>
        <w:jc w:val="both"/>
      </w:pPr>
      <w:r>
        <w:rPr/>
        <w:t>These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section,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Guiding</w:t>
      </w:r>
      <w:r>
        <w:rPr>
          <w:spacing w:val="1"/>
        </w:rPr>
        <w:t> </w:t>
      </w:r>
      <w:r>
        <w:rPr/>
        <w:t>Principles</w:t>
      </w:r>
      <w:r>
        <w:rPr>
          <w:spacing w:val="-49"/>
        </w:rPr>
        <w:t> </w:t>
      </w:r>
      <w:r>
        <w:rPr/>
        <w:t>sections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California,</w:t>
      </w:r>
      <w:r>
        <w:rPr>
          <w:spacing w:val="1"/>
        </w:rPr>
        <w:t> </w:t>
      </w:r>
      <w:r>
        <w:rPr/>
        <w:t>Merced;</w:t>
      </w:r>
      <w:r>
        <w:rPr>
          <w:spacing w:val="1"/>
        </w:rPr>
        <w:t> </w:t>
      </w:r>
      <w:r>
        <w:rPr/>
        <w:t>Missouri</w:t>
      </w:r>
      <w:r>
        <w:rPr>
          <w:spacing w:val="52"/>
        </w:rPr>
        <w:t> </w:t>
      </w:r>
      <w:r>
        <w:rPr/>
        <w:t>S&amp;T;</w:t>
      </w:r>
      <w:r>
        <w:rPr>
          <w:spacing w:val="1"/>
        </w:rPr>
        <w:t> </w:t>
      </w:r>
      <w:r>
        <w:rPr/>
        <w:t>Morgan State University; North Carolina A&amp;T State University; Norfolk State University;</w:t>
      </w:r>
      <w:r>
        <w:rPr>
          <w:spacing w:val="1"/>
        </w:rPr>
        <w:t> </w:t>
      </w:r>
      <w:r>
        <w:rPr/>
        <w:t>Indiana State University; and the University of Louisiana at Monroe.</w:t>
      </w:r>
      <w:r>
        <w:rPr>
          <w:vertAlign w:val="superscript"/>
        </w:rPr>
        <w:t>20</w:t>
      </w:r>
      <w:r>
        <w:rPr>
          <w:vertAlign w:val="baseline"/>
        </w:rPr>
        <w:t> However, there is also</w:t>
      </w:r>
      <w:r>
        <w:rPr>
          <w:spacing w:val="-49"/>
          <w:vertAlign w:val="baseline"/>
        </w:rPr>
        <w:t> </w:t>
      </w:r>
      <w:r>
        <w:rPr>
          <w:vertAlign w:val="baseline"/>
        </w:rPr>
        <w:t>a variety of others means by which institutions present this information. If SUBR desires to</w:t>
      </w:r>
      <w:r>
        <w:rPr>
          <w:spacing w:val="1"/>
          <w:vertAlign w:val="baseline"/>
        </w:rPr>
        <w:t> </w:t>
      </w:r>
      <w:r>
        <w:rPr>
          <w:vertAlign w:val="baseline"/>
        </w:rPr>
        <w:t>incorporate this information, the Chancellor’s Welcome presents a similar body of text.</w:t>
      </w:r>
      <w:r>
        <w:rPr>
          <w:vertAlign w:val="superscript"/>
        </w:rPr>
        <w:t>21</w:t>
      </w:r>
      <w:r>
        <w:rPr>
          <w:spacing w:val="1"/>
          <w:vertAlign w:val="baseline"/>
        </w:rPr>
        <w:t> </w:t>
      </w:r>
      <w:r>
        <w:rPr>
          <w:vertAlign w:val="baseline"/>
        </w:rPr>
        <w:t>However, a thorough review of the context in which the university finds itself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challenges that it faces can help establish a strong foundation for prioritizing goals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initiatives. Moreover, this review can help ensure that strategic planning is aligned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institution’s situation and</w:t>
      </w:r>
      <w:r>
        <w:rPr>
          <w:spacing w:val="-3"/>
          <w:vertAlign w:val="baseline"/>
        </w:rPr>
        <w:t> </w:t>
      </w:r>
      <w:r>
        <w:rPr>
          <w:vertAlign w:val="baseline"/>
        </w:rPr>
        <w:t>challenges.</w:t>
      </w:r>
    </w:p>
    <w:p>
      <w:pPr>
        <w:pStyle w:val="BodyText"/>
        <w:spacing w:before="3"/>
      </w:pPr>
    </w:p>
    <w:p>
      <w:pPr>
        <w:spacing w:before="0"/>
        <w:ind w:left="1380" w:right="0" w:firstLine="0"/>
        <w:jc w:val="both"/>
        <w:rPr>
          <w:b/>
          <w:sz w:val="22"/>
        </w:rPr>
      </w:pPr>
      <w:bookmarkStart w:name="_bookmark11" w:id="12"/>
      <w:bookmarkEnd w:id="12"/>
      <w:r>
        <w:rPr/>
      </w:r>
      <w:r>
        <w:rPr>
          <w:b/>
          <w:color w:val="004055"/>
          <w:sz w:val="28"/>
        </w:rPr>
        <w:t>G</w:t>
      </w:r>
      <w:r>
        <w:rPr>
          <w:b/>
          <w:color w:val="004055"/>
          <w:sz w:val="22"/>
        </w:rPr>
        <w:t>OALS</w:t>
      </w:r>
      <w:r>
        <w:rPr>
          <w:b/>
          <w:color w:val="004055"/>
          <w:spacing w:val="-6"/>
          <w:sz w:val="22"/>
        </w:rPr>
        <w:t> </w:t>
      </w:r>
      <w:r>
        <w:rPr>
          <w:b/>
          <w:color w:val="004055"/>
          <w:sz w:val="22"/>
        </w:rPr>
        <w:t>AND</w:t>
      </w:r>
      <w:r>
        <w:rPr>
          <w:b/>
          <w:color w:val="004055"/>
          <w:spacing w:val="-1"/>
          <w:sz w:val="22"/>
        </w:rPr>
        <w:t> </w:t>
      </w:r>
      <w:r>
        <w:rPr>
          <w:b/>
          <w:color w:val="004055"/>
          <w:sz w:val="28"/>
        </w:rPr>
        <w:t>A</w:t>
      </w:r>
      <w:r>
        <w:rPr>
          <w:b/>
          <w:color w:val="004055"/>
          <w:sz w:val="22"/>
        </w:rPr>
        <w:t>CTIONS</w:t>
      </w:r>
    </w:p>
    <w:p>
      <w:pPr>
        <w:pStyle w:val="BodyText"/>
        <w:spacing w:before="117"/>
        <w:ind w:left="1380" w:right="1353"/>
        <w:jc w:val="both"/>
      </w:pPr>
      <w:r>
        <w:rPr/>
        <w:t>The heart of the strategic plan is centered on the goals and actions it sets forth. Among</w:t>
      </w:r>
      <w:r>
        <w:rPr>
          <w:spacing w:val="1"/>
        </w:rPr>
        <w:t> </w:t>
      </w:r>
      <w:r>
        <w:rPr/>
        <w:t>strategic plans at peer and aspirant institutions, there is a wide variety of formats and</w:t>
      </w:r>
      <w:r>
        <w:rPr>
          <w:spacing w:val="1"/>
        </w:rPr>
        <w:t> </w:t>
      </w:r>
      <w:r>
        <w:rPr/>
        <w:t>structures employed. However, strategic plans normally have either three or four tiers of</w:t>
      </w:r>
      <w:r>
        <w:rPr>
          <w:spacing w:val="1"/>
        </w:rPr>
        <w:t> </w:t>
      </w:r>
      <w:r>
        <w:rPr/>
        <w:t>structure for goals and actions. These tiers cover the umbrella goals of the institution, the</w:t>
      </w:r>
      <w:r>
        <w:rPr>
          <w:spacing w:val="1"/>
        </w:rPr>
        <w:t> </w:t>
      </w:r>
      <w:r>
        <w:rPr/>
        <w:t>strategies and actions for achieving those goals, and defined metrics and targets to measure</w:t>
      </w:r>
      <w:r>
        <w:rPr>
          <w:spacing w:val="-49"/>
        </w:rPr>
        <w:t> </w:t>
      </w:r>
      <w:r>
        <w:rPr/>
        <w:t>progress</w:t>
      </w:r>
      <w:r>
        <w:rPr>
          <w:spacing w:val="1"/>
        </w:rPr>
        <w:t> </w:t>
      </w:r>
      <w:r>
        <w:rPr/>
        <w:t>and performance.</w:t>
      </w:r>
      <w:r>
        <w:rPr>
          <w:spacing w:val="1"/>
        </w:rPr>
        <w:t> </w:t>
      </w:r>
      <w:r>
        <w:rPr/>
        <w:t>Many institutions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objectives</w:t>
      </w:r>
      <w:r>
        <w:rPr>
          <w:spacing w:val="1"/>
        </w:rPr>
        <w:t> </w:t>
      </w:r>
      <w:r>
        <w:rPr/>
        <w:t>within high-level goals,</w:t>
      </w:r>
      <w:r>
        <w:rPr>
          <w:spacing w:val="1"/>
        </w:rPr>
        <w:t> </w:t>
      </w:r>
      <w:r>
        <w:rPr/>
        <w:t>which</w:t>
      </w:r>
      <w:r>
        <w:rPr>
          <w:spacing w:val="-2"/>
        </w:rPr>
        <w:t> </w:t>
      </w:r>
      <w:r>
        <w:rPr/>
        <w:t>are</w:t>
      </w:r>
      <w:r>
        <w:rPr>
          <w:spacing w:val="1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few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number.</w:t>
      </w:r>
    </w:p>
    <w:p>
      <w:pPr>
        <w:pStyle w:val="BodyText"/>
        <w:spacing w:before="3"/>
      </w:pPr>
    </w:p>
    <w:p>
      <w:pPr>
        <w:spacing w:before="0"/>
        <w:ind w:left="1380" w:right="0" w:firstLine="0"/>
        <w:jc w:val="both"/>
        <w:rPr>
          <w:i/>
          <w:sz w:val="21"/>
        </w:rPr>
      </w:pPr>
      <w:bookmarkStart w:name="_bookmark12" w:id="13"/>
      <w:bookmarkEnd w:id="13"/>
      <w:r>
        <w:rPr/>
      </w:r>
      <w:r>
        <w:rPr>
          <w:i/>
          <w:color w:val="004055"/>
          <w:sz w:val="26"/>
        </w:rPr>
        <w:t>S</w:t>
      </w:r>
      <w:r>
        <w:rPr>
          <w:i/>
          <w:color w:val="004055"/>
          <w:sz w:val="21"/>
        </w:rPr>
        <w:t>TRATEGIC</w:t>
      </w:r>
      <w:r>
        <w:rPr>
          <w:i/>
          <w:color w:val="004055"/>
          <w:spacing w:val="-7"/>
          <w:sz w:val="21"/>
        </w:rPr>
        <w:t> </w:t>
      </w:r>
      <w:r>
        <w:rPr>
          <w:i/>
          <w:color w:val="004055"/>
          <w:sz w:val="26"/>
        </w:rPr>
        <w:t>G</w:t>
      </w:r>
      <w:r>
        <w:rPr>
          <w:i/>
          <w:color w:val="004055"/>
          <w:sz w:val="21"/>
        </w:rPr>
        <w:t>OALS</w:t>
      </w:r>
    </w:p>
    <w:p>
      <w:pPr>
        <w:pStyle w:val="BodyText"/>
        <w:spacing w:before="119"/>
        <w:ind w:left="1380" w:right="1355"/>
        <w:jc w:val="both"/>
      </w:pP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goals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summarize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synthesize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</w:t>
      </w:r>
      <w:r>
        <w:rPr>
          <w:spacing w:val="1"/>
        </w:rPr>
        <w:t> </w:t>
      </w:r>
      <w:r>
        <w:rPr/>
        <w:t>is</w:t>
      </w:r>
      <w:r>
        <w:rPr>
          <w:spacing w:val="-49"/>
        </w:rPr>
        <w:t> </w:t>
      </w:r>
      <w:r>
        <w:rPr/>
        <w:t>seeking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planning.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goals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typically</w:t>
      </w:r>
      <w:r>
        <w:rPr>
          <w:spacing w:val="1"/>
        </w:rPr>
        <w:t> </w:t>
      </w:r>
      <w:r>
        <w:rPr/>
        <w:t>broad,</w:t>
      </w:r>
      <w:r>
        <w:rPr>
          <w:spacing w:val="1"/>
        </w:rPr>
        <w:t> </w:t>
      </w:r>
      <w:r>
        <w:rPr/>
        <w:t>incorporating several components. Some institutions prefer more or less hierarchy, with</w:t>
      </w:r>
      <w:r>
        <w:rPr>
          <w:spacing w:val="1"/>
        </w:rPr>
        <w:t> </w:t>
      </w:r>
      <w:r>
        <w:rPr/>
        <w:t>goals grouped into themes</w:t>
      </w:r>
      <w:r>
        <w:rPr>
          <w:spacing w:val="1"/>
        </w:rPr>
        <w:t> </w:t>
      </w:r>
      <w:r>
        <w:rPr/>
        <w:t>or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goals</w:t>
      </w:r>
      <w:r>
        <w:rPr>
          <w:spacing w:val="1"/>
        </w:rPr>
        <w:t> </w:t>
      </w:r>
      <w:r>
        <w:rPr/>
        <w:t>that are directly</w:t>
      </w:r>
      <w:r>
        <w:rPr>
          <w:spacing w:val="-2"/>
        </w:rPr>
        <w:t> </w:t>
      </w:r>
      <w:r>
        <w:rPr/>
        <w:t>measurable.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380" w:right="1354"/>
        <w:jc w:val="both"/>
      </w:pPr>
      <w:r>
        <w:rPr/>
        <w:t>In determining the content of the goals, state and university system limitations and input</w:t>
      </w:r>
      <w:r>
        <w:rPr>
          <w:spacing w:val="1"/>
        </w:rPr>
        <w:t> </w:t>
      </w:r>
      <w:r>
        <w:rPr/>
        <w:t>from various stakeholders are the main drivers. For SUBR, it is important to consider the</w:t>
      </w:r>
      <w:r>
        <w:rPr>
          <w:spacing w:val="1"/>
        </w:rPr>
        <w:t> </w:t>
      </w:r>
      <w:r>
        <w:rPr/>
        <w:t>demands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whole,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Louisiana Performance Accountability System (LaPAS), and Louisiana’s state planning for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postsecondary</w:t>
      </w:r>
      <w:r>
        <w:rPr>
          <w:spacing w:val="1"/>
        </w:rPr>
        <w:t> </w:t>
      </w:r>
      <w:r>
        <w:rPr/>
        <w:t>education.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SUBR’s</w:t>
      </w:r>
      <w:r>
        <w:rPr>
          <w:spacing w:val="1"/>
        </w:rPr>
        <w:t> </w:t>
      </w:r>
      <w:r>
        <w:rPr/>
        <w:t>stakeholder</w:t>
      </w:r>
      <w:r>
        <w:rPr>
          <w:spacing w:val="1"/>
        </w:rPr>
        <w:t> </w:t>
      </w:r>
      <w:r>
        <w:rPr/>
        <w:t>survey</w:t>
      </w:r>
      <w:r>
        <w:rPr>
          <w:spacing w:val="1"/>
        </w:rPr>
        <w:t> </w:t>
      </w:r>
      <w:r>
        <w:rPr/>
        <w:t>results,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difficult</w:t>
      </w:r>
      <w:r>
        <w:rPr>
          <w:spacing w:val="39"/>
        </w:rPr>
        <w:t> </w:t>
      </w:r>
      <w:r>
        <w:rPr/>
        <w:t>to</w:t>
      </w:r>
      <w:r>
        <w:rPr>
          <w:spacing w:val="41"/>
        </w:rPr>
        <w:t> </w:t>
      </w:r>
      <w:r>
        <w:rPr/>
        <w:t>rank</w:t>
      </w:r>
      <w:r>
        <w:rPr>
          <w:spacing w:val="40"/>
        </w:rPr>
        <w:t> </w:t>
      </w:r>
      <w:r>
        <w:rPr/>
        <w:t>institutional</w:t>
      </w:r>
      <w:r>
        <w:rPr>
          <w:spacing w:val="40"/>
        </w:rPr>
        <w:t> </w:t>
      </w:r>
      <w:r>
        <w:rPr/>
        <w:t>goals</w:t>
      </w:r>
      <w:r>
        <w:rPr>
          <w:spacing w:val="41"/>
        </w:rPr>
        <w:t> </w:t>
      </w:r>
      <w:r>
        <w:rPr/>
        <w:t>across</w:t>
      </w:r>
      <w:r>
        <w:rPr>
          <w:spacing w:val="41"/>
        </w:rPr>
        <w:t> </w:t>
      </w:r>
      <w:r>
        <w:rPr/>
        <w:t>stakeholder</w:t>
      </w:r>
      <w:r>
        <w:rPr>
          <w:spacing w:val="39"/>
        </w:rPr>
        <w:t> </w:t>
      </w:r>
      <w:r>
        <w:rPr/>
        <w:t>groups.</w:t>
      </w:r>
      <w:r>
        <w:rPr>
          <w:spacing w:val="40"/>
        </w:rPr>
        <w:t> </w:t>
      </w:r>
      <w:r>
        <w:rPr/>
        <w:t>However,</w:t>
      </w:r>
      <w:r>
        <w:rPr>
          <w:spacing w:val="45"/>
        </w:rPr>
        <w:t> </w:t>
      </w:r>
      <w:r>
        <w:rPr/>
        <w:t>through</w:t>
      </w:r>
      <w:r>
        <w:rPr>
          <w:spacing w:val="41"/>
        </w:rPr>
        <w:t> </w:t>
      </w:r>
      <w:r>
        <w:rPr/>
        <w:t>ranking</w:t>
      </w:r>
    </w:p>
    <w:p>
      <w:pPr>
        <w:pStyle w:val="BodyText"/>
        <w:spacing w:before="8"/>
        <w:rPr>
          <w:sz w:val="28"/>
        </w:rPr>
      </w:pPr>
      <w:r>
        <w:rPr/>
        <w:pict>
          <v:rect style="position:absolute;margin-left:90.024002pt;margin-top:19.472235pt;width:144.020pt;height:.72003pt;mso-position-horizontal-relative:page;mso-position-vertical-relative:paragraph;z-index:-157189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668" w:right="2782" w:hanging="288"/>
        <w:jc w:val="left"/>
        <w:rPr>
          <w:sz w:val="18"/>
        </w:rPr>
      </w:pPr>
      <w:r>
        <w:rPr>
          <w:sz w:val="18"/>
          <w:vertAlign w:val="superscript"/>
        </w:rPr>
        <w:t>20</w:t>
      </w:r>
      <w:r>
        <w:rPr>
          <w:sz w:val="18"/>
          <w:vertAlign w:val="baseline"/>
        </w:rPr>
        <w:t> [1] “Beginnings: A Legacy Renewed for the 21st Century.” University of California, Merced. p. 15.</w:t>
      </w:r>
      <w:r>
        <w:rPr>
          <w:spacing w:val="-39"/>
          <w:sz w:val="18"/>
          <w:vertAlign w:val="baseline"/>
        </w:rPr>
        <w:t> </w:t>
      </w:r>
      <w:hyperlink r:id="rId33">
        <w:r>
          <w:rPr>
            <w:sz w:val="18"/>
            <w:vertAlign w:val="baseline"/>
          </w:rPr>
          <w:t>http://academicpersonnel.ucmerced.edu/pdf/090421-strategic-academic-vision.pdf</w:t>
        </w:r>
      </w:hyperlink>
    </w:p>
    <w:p>
      <w:pPr>
        <w:pStyle w:val="ListParagraph"/>
        <w:numPr>
          <w:ilvl w:val="0"/>
          <w:numId w:val="13"/>
        </w:numPr>
        <w:tabs>
          <w:tab w:pos="1909" w:val="left" w:leader="none"/>
        </w:tabs>
        <w:spacing w:line="240" w:lineRule="auto" w:before="0" w:after="0"/>
        <w:ind w:left="1668" w:right="2011" w:hanging="3"/>
        <w:jc w:val="left"/>
        <w:rPr>
          <w:sz w:val="18"/>
        </w:rPr>
      </w:pPr>
      <w:r>
        <w:rPr>
          <w:sz w:val="18"/>
        </w:rPr>
        <w:t>“Strategy for Success.” Missouri S&amp;T. p. 3. https://strategicplan.mst.edu/files/2013/09/Strategic-Plan-</w:t>
      </w:r>
      <w:r>
        <w:rPr>
          <w:spacing w:val="-39"/>
          <w:sz w:val="18"/>
        </w:rPr>
        <w:t> </w:t>
      </w:r>
      <w:r>
        <w:rPr>
          <w:sz w:val="18"/>
        </w:rPr>
        <w:t>2014_030114.pdf</w:t>
      </w:r>
    </w:p>
    <w:p>
      <w:pPr>
        <w:pStyle w:val="ListParagraph"/>
        <w:numPr>
          <w:ilvl w:val="0"/>
          <w:numId w:val="13"/>
        </w:numPr>
        <w:tabs>
          <w:tab w:pos="1909" w:val="left" w:leader="none"/>
        </w:tabs>
        <w:spacing w:line="240" w:lineRule="auto" w:before="0" w:after="0"/>
        <w:ind w:left="1668" w:right="3008" w:hanging="3"/>
        <w:jc w:val="left"/>
        <w:rPr>
          <w:sz w:val="18"/>
        </w:rPr>
      </w:pPr>
      <w:r>
        <w:rPr>
          <w:sz w:val="18"/>
        </w:rPr>
        <w:t>“Growing the Future, Leading the World.” Morgan State University, 2011.</w:t>
      </w:r>
      <w:r>
        <w:rPr>
          <w:spacing w:val="1"/>
          <w:sz w:val="18"/>
        </w:rPr>
        <w:t> </w:t>
      </w:r>
      <w:hyperlink r:id="rId34">
        <w:r>
          <w:rPr>
            <w:spacing w:val="-1"/>
            <w:sz w:val="18"/>
          </w:rPr>
          <w:t>http://www.morgan.edu/Documents/ABOUT/StrategicPlan/StrategicPlan2011-21_Final.pdf</w:t>
        </w:r>
      </w:hyperlink>
    </w:p>
    <w:p>
      <w:pPr>
        <w:pStyle w:val="ListParagraph"/>
        <w:numPr>
          <w:ilvl w:val="0"/>
          <w:numId w:val="13"/>
        </w:numPr>
        <w:tabs>
          <w:tab w:pos="1909" w:val="left" w:leader="none"/>
        </w:tabs>
        <w:spacing w:line="240" w:lineRule="auto" w:before="0" w:after="0"/>
        <w:ind w:left="1668" w:right="2169" w:hanging="3"/>
        <w:jc w:val="left"/>
        <w:rPr>
          <w:sz w:val="18"/>
        </w:rPr>
      </w:pPr>
      <w:r>
        <w:rPr>
          <w:sz w:val="18"/>
        </w:rPr>
        <w:t>“Preeminence 2020.” North Carolina A&amp;T State University. p. 5. </w:t>
      </w:r>
      <w:hyperlink r:id="rId35">
        <w:r>
          <w:rPr>
            <w:sz w:val="18"/>
          </w:rPr>
          <w:t>http://www.ncat.edu/about/forms-</w:t>
        </w:r>
      </w:hyperlink>
      <w:r>
        <w:rPr>
          <w:spacing w:val="-38"/>
          <w:sz w:val="18"/>
        </w:rPr>
        <w:t> </w:t>
      </w:r>
      <w:r>
        <w:rPr>
          <w:sz w:val="18"/>
        </w:rPr>
        <w:t>pdf/strategicplan-preeminence2020.pdf</w:t>
      </w:r>
    </w:p>
    <w:p>
      <w:pPr>
        <w:pStyle w:val="ListParagraph"/>
        <w:numPr>
          <w:ilvl w:val="0"/>
          <w:numId w:val="13"/>
        </w:numPr>
        <w:tabs>
          <w:tab w:pos="1909" w:val="left" w:leader="none"/>
        </w:tabs>
        <w:spacing w:line="219" w:lineRule="exact" w:before="0" w:after="0"/>
        <w:ind w:left="1908" w:right="0" w:hanging="243"/>
        <w:jc w:val="left"/>
        <w:rPr>
          <w:sz w:val="18"/>
        </w:rPr>
      </w:pPr>
      <w:r>
        <w:rPr>
          <w:sz w:val="18"/>
        </w:rPr>
        <w:t>“Building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Legacy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Excellence</w:t>
      </w:r>
      <w:r>
        <w:rPr>
          <w:spacing w:val="-3"/>
          <w:sz w:val="18"/>
        </w:rPr>
        <w:t> </w:t>
      </w:r>
      <w:r>
        <w:rPr>
          <w:sz w:val="18"/>
        </w:rPr>
        <w:t>2012-2018</w:t>
      </w:r>
      <w:r>
        <w:rPr>
          <w:spacing w:val="1"/>
          <w:sz w:val="18"/>
        </w:rPr>
        <w:t> </w:t>
      </w:r>
      <w:r>
        <w:rPr>
          <w:sz w:val="18"/>
        </w:rPr>
        <w:t>Strategic</w:t>
      </w:r>
      <w:r>
        <w:rPr>
          <w:spacing w:val="-2"/>
          <w:sz w:val="18"/>
        </w:rPr>
        <w:t> </w:t>
      </w:r>
      <w:r>
        <w:rPr>
          <w:sz w:val="18"/>
        </w:rPr>
        <w:t>Plan,” Op.</w:t>
      </w:r>
      <w:r>
        <w:rPr>
          <w:spacing w:val="-2"/>
          <w:sz w:val="18"/>
        </w:rPr>
        <w:t> </w:t>
      </w:r>
      <w:r>
        <w:rPr>
          <w:sz w:val="18"/>
        </w:rPr>
        <w:t>cit.,</w:t>
      </w:r>
      <w:r>
        <w:rPr>
          <w:spacing w:val="-2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4.</w:t>
      </w:r>
    </w:p>
    <w:p>
      <w:pPr>
        <w:pStyle w:val="ListParagraph"/>
        <w:numPr>
          <w:ilvl w:val="0"/>
          <w:numId w:val="13"/>
        </w:numPr>
        <w:tabs>
          <w:tab w:pos="1909" w:val="left" w:leader="none"/>
        </w:tabs>
        <w:spacing w:line="219" w:lineRule="exact" w:before="1" w:after="0"/>
        <w:ind w:left="1908" w:right="0" w:hanging="243"/>
        <w:jc w:val="left"/>
        <w:rPr>
          <w:sz w:val="18"/>
        </w:rPr>
      </w:pPr>
      <w:r>
        <w:rPr>
          <w:sz w:val="18"/>
        </w:rPr>
        <w:t>“Mission,</w:t>
      </w:r>
      <w:r>
        <w:rPr>
          <w:spacing w:val="-2"/>
          <w:sz w:val="18"/>
        </w:rPr>
        <w:t> </w:t>
      </w:r>
      <w:r>
        <w:rPr>
          <w:sz w:val="18"/>
        </w:rPr>
        <w:t>Vision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Values.”</w:t>
      </w:r>
      <w:r>
        <w:rPr>
          <w:spacing w:val="-3"/>
          <w:sz w:val="18"/>
        </w:rPr>
        <w:t> </w:t>
      </w:r>
      <w:r>
        <w:rPr>
          <w:sz w:val="18"/>
        </w:rPr>
        <w:t>Indiana</w:t>
      </w:r>
      <w:r>
        <w:rPr>
          <w:spacing w:val="1"/>
          <w:sz w:val="18"/>
        </w:rPr>
        <w:t> </w:t>
      </w:r>
      <w:r>
        <w:rPr>
          <w:sz w:val="18"/>
        </w:rPr>
        <w:t>State</w:t>
      </w:r>
      <w:r>
        <w:rPr>
          <w:spacing w:val="-4"/>
          <w:sz w:val="18"/>
        </w:rPr>
        <w:t> </w:t>
      </w:r>
      <w:r>
        <w:rPr>
          <w:sz w:val="18"/>
        </w:rPr>
        <w:t>University,</w:t>
      </w:r>
      <w:r>
        <w:rPr>
          <w:spacing w:val="-2"/>
          <w:sz w:val="18"/>
        </w:rPr>
        <w:t> </w:t>
      </w:r>
      <w:r>
        <w:rPr>
          <w:sz w:val="18"/>
        </w:rPr>
        <w:t>Op.</w:t>
      </w:r>
      <w:r>
        <w:rPr>
          <w:spacing w:val="-2"/>
          <w:sz w:val="18"/>
        </w:rPr>
        <w:t> </w:t>
      </w:r>
      <w:r>
        <w:rPr>
          <w:sz w:val="18"/>
        </w:rPr>
        <w:t>cit.</w:t>
      </w:r>
    </w:p>
    <w:p>
      <w:pPr>
        <w:pStyle w:val="ListParagraph"/>
        <w:numPr>
          <w:ilvl w:val="0"/>
          <w:numId w:val="13"/>
        </w:numPr>
        <w:tabs>
          <w:tab w:pos="1909" w:val="left" w:leader="none"/>
        </w:tabs>
        <w:spacing w:line="219" w:lineRule="exact" w:before="0" w:after="0"/>
        <w:ind w:left="1908" w:right="0" w:hanging="243"/>
        <w:jc w:val="left"/>
        <w:rPr>
          <w:sz w:val="18"/>
        </w:rPr>
      </w:pPr>
      <w:r>
        <w:rPr>
          <w:sz w:val="18"/>
        </w:rPr>
        <w:t>“2013</w:t>
      </w:r>
      <w:r>
        <w:rPr>
          <w:spacing w:val="-3"/>
          <w:sz w:val="18"/>
        </w:rPr>
        <w:t> </w:t>
      </w:r>
      <w:r>
        <w:rPr>
          <w:sz w:val="18"/>
        </w:rPr>
        <w:t>2018</w:t>
      </w:r>
      <w:r>
        <w:rPr>
          <w:spacing w:val="-2"/>
          <w:sz w:val="18"/>
        </w:rPr>
        <w:t> </w:t>
      </w:r>
      <w:r>
        <w:rPr>
          <w:sz w:val="18"/>
        </w:rPr>
        <w:t>Strategic</w:t>
      </w:r>
      <w:r>
        <w:rPr>
          <w:spacing w:val="-1"/>
          <w:sz w:val="18"/>
        </w:rPr>
        <w:t> </w:t>
      </w:r>
      <w:r>
        <w:rPr>
          <w:sz w:val="18"/>
        </w:rPr>
        <w:t>Plan.”</w:t>
      </w:r>
      <w:r>
        <w:rPr>
          <w:spacing w:val="-3"/>
          <w:sz w:val="18"/>
        </w:rPr>
        <w:t> </w:t>
      </w:r>
      <w:r>
        <w:rPr>
          <w:sz w:val="18"/>
        </w:rPr>
        <w:t>University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Louisiana</w:t>
      </w:r>
      <w:r>
        <w:rPr>
          <w:spacing w:val="-3"/>
          <w:sz w:val="18"/>
        </w:rPr>
        <w:t> </w:t>
      </w:r>
      <w:r>
        <w:rPr>
          <w:sz w:val="18"/>
        </w:rPr>
        <w:t>at</w:t>
      </w:r>
      <w:r>
        <w:rPr>
          <w:spacing w:val="-2"/>
          <w:sz w:val="18"/>
        </w:rPr>
        <w:t> </w:t>
      </w:r>
      <w:r>
        <w:rPr>
          <w:sz w:val="18"/>
        </w:rPr>
        <w:t>Monroe,</w:t>
      </w:r>
      <w:r>
        <w:rPr>
          <w:spacing w:val="-1"/>
          <w:sz w:val="18"/>
        </w:rPr>
        <w:t> </w:t>
      </w:r>
      <w:r>
        <w:rPr>
          <w:sz w:val="18"/>
        </w:rPr>
        <w:t>Op.</w:t>
      </w:r>
      <w:r>
        <w:rPr>
          <w:spacing w:val="-3"/>
          <w:sz w:val="18"/>
        </w:rPr>
        <w:t> </w:t>
      </w:r>
      <w:r>
        <w:rPr>
          <w:sz w:val="18"/>
        </w:rPr>
        <w:t>cit.,</w:t>
      </w:r>
      <w:r>
        <w:rPr>
          <w:spacing w:val="-1"/>
          <w:sz w:val="18"/>
        </w:rPr>
        <w:t> </w:t>
      </w:r>
      <w:r>
        <w:rPr>
          <w:sz w:val="18"/>
        </w:rPr>
        <w:t>p.</w:t>
      </w:r>
      <w:r>
        <w:rPr>
          <w:spacing w:val="-2"/>
          <w:sz w:val="18"/>
        </w:rPr>
        <w:t> </w:t>
      </w:r>
      <w:r>
        <w:rPr>
          <w:sz w:val="18"/>
        </w:rPr>
        <w:t>5.</w:t>
      </w:r>
    </w:p>
    <w:p>
      <w:pPr>
        <w:spacing w:before="1"/>
        <w:ind w:left="1668" w:right="0" w:hanging="288"/>
        <w:jc w:val="left"/>
        <w:rPr>
          <w:sz w:val="18"/>
        </w:rPr>
      </w:pPr>
      <w:r>
        <w:rPr>
          <w:sz w:val="18"/>
          <w:vertAlign w:val="superscript"/>
        </w:rPr>
        <w:t>21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“Chancellor’s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Welcome.”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Southern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Agricultural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Mechanical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College.</w:t>
      </w:r>
      <w:r>
        <w:rPr>
          <w:spacing w:val="-37"/>
          <w:sz w:val="18"/>
          <w:vertAlign w:val="baseline"/>
        </w:rPr>
        <w:t> </w:t>
      </w:r>
      <w:hyperlink r:id="rId36">
        <w:r>
          <w:rPr>
            <w:sz w:val="18"/>
            <w:vertAlign w:val="baseline"/>
          </w:rPr>
          <w:t>http://www.subr.edu/index.cfm/page/548/n/10</w:t>
        </w:r>
      </w:hyperlink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54"/>
        <w:ind w:left="1380" w:right="1355"/>
        <w:jc w:val="both"/>
      </w:pPr>
      <w:r>
        <w:rPr/>
        <w:t>goals by the percentages of respondents rating a given goal as very important or somewhat</w:t>
      </w:r>
      <w:r>
        <w:rPr>
          <w:spacing w:val="1"/>
        </w:rPr>
        <w:t> </w:t>
      </w:r>
      <w:r>
        <w:rPr/>
        <w:t>important (as opposed to somewhat unimportant or very unimportant) an approximate</w:t>
      </w:r>
      <w:r>
        <w:rPr>
          <w:spacing w:val="1"/>
        </w:rPr>
        <w:t> </w:t>
      </w:r>
      <w:r>
        <w:rPr/>
        <w:t>ranking</w:t>
      </w:r>
      <w:r>
        <w:rPr>
          <w:spacing w:val="-1"/>
        </w:rPr>
        <w:t> </w:t>
      </w:r>
      <w:r>
        <w:rPr/>
        <w:t>of the</w:t>
      </w:r>
      <w:r>
        <w:rPr>
          <w:spacing w:val="1"/>
        </w:rPr>
        <w:t> </w:t>
      </w:r>
      <w:r>
        <w:rPr/>
        <w:t>goals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follows: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9" w:after="0"/>
        <w:ind w:left="2100" w:right="0" w:hanging="361"/>
        <w:jc w:val="left"/>
        <w:rPr>
          <w:b/>
          <w:sz w:val="23"/>
        </w:rPr>
      </w:pPr>
      <w:r>
        <w:rPr>
          <w:spacing w:val="-2"/>
          <w:sz w:val="23"/>
        </w:rPr>
        <w:t>Supporting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overall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academic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success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students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(</w:t>
      </w:r>
      <w:r>
        <w:rPr>
          <w:b/>
          <w:spacing w:val="-1"/>
          <w:sz w:val="23"/>
        </w:rPr>
        <w:t>Most</w:t>
      </w:r>
      <w:r>
        <w:rPr>
          <w:b/>
          <w:spacing w:val="-11"/>
          <w:sz w:val="23"/>
        </w:rPr>
        <w:t> </w:t>
      </w:r>
      <w:r>
        <w:rPr>
          <w:b/>
          <w:spacing w:val="-1"/>
          <w:sz w:val="23"/>
        </w:rPr>
        <w:t>Important)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Increasing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overall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graduation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rates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Increasing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overall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retention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rates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pacing w:val="-1"/>
          <w:sz w:val="23"/>
        </w:rPr>
        <w:t>Creating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opportunities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to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gain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knowledge,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skills,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and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credentials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in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high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demand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fields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Identifying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new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sources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funding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for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university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activities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3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Enhancing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university's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regional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and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national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reputation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5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Increasing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graduation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rates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under-represented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students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Improving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employment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placement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rate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students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after</w:t>
      </w:r>
      <w:r>
        <w:rPr>
          <w:spacing w:val="-12"/>
          <w:sz w:val="23"/>
        </w:rPr>
        <w:t> </w:t>
      </w:r>
      <w:r>
        <w:rPr>
          <w:spacing w:val="-1"/>
          <w:sz w:val="23"/>
        </w:rPr>
        <w:t>graduation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3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Improving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communication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with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key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stakeholders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Increasing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retention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rates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under-represented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students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Increasing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support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for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academic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success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under-represented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students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Increasing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grants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and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contracts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activity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3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Enhancing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institutional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network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capacity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Improving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alumni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engagement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Fostering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greater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engagement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with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1"/>
          <w:sz w:val="23"/>
        </w:rPr>
        <w:t>local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community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32" w:lineRule="auto" w:before="45" w:after="0"/>
        <w:ind w:left="2100" w:right="1352" w:hanging="360"/>
        <w:jc w:val="left"/>
        <w:rPr>
          <w:sz w:val="23"/>
        </w:rPr>
      </w:pPr>
      <w:r>
        <w:rPr>
          <w:sz w:val="23"/>
        </w:rPr>
        <w:t>Developing</w:t>
      </w:r>
      <w:r>
        <w:rPr>
          <w:spacing w:val="5"/>
          <w:sz w:val="23"/>
        </w:rPr>
        <w:t> </w:t>
      </w:r>
      <w:r>
        <w:rPr>
          <w:sz w:val="23"/>
        </w:rPr>
        <w:t>programs</w:t>
      </w:r>
      <w:r>
        <w:rPr>
          <w:spacing w:val="8"/>
          <w:sz w:val="23"/>
        </w:rPr>
        <w:t> </w:t>
      </w:r>
      <w:r>
        <w:rPr>
          <w:sz w:val="23"/>
        </w:rPr>
        <w:t>suited</w:t>
      </w:r>
      <w:r>
        <w:rPr>
          <w:spacing w:val="5"/>
          <w:sz w:val="23"/>
        </w:rPr>
        <w:t> </w:t>
      </w:r>
      <w:r>
        <w:rPr>
          <w:sz w:val="23"/>
        </w:rPr>
        <w:t>to</w:t>
      </w:r>
      <w:r>
        <w:rPr>
          <w:spacing w:val="8"/>
          <w:sz w:val="23"/>
        </w:rPr>
        <w:t> </w:t>
      </w:r>
      <w:r>
        <w:rPr>
          <w:sz w:val="23"/>
        </w:rPr>
        <w:t>dual</w:t>
      </w:r>
      <w:r>
        <w:rPr>
          <w:spacing w:val="7"/>
          <w:sz w:val="23"/>
        </w:rPr>
        <w:t> </w:t>
      </w:r>
      <w:r>
        <w:rPr>
          <w:sz w:val="23"/>
        </w:rPr>
        <w:t>enrollment</w:t>
      </w:r>
      <w:r>
        <w:rPr>
          <w:spacing w:val="8"/>
          <w:sz w:val="23"/>
        </w:rPr>
        <w:t> </w:t>
      </w:r>
      <w:r>
        <w:rPr>
          <w:sz w:val="23"/>
        </w:rPr>
        <w:t>of</w:t>
      </w:r>
      <w:r>
        <w:rPr>
          <w:spacing w:val="8"/>
          <w:sz w:val="23"/>
        </w:rPr>
        <w:t> </w:t>
      </w:r>
      <w:r>
        <w:rPr>
          <w:sz w:val="23"/>
        </w:rPr>
        <w:t>articulation</w:t>
      </w:r>
      <w:r>
        <w:rPr>
          <w:spacing w:val="6"/>
          <w:sz w:val="23"/>
        </w:rPr>
        <w:t> </w:t>
      </w:r>
      <w:r>
        <w:rPr>
          <w:sz w:val="23"/>
        </w:rPr>
        <w:t>agreements</w:t>
      </w:r>
      <w:r>
        <w:rPr>
          <w:spacing w:val="9"/>
          <w:sz w:val="23"/>
        </w:rPr>
        <w:t> </w:t>
      </w:r>
      <w:r>
        <w:rPr>
          <w:sz w:val="23"/>
        </w:rPr>
        <w:t>between</w:t>
      </w:r>
      <w:r>
        <w:rPr>
          <w:spacing w:val="-49"/>
          <w:sz w:val="23"/>
        </w:rPr>
        <w:t> </w:t>
      </w:r>
      <w:r>
        <w:rPr>
          <w:sz w:val="23"/>
        </w:rPr>
        <w:t>the</w:t>
      </w:r>
      <w:r>
        <w:rPr>
          <w:spacing w:val="-6"/>
          <w:sz w:val="23"/>
        </w:rPr>
        <w:t> </w:t>
      </w:r>
      <w:r>
        <w:rPr>
          <w:sz w:val="23"/>
        </w:rPr>
        <w:t>University</w:t>
      </w:r>
      <w:r>
        <w:rPr>
          <w:spacing w:val="-6"/>
          <w:sz w:val="23"/>
        </w:rPr>
        <w:t> </w:t>
      </w:r>
      <w:r>
        <w:rPr>
          <w:sz w:val="23"/>
        </w:rPr>
        <w:t>and</w:t>
      </w:r>
      <w:r>
        <w:rPr>
          <w:spacing w:val="-7"/>
          <w:sz w:val="23"/>
        </w:rPr>
        <w:t> </w:t>
      </w:r>
      <w:r>
        <w:rPr>
          <w:sz w:val="23"/>
        </w:rPr>
        <w:t>Baton</w:t>
      </w:r>
      <w:r>
        <w:rPr>
          <w:spacing w:val="-7"/>
          <w:sz w:val="23"/>
        </w:rPr>
        <w:t> </w:t>
      </w:r>
      <w:r>
        <w:rPr>
          <w:sz w:val="23"/>
        </w:rPr>
        <w:t>Rouge</w:t>
      </w:r>
      <w:r>
        <w:rPr>
          <w:spacing w:val="-5"/>
          <w:sz w:val="23"/>
        </w:rPr>
        <w:t> </w:t>
      </w:r>
      <w:r>
        <w:rPr>
          <w:sz w:val="23"/>
        </w:rPr>
        <w:t>Community</w:t>
      </w:r>
      <w:r>
        <w:rPr>
          <w:spacing w:val="-7"/>
          <w:sz w:val="23"/>
        </w:rPr>
        <w:t> </w:t>
      </w:r>
      <w:r>
        <w:rPr>
          <w:sz w:val="23"/>
        </w:rPr>
        <w:t>College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44" w:after="0"/>
        <w:ind w:left="2100" w:right="0" w:hanging="361"/>
        <w:jc w:val="left"/>
        <w:rPr>
          <w:sz w:val="23"/>
        </w:rPr>
      </w:pPr>
      <w:r>
        <w:rPr>
          <w:spacing w:val="-2"/>
          <w:sz w:val="23"/>
        </w:rPr>
        <w:t>Building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environmentally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sustainable</w:t>
      </w:r>
      <w:r>
        <w:rPr>
          <w:spacing w:val="-9"/>
          <w:sz w:val="23"/>
        </w:rPr>
        <w:t> </w:t>
      </w:r>
      <w:r>
        <w:rPr>
          <w:spacing w:val="-1"/>
          <w:sz w:val="23"/>
        </w:rPr>
        <w:t>campus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facilities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3" w:after="0"/>
        <w:ind w:left="2100" w:right="0" w:hanging="361"/>
        <w:jc w:val="left"/>
        <w:rPr>
          <w:b/>
          <w:sz w:val="23"/>
        </w:rPr>
      </w:pPr>
      <w:r>
        <w:rPr>
          <w:spacing w:val="-2"/>
          <w:sz w:val="23"/>
        </w:rPr>
        <w:t>Improving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recruitment</w:t>
      </w:r>
      <w:r>
        <w:rPr>
          <w:spacing w:val="-8"/>
          <w:sz w:val="23"/>
        </w:rPr>
        <w:t> </w:t>
      </w:r>
      <w:r>
        <w:rPr>
          <w:spacing w:val="-1"/>
          <w:sz w:val="23"/>
        </w:rPr>
        <w:t>of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non-traditional</w:t>
      </w:r>
      <w:r>
        <w:rPr>
          <w:spacing w:val="-11"/>
          <w:sz w:val="23"/>
        </w:rPr>
        <w:t> </w:t>
      </w:r>
      <w:r>
        <w:rPr>
          <w:spacing w:val="-1"/>
          <w:sz w:val="23"/>
        </w:rPr>
        <w:t>students</w:t>
      </w:r>
      <w:r>
        <w:rPr>
          <w:spacing w:val="-1"/>
          <w:sz w:val="23"/>
          <w:vertAlign w:val="superscript"/>
        </w:rPr>
        <w:t>22</w:t>
      </w:r>
      <w:r>
        <w:rPr>
          <w:spacing w:val="-8"/>
          <w:sz w:val="23"/>
          <w:vertAlign w:val="baseline"/>
        </w:rPr>
        <w:t> </w:t>
      </w:r>
      <w:r>
        <w:rPr>
          <w:b/>
          <w:spacing w:val="-1"/>
          <w:sz w:val="23"/>
          <w:vertAlign w:val="baseline"/>
        </w:rPr>
        <w:t>(Least</w:t>
      </w:r>
      <w:r>
        <w:rPr>
          <w:b/>
          <w:spacing w:val="-11"/>
          <w:sz w:val="23"/>
          <w:vertAlign w:val="baseline"/>
        </w:rPr>
        <w:t> </w:t>
      </w:r>
      <w:r>
        <w:rPr>
          <w:b/>
          <w:spacing w:val="-1"/>
          <w:sz w:val="23"/>
          <w:vertAlign w:val="baseline"/>
        </w:rPr>
        <w:t>Important)</w:t>
      </w:r>
    </w:p>
    <w:p>
      <w:pPr>
        <w:pStyle w:val="BodyText"/>
        <w:spacing w:before="9"/>
        <w:rPr>
          <w:b/>
          <w:sz w:val="25"/>
        </w:rPr>
      </w:pPr>
    </w:p>
    <w:p>
      <w:pPr>
        <w:pStyle w:val="BodyText"/>
        <w:ind w:left="1380" w:right="1358"/>
        <w:jc w:val="both"/>
      </w:pPr>
      <w:r>
        <w:rPr/>
        <w:t>Some of these goals are sufficiently broad to warrant multiple supporting objectives, while</w:t>
      </w:r>
      <w:r>
        <w:rPr>
          <w:spacing w:val="1"/>
        </w:rPr>
        <w:t> </w:t>
      </w:r>
      <w:r>
        <w:rPr/>
        <w:t>others are fairly focused. For example, supporting the overall academic success of students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incorporate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components,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overall</w:t>
      </w:r>
      <w:r>
        <w:rPr>
          <w:spacing w:val="1"/>
        </w:rPr>
        <w:t> </w:t>
      </w:r>
      <w:r>
        <w:rPr/>
        <w:t>graduation</w:t>
      </w:r>
      <w:r>
        <w:rPr>
          <w:spacing w:val="1"/>
        </w:rPr>
        <w:t> </w:t>
      </w:r>
      <w:r>
        <w:rPr/>
        <w:t>rates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potentially</w:t>
      </w:r>
      <w:r>
        <w:rPr>
          <w:spacing w:val="-2"/>
        </w:rPr>
        <w:t> </w:t>
      </w:r>
      <w:r>
        <w:rPr/>
        <w:t>be split</w:t>
      </w:r>
      <w:r>
        <w:rPr>
          <w:spacing w:val="-1"/>
        </w:rPr>
        <w:t> </w:t>
      </w:r>
      <w:r>
        <w:rPr/>
        <w:t>specifically</w:t>
      </w:r>
      <w:r>
        <w:rPr>
          <w:spacing w:val="-1"/>
        </w:rPr>
        <w:t> </w:t>
      </w:r>
      <w:r>
        <w:rPr/>
        <w:t>into four-year,</w:t>
      </w:r>
      <w:r>
        <w:rPr>
          <w:spacing w:val="-1"/>
        </w:rPr>
        <w:t> </w:t>
      </w:r>
      <w:r>
        <w:rPr/>
        <w:t>five-year,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six-year</w:t>
      </w:r>
      <w:r>
        <w:rPr>
          <w:spacing w:val="-2"/>
        </w:rPr>
        <w:t> </w:t>
      </w:r>
      <w:r>
        <w:rPr/>
        <w:t>graduation</w:t>
      </w:r>
      <w:r>
        <w:rPr>
          <w:spacing w:val="-1"/>
        </w:rPr>
        <w:t> </w:t>
      </w:r>
      <w:r>
        <w:rPr/>
        <w:t>rates.</w:t>
      </w:r>
    </w:p>
    <w:p>
      <w:pPr>
        <w:pStyle w:val="BodyText"/>
        <w:spacing w:before="2"/>
      </w:pPr>
    </w:p>
    <w:p>
      <w:pPr>
        <w:spacing w:before="1"/>
        <w:ind w:left="1380" w:right="0" w:firstLine="0"/>
        <w:jc w:val="both"/>
        <w:rPr>
          <w:i/>
          <w:sz w:val="21"/>
        </w:rPr>
      </w:pPr>
      <w:bookmarkStart w:name="_bookmark13" w:id="14"/>
      <w:bookmarkEnd w:id="14"/>
      <w:r>
        <w:rPr/>
      </w:r>
      <w:r>
        <w:rPr>
          <w:i/>
          <w:color w:val="004055"/>
          <w:sz w:val="26"/>
        </w:rPr>
        <w:t>O</w:t>
      </w:r>
      <w:r>
        <w:rPr>
          <w:i/>
          <w:color w:val="004055"/>
          <w:sz w:val="21"/>
        </w:rPr>
        <w:t>PERATIONAL</w:t>
      </w:r>
      <w:r>
        <w:rPr>
          <w:i/>
          <w:color w:val="004055"/>
          <w:spacing w:val="-3"/>
          <w:sz w:val="21"/>
        </w:rPr>
        <w:t> </w:t>
      </w:r>
      <w:r>
        <w:rPr>
          <w:i/>
          <w:color w:val="004055"/>
          <w:sz w:val="26"/>
        </w:rPr>
        <w:t>G</w:t>
      </w:r>
      <w:r>
        <w:rPr>
          <w:i/>
          <w:color w:val="004055"/>
          <w:sz w:val="21"/>
        </w:rPr>
        <w:t>OALS</w:t>
      </w:r>
      <w:r>
        <w:rPr>
          <w:i/>
          <w:color w:val="004055"/>
          <w:spacing w:val="-5"/>
          <w:sz w:val="21"/>
        </w:rPr>
        <w:t> </w:t>
      </w:r>
      <w:r>
        <w:rPr>
          <w:i/>
          <w:color w:val="004055"/>
          <w:sz w:val="21"/>
        </w:rPr>
        <w:t>OR</w:t>
      </w:r>
      <w:r>
        <w:rPr>
          <w:i/>
          <w:color w:val="004055"/>
          <w:spacing w:val="-4"/>
          <w:sz w:val="21"/>
        </w:rPr>
        <w:t> </w:t>
      </w:r>
      <w:r>
        <w:rPr>
          <w:i/>
          <w:color w:val="004055"/>
          <w:sz w:val="26"/>
        </w:rPr>
        <w:t>O</w:t>
      </w:r>
      <w:r>
        <w:rPr>
          <w:i/>
          <w:color w:val="004055"/>
          <w:sz w:val="21"/>
        </w:rPr>
        <w:t>BJECTIVES</w:t>
      </w:r>
    </w:p>
    <w:p>
      <w:pPr>
        <w:pStyle w:val="BodyText"/>
        <w:spacing w:before="119"/>
        <w:ind w:left="1380" w:right="1355"/>
        <w:jc w:val="both"/>
      </w:pPr>
      <w:r>
        <w:rPr/>
        <w:t>Some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goals</w:t>
      </w:r>
      <w:r>
        <w:rPr>
          <w:spacing w:val="1"/>
        </w:rPr>
        <w:t> </w:t>
      </w:r>
      <w:r>
        <w:rPr/>
        <w:t>directly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exclusively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actions</w:t>
      </w:r>
      <w:r>
        <w:rPr>
          <w:spacing w:val="52"/>
        </w:rPr>
        <w:t> </w:t>
      </w:r>
      <w:r>
        <w:rPr/>
        <w:t>or</w:t>
      </w:r>
      <w:r>
        <w:rPr>
          <w:spacing w:val="1"/>
        </w:rPr>
        <w:t> </w:t>
      </w:r>
      <w:r>
        <w:rPr/>
        <w:t>strategies,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metrics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indicators.</w:t>
      </w:r>
      <w:r>
        <w:rPr>
          <w:spacing w:val="1"/>
        </w:rPr>
        <w:t> </w:t>
      </w:r>
      <w:r>
        <w:rPr/>
        <w:t>However,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objectives within broader goals. The objectives ground goals that typically span a variety of</w:t>
      </w:r>
      <w:r>
        <w:rPr>
          <w:spacing w:val="1"/>
        </w:rPr>
        <w:t> </w:t>
      </w:r>
      <w:r>
        <w:rPr/>
        <w:t>related areas. Examples of objectives for the goals identified in SUBR’s stakeholder surveys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include</w:t>
      </w:r>
      <w:r>
        <w:rPr>
          <w:spacing w:val="4"/>
        </w:rPr>
        <w:t> </w:t>
      </w:r>
      <w:r>
        <w:rPr/>
        <w:t>those</w:t>
      </w:r>
      <w:r>
        <w:rPr>
          <w:spacing w:val="4"/>
        </w:rPr>
        <w:t> </w:t>
      </w:r>
      <w:r>
        <w:rPr/>
        <w:t>listed below.</w:t>
      </w:r>
      <w:r>
        <w:rPr>
          <w:spacing w:val="4"/>
        </w:rPr>
        <w:t> </w:t>
      </w:r>
      <w:r>
        <w:rPr/>
        <w:t>These</w:t>
      </w:r>
      <w:r>
        <w:rPr>
          <w:spacing w:val="4"/>
        </w:rPr>
        <w:t> </w:t>
      </w:r>
      <w:r>
        <w:rPr/>
        <w:t>are</w:t>
      </w:r>
      <w:r>
        <w:rPr>
          <w:spacing w:val="4"/>
        </w:rPr>
        <w:t> </w:t>
      </w:r>
      <w:r>
        <w:rPr/>
        <w:t>neither exhaustive</w:t>
      </w:r>
      <w:r>
        <w:rPr>
          <w:spacing w:val="4"/>
        </w:rPr>
        <w:t> </w:t>
      </w:r>
      <w:r>
        <w:rPr/>
        <w:t>nor</w:t>
      </w:r>
      <w:r>
        <w:rPr>
          <w:spacing w:val="1"/>
        </w:rPr>
        <w:t> </w:t>
      </w:r>
      <w:r>
        <w:rPr/>
        <w:t>necessary to</w:t>
      </w:r>
      <w:r>
        <w:rPr>
          <w:spacing w:val="4"/>
        </w:rPr>
        <w:t> </w:t>
      </w:r>
      <w:r>
        <w:rPr/>
        <w:t>include,</w:t>
      </w:r>
      <w:r>
        <w:rPr>
          <w:spacing w:val="3"/>
        </w:rPr>
        <w:t> </w:t>
      </w:r>
      <w:r>
        <w:rPr/>
        <w:t>but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rect style="position:absolute;margin-left:90.024002pt;margin-top:20.144594pt;width:144.020pt;height:.71997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22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“Strategic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Planning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Stakeholder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Survey,”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cit.,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pp.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16-21.</w:t>
      </w:r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54"/>
        <w:ind w:left="1380" w:right="1359"/>
        <w:jc w:val="both"/>
      </w:pPr>
      <w:r>
        <w:rPr/>
        <w:t>Hanover provides these examples as relevant sample objectives to inform the institution’s</w:t>
      </w:r>
      <w:r>
        <w:rPr>
          <w:spacing w:val="1"/>
        </w:rPr>
        <w:t> </w:t>
      </w:r>
      <w:r>
        <w:rPr/>
        <w:t>strategic planning efforts.</w:t>
      </w:r>
    </w:p>
    <w:p>
      <w:pPr>
        <w:pStyle w:val="BodyText"/>
        <w:spacing w:before="12"/>
        <w:rPr>
          <w:sz w:val="27"/>
        </w:rPr>
      </w:pPr>
    </w:p>
    <w:tbl>
      <w:tblPr>
        <w:tblW w:w="0" w:type="auto"/>
        <w:jc w:val="left"/>
        <w:tblInd w:w="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2"/>
      </w:tblGrid>
      <w:tr>
        <w:trPr>
          <w:trHeight w:val="257" w:hRule="atLeast"/>
        </w:trPr>
        <w:tc>
          <w:tcPr>
            <w:tcW w:w="9022" w:type="dxa"/>
          </w:tcPr>
          <w:p>
            <w:pPr>
              <w:pStyle w:val="TableParagraph"/>
              <w:tabs>
                <w:tab w:pos="7184" w:val="left" w:leader="none"/>
              </w:tabs>
              <w:spacing w:line="235" w:lineRule="exact"/>
              <w:ind w:left="0" w:right="82"/>
              <w:jc w:val="right"/>
              <w:rPr>
                <w:b/>
                <w:i/>
                <w:sz w:val="23"/>
              </w:rPr>
            </w:pPr>
            <w:r>
              <w:rPr>
                <w:b/>
                <w:sz w:val="23"/>
                <w:u w:val="double"/>
              </w:rPr>
              <w:t>Goal:</w:t>
            </w:r>
            <w:r>
              <w:rPr>
                <w:b/>
                <w:spacing w:val="-3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Supporting</w:t>
            </w:r>
            <w:r>
              <w:rPr>
                <w:b/>
                <w:i/>
                <w:spacing w:val="-2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the</w:t>
            </w:r>
            <w:r>
              <w:rPr>
                <w:b/>
                <w:i/>
                <w:spacing w:val="-4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overall</w:t>
            </w:r>
            <w:r>
              <w:rPr>
                <w:b/>
                <w:i/>
                <w:spacing w:val="-4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academic</w:t>
            </w:r>
            <w:r>
              <w:rPr>
                <w:b/>
                <w:i/>
                <w:spacing w:val="-4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success</w:t>
            </w:r>
            <w:r>
              <w:rPr>
                <w:b/>
                <w:i/>
                <w:spacing w:val="-4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of</w:t>
            </w:r>
            <w:r>
              <w:rPr>
                <w:b/>
                <w:i/>
                <w:spacing w:val="-3"/>
                <w:sz w:val="23"/>
                <w:u w:val="double"/>
              </w:rPr>
              <w:t> </w:t>
            </w:r>
            <w:r>
              <w:rPr>
                <w:b/>
                <w:i/>
                <w:sz w:val="23"/>
                <w:u w:val="double"/>
              </w:rPr>
              <w:t>students</w:t>
              <w:tab/>
            </w:r>
          </w:p>
        </w:tc>
      </w:tr>
      <w:tr>
        <w:trPr>
          <w:trHeight w:val="1630" w:hRule="atLeast"/>
        </w:trPr>
        <w:tc>
          <w:tcPr>
            <w:tcW w:w="902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907" w:val="left" w:leader="none"/>
                <w:tab w:pos="908" w:val="left" w:leader="none"/>
              </w:tabs>
              <w:spacing w:line="240" w:lineRule="auto" w:before="26" w:after="0"/>
              <w:ind w:left="907" w:right="0" w:hanging="361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>Objective</w:t>
            </w:r>
            <w:r>
              <w:rPr>
                <w:sz w:val="23"/>
              </w:rPr>
              <w:t>: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Ensure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high-quality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academic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counseling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throughout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07" w:val="left" w:leader="none"/>
                <w:tab w:pos="908" w:val="left" w:leader="none"/>
              </w:tabs>
              <w:spacing w:line="235" w:lineRule="auto" w:before="42" w:after="0"/>
              <w:ind w:left="907" w:right="373" w:hanging="36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>Objective</w:t>
            </w:r>
            <w:r>
              <w:rPr>
                <w:sz w:val="23"/>
              </w:rPr>
              <w:t>: Ensure that students who are falling behind receive additional academic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support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907" w:val="left" w:leader="none"/>
                <w:tab w:pos="908" w:val="left" w:leader="none"/>
              </w:tabs>
              <w:spacing w:line="240" w:lineRule="auto" w:before="40" w:after="0"/>
              <w:ind w:left="907" w:right="0" w:hanging="361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>Objective</w:t>
            </w:r>
            <w:r>
              <w:rPr>
                <w:sz w:val="23"/>
              </w:rPr>
              <w:t>: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Expand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tutoring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other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academic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assistance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programs</w:t>
            </w:r>
          </w:p>
        </w:tc>
      </w:tr>
      <w:tr>
        <w:trPr>
          <w:trHeight w:val="447" w:hRule="atLeast"/>
        </w:trPr>
        <w:tc>
          <w:tcPr>
            <w:tcW w:w="9022" w:type="dxa"/>
          </w:tcPr>
          <w:p>
            <w:pPr>
              <w:pStyle w:val="TableParagraph"/>
              <w:spacing w:line="240" w:lineRule="auto" w:before="142"/>
              <w:ind w:left="0" w:right="82"/>
              <w:jc w:val="right"/>
              <w:rPr>
                <w:b/>
                <w:i/>
                <w:sz w:val="23"/>
              </w:rPr>
            </w:pPr>
            <w:r>
              <w:rPr>
                <w:b/>
                <w:spacing w:val="-2"/>
                <w:sz w:val="23"/>
                <w:u w:val="double"/>
              </w:rPr>
              <w:t>Goal:</w:t>
            </w:r>
            <w:r>
              <w:rPr>
                <w:b/>
                <w:spacing w:val="-11"/>
                <w:sz w:val="23"/>
                <w:u w:val="double"/>
              </w:rPr>
              <w:t> </w:t>
            </w:r>
            <w:r>
              <w:rPr>
                <w:b/>
                <w:i/>
                <w:spacing w:val="-2"/>
                <w:sz w:val="23"/>
                <w:u w:val="double"/>
              </w:rPr>
              <w:t>Creating</w:t>
            </w:r>
            <w:r>
              <w:rPr>
                <w:b/>
                <w:i/>
                <w:spacing w:val="-10"/>
                <w:sz w:val="23"/>
                <w:u w:val="double"/>
              </w:rPr>
              <w:t> </w:t>
            </w:r>
            <w:r>
              <w:rPr>
                <w:b/>
                <w:i/>
                <w:spacing w:val="-2"/>
                <w:sz w:val="23"/>
                <w:u w:val="double"/>
              </w:rPr>
              <w:t>opportunities</w:t>
            </w:r>
            <w:r>
              <w:rPr>
                <w:b/>
                <w:i/>
                <w:spacing w:val="-9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to</w:t>
            </w:r>
            <w:r>
              <w:rPr>
                <w:b/>
                <w:i/>
                <w:spacing w:val="-8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gain</w:t>
            </w:r>
            <w:r>
              <w:rPr>
                <w:b/>
                <w:i/>
                <w:spacing w:val="-8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knowledge,</w:t>
            </w:r>
            <w:r>
              <w:rPr>
                <w:b/>
                <w:i/>
                <w:spacing w:val="-10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skills,</w:t>
            </w:r>
            <w:r>
              <w:rPr>
                <w:b/>
                <w:i/>
                <w:spacing w:val="-9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and</w:t>
            </w:r>
            <w:r>
              <w:rPr>
                <w:b/>
                <w:i/>
                <w:spacing w:val="-11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credentials</w:t>
            </w:r>
            <w:r>
              <w:rPr>
                <w:b/>
                <w:i/>
                <w:spacing w:val="-9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in</w:t>
            </w:r>
            <w:r>
              <w:rPr>
                <w:b/>
                <w:i/>
                <w:spacing w:val="-11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high-demand</w:t>
            </w:r>
            <w:r>
              <w:rPr>
                <w:b/>
                <w:i/>
                <w:spacing w:val="-9"/>
                <w:sz w:val="23"/>
                <w:u w:val="double"/>
              </w:rPr>
              <w:t> </w:t>
            </w:r>
            <w:r>
              <w:rPr>
                <w:b/>
                <w:i/>
                <w:spacing w:val="-1"/>
                <w:sz w:val="23"/>
                <w:u w:val="double"/>
              </w:rPr>
              <w:t>fields </w:t>
            </w:r>
            <w:r>
              <w:rPr>
                <w:b/>
                <w:i/>
                <w:spacing w:val="11"/>
                <w:sz w:val="23"/>
                <w:u w:val="double"/>
              </w:rPr>
              <w:t> </w:t>
            </w:r>
          </w:p>
        </w:tc>
      </w:tr>
      <w:tr>
        <w:trPr>
          <w:trHeight w:val="1052" w:hRule="atLeast"/>
        </w:trPr>
        <w:tc>
          <w:tcPr>
            <w:tcW w:w="902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907" w:val="left" w:leader="none"/>
                <w:tab w:pos="908" w:val="left" w:leader="none"/>
              </w:tabs>
              <w:spacing w:line="232" w:lineRule="auto" w:before="36" w:after="0"/>
              <w:ind w:left="907" w:right="278" w:hanging="360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>Objective</w:t>
            </w:r>
            <w:r>
              <w:rPr>
                <w:sz w:val="23"/>
              </w:rPr>
              <w:t>: Identify high-demand fields that fit with the mission of the university and</w:t>
            </w:r>
            <w:r>
              <w:rPr>
                <w:spacing w:val="-49"/>
                <w:sz w:val="23"/>
              </w:rPr>
              <w:t> </w:t>
            </w:r>
            <w:r>
              <w:rPr>
                <w:sz w:val="23"/>
              </w:rPr>
              <w:t>complement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institution’s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current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offerings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907" w:val="left" w:leader="none"/>
                <w:tab w:pos="908" w:val="left" w:leader="none"/>
              </w:tabs>
              <w:spacing w:line="335" w:lineRule="exact" w:before="44" w:after="0"/>
              <w:ind w:left="907" w:right="0" w:hanging="361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>Objective</w:t>
            </w:r>
            <w:r>
              <w:rPr>
                <w:sz w:val="23"/>
              </w:rPr>
              <w:t>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Add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new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programs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expand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current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programs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high-demand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fields</w:t>
            </w:r>
          </w:p>
        </w:tc>
      </w:tr>
    </w:tbl>
    <w:p>
      <w:pPr>
        <w:pStyle w:val="BodyText"/>
        <w:spacing w:before="8"/>
        <w:rPr>
          <w:sz w:val="25"/>
        </w:rPr>
      </w:pPr>
    </w:p>
    <w:p>
      <w:pPr>
        <w:pStyle w:val="BodyText"/>
        <w:ind w:left="1380" w:right="1354"/>
        <w:jc w:val="both"/>
      </w:pPr>
      <w:r>
        <w:rPr/>
        <w:t>Sections III and IV of SUBR’s Stakeholder Survey analysis report should inform the strategic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objectives,</w:t>
      </w:r>
      <w:r>
        <w:rPr>
          <w:spacing w:val="1"/>
        </w:rPr>
        <w:t> </w:t>
      </w:r>
      <w:r>
        <w:rPr/>
        <w:t>especially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regard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prioritizing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components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larger</w:t>
      </w:r>
      <w:r>
        <w:rPr>
          <w:spacing w:val="-49"/>
        </w:rPr>
        <w:t> </w:t>
      </w:r>
      <w:r>
        <w:rPr/>
        <w:t>institutional</w:t>
      </w:r>
      <w:r>
        <w:rPr>
          <w:spacing w:val="7"/>
        </w:rPr>
        <w:t> </w:t>
      </w:r>
      <w:r>
        <w:rPr/>
        <w:t>goals.</w:t>
      </w:r>
      <w:r>
        <w:rPr>
          <w:spacing w:val="8"/>
        </w:rPr>
        <w:t> </w:t>
      </w:r>
      <w:r>
        <w:rPr/>
        <w:t>Each</w:t>
      </w:r>
      <w:r>
        <w:rPr>
          <w:spacing w:val="7"/>
        </w:rPr>
        <w:t> </w:t>
      </w:r>
      <w:r>
        <w:rPr/>
        <w:t>objective,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turn,</w:t>
      </w:r>
      <w:r>
        <w:rPr>
          <w:spacing w:val="8"/>
        </w:rPr>
        <w:t> </w:t>
      </w:r>
      <w:r>
        <w:rPr/>
        <w:t>has</w:t>
      </w:r>
      <w:r>
        <w:rPr>
          <w:spacing w:val="10"/>
        </w:rPr>
        <w:t> </w:t>
      </w:r>
      <w:r>
        <w:rPr/>
        <w:t>an</w:t>
      </w:r>
      <w:r>
        <w:rPr>
          <w:spacing w:val="7"/>
        </w:rPr>
        <w:t> </w:t>
      </w:r>
      <w:r>
        <w:rPr/>
        <w:t>accompanying</w:t>
      </w:r>
      <w:r>
        <w:rPr>
          <w:spacing w:val="8"/>
        </w:rPr>
        <w:t> </w:t>
      </w:r>
      <w:r>
        <w:rPr/>
        <w:t>metric</w:t>
      </w:r>
      <w:r>
        <w:rPr>
          <w:spacing w:val="9"/>
        </w:rPr>
        <w:t> </w:t>
      </w:r>
      <w:r>
        <w:rPr/>
        <w:t>or</w:t>
      </w:r>
      <w:r>
        <w:rPr>
          <w:spacing w:val="7"/>
        </w:rPr>
        <w:t> </w:t>
      </w:r>
      <w:r>
        <w:rPr/>
        <w:t>target,</w:t>
      </w:r>
      <w:r>
        <w:rPr>
          <w:spacing w:val="8"/>
        </w:rPr>
        <w:t> </w:t>
      </w:r>
      <w:r>
        <w:rPr/>
        <w:t>as</w:t>
      </w:r>
      <w:r>
        <w:rPr>
          <w:spacing w:val="9"/>
        </w:rPr>
        <w:t> </w:t>
      </w:r>
      <w:r>
        <w:rPr/>
        <w:t>well</w:t>
      </w:r>
      <w:r>
        <w:rPr>
          <w:spacing w:val="7"/>
        </w:rPr>
        <w:t> </w:t>
      </w:r>
      <w:r>
        <w:rPr/>
        <w:t>as</w:t>
      </w:r>
      <w:r>
        <w:rPr>
          <w:spacing w:val="-50"/>
        </w:rPr>
        <w:t> </w:t>
      </w:r>
      <w:r>
        <w:rPr/>
        <w:t>a</w:t>
      </w:r>
      <w:r>
        <w:rPr>
          <w:spacing w:val="-1"/>
        </w:rPr>
        <w:t> </w:t>
      </w:r>
      <w:r>
        <w:rPr/>
        <w:t>strategy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action to</w:t>
      </w:r>
      <w:r>
        <w:rPr>
          <w:spacing w:val="-2"/>
        </w:rPr>
        <w:t> </w:t>
      </w:r>
      <w:r>
        <w:rPr/>
        <w:t>meet the</w:t>
      </w:r>
      <w:r>
        <w:rPr>
          <w:spacing w:val="1"/>
        </w:rPr>
        <w:t> </w:t>
      </w:r>
      <w:r>
        <w:rPr/>
        <w:t>target.</w:t>
      </w:r>
    </w:p>
    <w:p>
      <w:pPr>
        <w:pStyle w:val="BodyText"/>
        <w:spacing w:before="3"/>
      </w:pPr>
    </w:p>
    <w:p>
      <w:pPr>
        <w:spacing w:before="0"/>
        <w:ind w:left="1380" w:right="0" w:firstLine="0"/>
        <w:jc w:val="both"/>
        <w:rPr>
          <w:i/>
          <w:sz w:val="21"/>
        </w:rPr>
      </w:pPr>
      <w:bookmarkStart w:name="_bookmark14" w:id="15"/>
      <w:bookmarkEnd w:id="15"/>
      <w:r>
        <w:rPr/>
      </w:r>
      <w:r>
        <w:rPr>
          <w:i/>
          <w:color w:val="004055"/>
          <w:sz w:val="26"/>
        </w:rPr>
        <w:t>M</w:t>
      </w:r>
      <w:r>
        <w:rPr>
          <w:i/>
          <w:color w:val="004055"/>
          <w:sz w:val="21"/>
        </w:rPr>
        <w:t>ETRICS</w:t>
      </w:r>
      <w:r>
        <w:rPr>
          <w:i/>
          <w:color w:val="004055"/>
          <w:spacing w:val="-4"/>
          <w:sz w:val="21"/>
        </w:rPr>
        <w:t> </w:t>
      </w:r>
      <w:r>
        <w:rPr>
          <w:i/>
          <w:color w:val="004055"/>
          <w:sz w:val="21"/>
        </w:rPr>
        <w:t>AND</w:t>
      </w:r>
      <w:r>
        <w:rPr>
          <w:i/>
          <w:color w:val="004055"/>
          <w:spacing w:val="-3"/>
          <w:sz w:val="21"/>
        </w:rPr>
        <w:t> </w:t>
      </w:r>
      <w:r>
        <w:rPr>
          <w:i/>
          <w:color w:val="004055"/>
          <w:sz w:val="26"/>
        </w:rPr>
        <w:t>T</w:t>
      </w:r>
      <w:r>
        <w:rPr>
          <w:i/>
          <w:color w:val="004055"/>
          <w:sz w:val="21"/>
        </w:rPr>
        <w:t>ARGETS</w:t>
      </w:r>
    </w:p>
    <w:p>
      <w:pPr>
        <w:pStyle w:val="BodyText"/>
        <w:spacing w:before="117"/>
        <w:ind w:left="1380" w:right="1357"/>
        <w:jc w:val="both"/>
      </w:pPr>
      <w:r>
        <w:rPr/>
        <w:t>Goals and objectives should have specific metrics or targets associated with them to guide</w:t>
      </w:r>
      <w:r>
        <w:rPr>
          <w:spacing w:val="1"/>
        </w:rPr>
        <w:t> </w:t>
      </w:r>
      <w:r>
        <w:rPr/>
        <w:t>implementation and measure progress. For example, an objective concerning graduation</w:t>
      </w:r>
      <w:r>
        <w:rPr>
          <w:spacing w:val="1"/>
        </w:rPr>
        <w:t> </w:t>
      </w:r>
      <w:r>
        <w:rPr/>
        <w:t>rates could establish target graduation rates for a specific year. An example from SUBR’s</w:t>
      </w:r>
      <w:r>
        <w:rPr>
          <w:spacing w:val="1"/>
        </w:rPr>
        <w:t> </w:t>
      </w:r>
      <w:r>
        <w:rPr/>
        <w:t>previous strategic</w:t>
      </w:r>
      <w:r>
        <w:rPr>
          <w:spacing w:val="1"/>
        </w:rPr>
        <w:t> </w:t>
      </w:r>
      <w:r>
        <w:rPr/>
        <w:t>plan</w:t>
      </w:r>
      <w:r>
        <w:rPr>
          <w:spacing w:val="-1"/>
        </w:rPr>
        <w:t> </w:t>
      </w:r>
      <w:r>
        <w:rPr/>
        <w:t>is:</w:t>
      </w:r>
    </w:p>
    <w:p>
      <w:pPr>
        <w:pStyle w:val="BodyText"/>
        <w:spacing w:before="2" w:after="1"/>
        <w:rPr>
          <w:sz w:val="27"/>
        </w:rPr>
      </w:pPr>
    </w:p>
    <w:tbl>
      <w:tblPr>
        <w:tblW w:w="0" w:type="auto"/>
        <w:jc w:val="left"/>
        <w:tblInd w:w="1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9"/>
        <w:gridCol w:w="5688"/>
      </w:tblGrid>
      <w:tr>
        <w:trPr>
          <w:trHeight w:val="265" w:hRule="atLeast"/>
        </w:trPr>
        <w:tc>
          <w:tcPr>
            <w:tcW w:w="2789" w:type="dxa"/>
          </w:tcPr>
          <w:p>
            <w:pPr>
              <w:pStyle w:val="TableParagraph"/>
              <w:tabs>
                <w:tab w:pos="2177" w:val="left" w:leader="none"/>
                <w:tab w:pos="2897" w:val="left" w:leader="none"/>
              </w:tabs>
              <w:spacing w:line="235" w:lineRule="exact"/>
              <w:ind w:left="0" w:right="-116"/>
              <w:jc w:val="left"/>
              <w:rPr>
                <w:b/>
                <w:sz w:val="23"/>
              </w:rPr>
            </w:pPr>
            <w:r>
              <w:rPr>
                <w:b/>
                <w:w w:val="100"/>
                <w:sz w:val="23"/>
                <w:u w:val="single"/>
              </w:rPr>
              <w:t> </w:t>
            </w:r>
            <w:r>
              <w:rPr>
                <w:b/>
                <w:sz w:val="23"/>
                <w:u w:val="single"/>
              </w:rPr>
              <w:tab/>
            </w:r>
            <w:r>
              <w:rPr>
                <w:b/>
                <w:sz w:val="23"/>
                <w:u w:val="single"/>
              </w:rPr>
              <w:t>Goal:</w:t>
              <w:tab/>
            </w:r>
          </w:p>
        </w:tc>
        <w:tc>
          <w:tcPr>
            <w:tcW w:w="5688" w:type="dxa"/>
          </w:tcPr>
          <w:p>
            <w:pPr>
              <w:pStyle w:val="TableParagraph"/>
              <w:tabs>
                <w:tab w:pos="5689" w:val="left" w:leader="none"/>
              </w:tabs>
              <w:spacing w:line="235" w:lineRule="exact"/>
              <w:ind w:left="108" w:right="-15"/>
              <w:jc w:val="left"/>
              <w:rPr>
                <w:sz w:val="23"/>
              </w:rPr>
            </w:pPr>
            <w:r>
              <w:rPr>
                <w:sz w:val="23"/>
                <w:u w:val="single"/>
              </w:rPr>
              <w:t>Increase</w:t>
            </w:r>
            <w:r>
              <w:rPr>
                <w:spacing w:val="-4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student</w:t>
            </w:r>
            <w:r>
              <w:rPr>
                <w:spacing w:val="-3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graduation</w:t>
            </w:r>
            <w:r>
              <w:rPr>
                <w:spacing w:val="-3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rates</w:t>
            </w:r>
            <w:r>
              <w:rPr>
                <w:spacing w:val="-1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>annually</w:t>
              <w:tab/>
            </w:r>
          </w:p>
        </w:tc>
      </w:tr>
      <w:tr>
        <w:trPr>
          <w:trHeight w:val="560" w:hRule="atLeast"/>
        </w:trPr>
        <w:tc>
          <w:tcPr>
            <w:tcW w:w="278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ind w:left="0" w:right="10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One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the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z w:val="23"/>
              </w:rPr>
              <w:t>corresponding</w:t>
            </w:r>
          </w:p>
          <w:p>
            <w:pPr>
              <w:pStyle w:val="TableParagraph"/>
              <w:spacing w:line="271" w:lineRule="exact"/>
              <w:ind w:left="0" w:right="10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objectives:</w:t>
            </w:r>
          </w:p>
        </w:tc>
        <w:tc>
          <w:tcPr>
            <w:tcW w:w="56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9" w:lineRule="exact"/>
              <w:ind w:left="108"/>
              <w:jc w:val="left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2012,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increase 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six-year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graduation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SUBR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to</w:t>
            </w:r>
          </w:p>
          <w:p>
            <w:pPr>
              <w:pStyle w:val="TableParagraph"/>
              <w:spacing w:line="271" w:lineRule="exact"/>
              <w:ind w:left="108"/>
              <w:jc w:val="left"/>
              <w:rPr>
                <w:sz w:val="23"/>
              </w:rPr>
            </w:pPr>
            <w:r>
              <w:rPr>
                <w:sz w:val="23"/>
              </w:rPr>
              <w:t>55%</w:t>
            </w:r>
          </w:p>
        </w:tc>
      </w:tr>
      <w:tr>
        <w:trPr>
          <w:trHeight w:val="278" w:hRule="atLeast"/>
        </w:trPr>
        <w:tc>
          <w:tcPr>
            <w:tcW w:w="278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 w:before="1"/>
              <w:ind w:left="181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Baseline:</w:t>
            </w:r>
          </w:p>
        </w:tc>
        <w:tc>
          <w:tcPr>
            <w:tcW w:w="56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7" w:lineRule="exact" w:before="1"/>
              <w:ind w:left="108"/>
              <w:jc w:val="left"/>
              <w:rPr>
                <w:sz w:val="23"/>
              </w:rPr>
            </w:pPr>
            <w:r>
              <w:rPr>
                <w:sz w:val="23"/>
              </w:rPr>
              <w:t>2002-2008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(6 year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period)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graduation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rate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was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30.1%</w:t>
            </w:r>
            <w:r>
              <w:rPr>
                <w:sz w:val="23"/>
                <w:vertAlign w:val="superscript"/>
              </w:rPr>
              <w:t>23</w:t>
            </w:r>
          </w:p>
        </w:tc>
      </w:tr>
    </w:tbl>
    <w:p>
      <w:pPr>
        <w:pStyle w:val="BodyText"/>
        <w:spacing w:before="6"/>
      </w:pPr>
    </w:p>
    <w:p>
      <w:pPr>
        <w:pStyle w:val="BodyText"/>
        <w:ind w:left="1380" w:right="1357"/>
        <w:jc w:val="both"/>
      </w:pPr>
      <w:r>
        <w:rPr/>
        <w:t>Targets may also be defined as the implementation of a plan, the creation of a department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program,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completion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(such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programs to</w:t>
      </w:r>
      <w:r>
        <w:rPr>
          <w:spacing w:val="1"/>
        </w:rPr>
        <w:t> </w:t>
      </w:r>
      <w:r>
        <w:rPr/>
        <w:t>develop).</w:t>
      </w:r>
    </w:p>
    <w:p>
      <w:pPr>
        <w:pStyle w:val="BodyText"/>
        <w:spacing w:before="4"/>
      </w:pPr>
    </w:p>
    <w:p>
      <w:pPr>
        <w:spacing w:before="0"/>
        <w:ind w:left="1380" w:right="0" w:firstLine="0"/>
        <w:jc w:val="both"/>
        <w:rPr>
          <w:i/>
          <w:sz w:val="21"/>
        </w:rPr>
      </w:pPr>
      <w:bookmarkStart w:name="_bookmark15" w:id="16"/>
      <w:bookmarkEnd w:id="16"/>
      <w:r>
        <w:rPr/>
      </w:r>
      <w:r>
        <w:rPr>
          <w:i/>
          <w:color w:val="004055"/>
          <w:sz w:val="26"/>
        </w:rPr>
        <w:t>S</w:t>
      </w:r>
      <w:r>
        <w:rPr>
          <w:i/>
          <w:color w:val="004055"/>
          <w:sz w:val="21"/>
        </w:rPr>
        <w:t>TRATEGIES</w:t>
      </w:r>
      <w:r>
        <w:rPr>
          <w:i/>
          <w:color w:val="004055"/>
          <w:spacing w:val="-6"/>
          <w:sz w:val="21"/>
        </w:rPr>
        <w:t> </w:t>
      </w:r>
      <w:r>
        <w:rPr>
          <w:i/>
          <w:color w:val="004055"/>
          <w:sz w:val="21"/>
        </w:rPr>
        <w:t>AND</w:t>
      </w:r>
      <w:r>
        <w:rPr>
          <w:i/>
          <w:color w:val="004055"/>
          <w:spacing w:val="-4"/>
          <w:sz w:val="21"/>
        </w:rPr>
        <w:t> </w:t>
      </w:r>
      <w:r>
        <w:rPr>
          <w:i/>
          <w:color w:val="004055"/>
          <w:sz w:val="26"/>
        </w:rPr>
        <w:t>A</w:t>
      </w:r>
      <w:r>
        <w:rPr>
          <w:i/>
          <w:color w:val="004055"/>
          <w:sz w:val="21"/>
        </w:rPr>
        <w:t>CTIONS</w:t>
      </w:r>
    </w:p>
    <w:p>
      <w:pPr>
        <w:pStyle w:val="BodyText"/>
        <w:spacing w:before="119"/>
        <w:ind w:left="1380" w:right="1354"/>
        <w:jc w:val="both"/>
      </w:pPr>
      <w:r>
        <w:rPr/>
        <w:t>The specific actions or strategies within each objective or goal ground the broader direction</w:t>
      </w:r>
      <w:r>
        <w:rPr>
          <w:spacing w:val="1"/>
        </w:rPr>
        <w:t> </w:t>
      </w:r>
      <w:r>
        <w:rPr/>
        <w:t>in concrete actions and policies to be taken or implemented within the institution. While</w:t>
      </w:r>
      <w:r>
        <w:rPr>
          <w:spacing w:val="1"/>
        </w:rPr>
        <w:t> </w:t>
      </w:r>
      <w:r>
        <w:rPr/>
        <w:t>specific</w:t>
      </w:r>
      <w:r>
        <w:rPr>
          <w:spacing w:val="34"/>
        </w:rPr>
        <w:t> </w:t>
      </w:r>
      <w:r>
        <w:rPr/>
        <w:t>targets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/>
        <w:t>important</w:t>
      </w:r>
      <w:r>
        <w:rPr>
          <w:spacing w:val="34"/>
        </w:rPr>
        <w:t> </w:t>
      </w:r>
      <w:r>
        <w:rPr/>
        <w:t>for</w:t>
      </w:r>
      <w:r>
        <w:rPr>
          <w:spacing w:val="33"/>
        </w:rPr>
        <w:t> </w:t>
      </w:r>
      <w:r>
        <w:rPr/>
        <w:t>clarifying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measure</w:t>
      </w:r>
      <w:r>
        <w:rPr>
          <w:spacing w:val="35"/>
        </w:rPr>
        <w:t> </w:t>
      </w:r>
      <w:r>
        <w:rPr/>
        <w:t>of</w:t>
      </w:r>
      <w:r>
        <w:rPr>
          <w:spacing w:val="31"/>
        </w:rPr>
        <w:t> </w:t>
      </w:r>
      <w:r>
        <w:rPr/>
        <w:t>success,</w:t>
      </w:r>
      <w:r>
        <w:rPr>
          <w:spacing w:val="34"/>
        </w:rPr>
        <w:t> </w:t>
      </w:r>
      <w:r>
        <w:rPr/>
        <w:t>it</w:t>
      </w:r>
      <w:r>
        <w:rPr>
          <w:spacing w:val="34"/>
        </w:rPr>
        <w:t> </w:t>
      </w:r>
      <w:r>
        <w:rPr/>
        <w:t>can</w:t>
      </w:r>
      <w:r>
        <w:rPr>
          <w:spacing w:val="31"/>
        </w:rPr>
        <w:t> </w:t>
      </w:r>
      <w:r>
        <w:rPr/>
        <w:t>be</w:t>
      </w:r>
      <w:r>
        <w:rPr>
          <w:spacing w:val="35"/>
        </w:rPr>
        <w:t> </w:t>
      </w:r>
      <w:r>
        <w:rPr/>
        <w:t>difficult</w:t>
      </w:r>
      <w:r>
        <w:rPr>
          <w:spacing w:val="34"/>
        </w:rPr>
        <w:t> </w:t>
      </w:r>
      <w:r>
        <w:rPr/>
        <w:t>to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rect style="position:absolute;margin-left:90.024002pt;margin-top:8.955111pt;width:144.020pt;height:.72003pt;mso-position-horizontal-relative:page;mso-position-vertical-relative:paragraph;z-index:-157178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668" w:right="1045" w:hanging="288"/>
        <w:jc w:val="left"/>
        <w:rPr>
          <w:sz w:val="18"/>
        </w:rPr>
      </w:pPr>
      <w:r>
        <w:rPr>
          <w:sz w:val="18"/>
          <w:vertAlign w:val="superscript"/>
        </w:rPr>
        <w:t>23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“Southern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College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Strategic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Plan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Goals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Objectives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for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2009-2012.”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Southern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University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38"/>
          <w:sz w:val="18"/>
          <w:vertAlign w:val="baseline"/>
        </w:rPr>
        <w:t> </w:t>
      </w:r>
      <w:r>
        <w:rPr>
          <w:sz w:val="18"/>
          <w:vertAlign w:val="baseline"/>
        </w:rPr>
        <w:t>A&amp;M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College.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Available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from: </w:t>
      </w:r>
      <w:hyperlink r:id="rId37">
        <w:r>
          <w:rPr>
            <w:sz w:val="18"/>
            <w:vertAlign w:val="baseline"/>
          </w:rPr>
          <w:t>http://www.subr.edu/index.cfm/page/570/n/413</w:t>
        </w:r>
      </w:hyperlink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54"/>
        <w:ind w:left="1380" w:right="1354"/>
        <w:jc w:val="both"/>
      </w:pPr>
      <w:r>
        <w:rPr/>
        <w:t>identify the actions and strategies that lead to achieving an objective. For example, while an</w:t>
      </w:r>
      <w:r>
        <w:rPr>
          <w:spacing w:val="-49"/>
        </w:rPr>
        <w:t> </w:t>
      </w:r>
      <w:r>
        <w:rPr/>
        <w:t>objective that specifies a target graduation rate is very clear, a wide variety of factors affect</w:t>
      </w:r>
      <w:r>
        <w:rPr>
          <w:spacing w:val="1"/>
        </w:rPr>
        <w:t> </w:t>
      </w:r>
      <w:r>
        <w:rPr/>
        <w:t>graduation rates. As a result, it is very important to specify what actions and strategies the</w:t>
      </w:r>
      <w:r>
        <w:rPr>
          <w:spacing w:val="1"/>
        </w:rPr>
        <w:t> </w:t>
      </w:r>
      <w:r>
        <w:rPr/>
        <w:t>university will undertake and implement, and what actors and entities within the university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strategy.</w:t>
      </w:r>
      <w:r>
        <w:rPr>
          <w:spacing w:val="1"/>
        </w:rPr>
        <w:t> </w:t>
      </w:r>
      <w:r>
        <w:rPr/>
        <w:t>Notably,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leads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implementation and assessment, and many of these actions are only implied in the strategic</w:t>
      </w:r>
      <w:r>
        <w:rPr>
          <w:spacing w:val="-49"/>
        </w:rPr>
        <w:t> </w:t>
      </w:r>
      <w:r>
        <w:rPr/>
        <w:t>plan document. However, it is important to have an implementation plan that translates</w:t>
      </w:r>
      <w:r>
        <w:rPr>
          <w:spacing w:val="1"/>
        </w:rPr>
        <w:t> </w:t>
      </w:r>
      <w:r>
        <w:rPr/>
        <w:t>these goals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objectives</w:t>
      </w:r>
      <w:r>
        <w:rPr>
          <w:spacing w:val="-1"/>
        </w:rPr>
        <w:t> </w:t>
      </w:r>
      <w:r>
        <w:rPr/>
        <w:t>into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working plan.</w:t>
      </w:r>
      <w:r>
        <w:rPr>
          <w:vertAlign w:val="superscript"/>
        </w:rPr>
        <w:t>24</w:t>
      </w:r>
    </w:p>
    <w:p>
      <w:pPr>
        <w:pStyle w:val="BodyText"/>
        <w:spacing w:before="3"/>
      </w:pPr>
    </w:p>
    <w:p>
      <w:pPr>
        <w:spacing w:before="0"/>
        <w:ind w:left="1380" w:right="0" w:firstLine="0"/>
        <w:jc w:val="both"/>
        <w:rPr>
          <w:b/>
          <w:sz w:val="22"/>
        </w:rPr>
      </w:pPr>
      <w:bookmarkStart w:name="_bookmark16" w:id="17"/>
      <w:bookmarkEnd w:id="17"/>
      <w:r>
        <w:rPr/>
      </w:r>
      <w:r>
        <w:rPr>
          <w:b/>
          <w:color w:val="004055"/>
          <w:sz w:val="28"/>
        </w:rPr>
        <w:t>I</w:t>
      </w:r>
      <w:r>
        <w:rPr>
          <w:b/>
          <w:color w:val="004055"/>
          <w:sz w:val="22"/>
        </w:rPr>
        <w:t>MPLEMENTATION</w:t>
      </w:r>
      <w:r>
        <w:rPr>
          <w:b/>
          <w:color w:val="004055"/>
          <w:spacing w:val="-5"/>
          <w:sz w:val="22"/>
        </w:rPr>
        <w:t> </w:t>
      </w:r>
      <w:r>
        <w:rPr>
          <w:b/>
          <w:color w:val="004055"/>
          <w:sz w:val="28"/>
        </w:rPr>
        <w:t>A</w:t>
      </w:r>
      <w:r>
        <w:rPr>
          <w:b/>
          <w:color w:val="004055"/>
          <w:sz w:val="22"/>
        </w:rPr>
        <w:t>CTION</w:t>
      </w:r>
      <w:r>
        <w:rPr>
          <w:b/>
          <w:color w:val="004055"/>
          <w:spacing w:val="-2"/>
          <w:sz w:val="22"/>
        </w:rPr>
        <w:t> </w:t>
      </w:r>
      <w:r>
        <w:rPr>
          <w:b/>
          <w:color w:val="004055"/>
          <w:sz w:val="28"/>
        </w:rPr>
        <w:t>P</w:t>
      </w:r>
      <w:r>
        <w:rPr>
          <w:b/>
          <w:color w:val="004055"/>
          <w:sz w:val="22"/>
        </w:rPr>
        <w:t>LAN</w:t>
      </w:r>
      <w:r>
        <w:rPr>
          <w:b/>
          <w:color w:val="004055"/>
          <w:spacing w:val="-5"/>
          <w:sz w:val="22"/>
        </w:rPr>
        <w:t> </w:t>
      </w:r>
      <w:r>
        <w:rPr>
          <w:b/>
          <w:color w:val="004055"/>
          <w:sz w:val="22"/>
        </w:rPr>
        <w:t>AND</w:t>
      </w:r>
      <w:r>
        <w:rPr>
          <w:b/>
          <w:color w:val="004055"/>
          <w:spacing w:val="-4"/>
          <w:sz w:val="22"/>
        </w:rPr>
        <w:t> </w:t>
      </w:r>
      <w:r>
        <w:rPr>
          <w:b/>
          <w:color w:val="004055"/>
          <w:sz w:val="28"/>
        </w:rPr>
        <w:t>A</w:t>
      </w:r>
      <w:r>
        <w:rPr>
          <w:b/>
          <w:color w:val="004055"/>
          <w:sz w:val="22"/>
        </w:rPr>
        <w:t>SSESSMENT</w:t>
      </w:r>
      <w:r>
        <w:rPr>
          <w:b/>
          <w:color w:val="004055"/>
          <w:spacing w:val="-1"/>
          <w:sz w:val="22"/>
        </w:rPr>
        <w:t> </w:t>
      </w:r>
      <w:r>
        <w:rPr>
          <w:b/>
          <w:color w:val="004055"/>
          <w:sz w:val="28"/>
        </w:rPr>
        <w:t>T</w:t>
      </w:r>
      <w:r>
        <w:rPr>
          <w:b/>
          <w:color w:val="004055"/>
          <w:sz w:val="22"/>
        </w:rPr>
        <w:t>EMPLATE</w:t>
      </w:r>
    </w:p>
    <w:p>
      <w:pPr>
        <w:pStyle w:val="BodyText"/>
        <w:spacing w:before="116"/>
        <w:ind w:left="1380" w:right="1353"/>
        <w:jc w:val="both"/>
      </w:pPr>
      <w:r>
        <w:rPr/>
        <w:t>Implementation and assessment are critical components of the strategic planning process.</w:t>
      </w:r>
      <w:r>
        <w:rPr>
          <w:spacing w:val="1"/>
        </w:rPr>
        <w:t> </w:t>
      </w:r>
      <w:r>
        <w:rPr/>
        <w:t>While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strategic</w:t>
      </w:r>
      <w:r>
        <w:rPr>
          <w:spacing w:val="27"/>
        </w:rPr>
        <w:t> </w:t>
      </w:r>
      <w:r>
        <w:rPr/>
        <w:t>plan</w:t>
      </w:r>
      <w:r>
        <w:rPr>
          <w:spacing w:val="27"/>
        </w:rPr>
        <w:t> </w:t>
      </w:r>
      <w:r>
        <w:rPr/>
        <w:t>document</w:t>
      </w:r>
      <w:r>
        <w:rPr>
          <w:spacing w:val="26"/>
        </w:rPr>
        <w:t> </w:t>
      </w:r>
      <w:r>
        <w:rPr/>
        <w:t>may</w:t>
      </w:r>
      <w:r>
        <w:rPr>
          <w:spacing w:val="27"/>
        </w:rPr>
        <w:t> </w:t>
      </w:r>
      <w:r>
        <w:rPr/>
        <w:t>not</w:t>
      </w:r>
      <w:r>
        <w:rPr>
          <w:spacing w:val="28"/>
        </w:rPr>
        <w:t> </w:t>
      </w:r>
      <w:r>
        <w:rPr/>
        <w:t>include</w:t>
      </w:r>
      <w:r>
        <w:rPr>
          <w:spacing w:val="25"/>
        </w:rPr>
        <w:t> </w:t>
      </w:r>
      <w:r>
        <w:rPr/>
        <w:t>an</w:t>
      </w:r>
      <w:r>
        <w:rPr>
          <w:spacing w:val="30"/>
        </w:rPr>
        <w:t> </w:t>
      </w:r>
      <w:r>
        <w:rPr/>
        <w:t>explicit</w:t>
      </w:r>
      <w:r>
        <w:rPr>
          <w:spacing w:val="27"/>
        </w:rPr>
        <w:t> </w:t>
      </w:r>
      <w:r>
        <w:rPr/>
        <w:t>implementation</w:t>
      </w:r>
      <w:r>
        <w:rPr>
          <w:spacing w:val="27"/>
        </w:rPr>
        <w:t> </w:t>
      </w:r>
      <w:r>
        <w:rPr/>
        <w:t>action</w:t>
      </w:r>
      <w:r>
        <w:rPr>
          <w:spacing w:val="26"/>
        </w:rPr>
        <w:t> </w:t>
      </w:r>
      <w:r>
        <w:rPr/>
        <w:t>plan,</w:t>
      </w:r>
      <w:r>
        <w:rPr>
          <w:spacing w:val="-49"/>
        </w:rPr>
        <w:t> </w:t>
      </w:r>
      <w:r>
        <w:rPr/>
        <w:t>the</w:t>
      </w:r>
      <w:r>
        <w:rPr>
          <w:spacing w:val="1"/>
        </w:rPr>
        <w:t> </w:t>
      </w:r>
      <w:r>
        <w:rPr/>
        <w:t>broader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planning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template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assessment.</w:t>
      </w:r>
      <w:r>
        <w:rPr>
          <w:spacing w:val="-2"/>
        </w:rPr>
        <w:t> </w:t>
      </w:r>
      <w:r>
        <w:rPr/>
        <w:t>These can</w:t>
      </w:r>
      <w:r>
        <w:rPr>
          <w:spacing w:val="-1"/>
        </w:rPr>
        <w:t> </w:t>
      </w:r>
      <w:r>
        <w:rPr/>
        <w:t>be referred to as</w:t>
      </w:r>
      <w:r>
        <w:rPr>
          <w:spacing w:val="-1"/>
        </w:rPr>
        <w:t> </w:t>
      </w:r>
      <w:r>
        <w:rPr/>
        <w:t>action plans.</w:t>
      </w:r>
    </w:p>
    <w:p>
      <w:pPr>
        <w:pStyle w:val="BodyText"/>
        <w:spacing w:before="1"/>
      </w:pPr>
    </w:p>
    <w:p>
      <w:pPr>
        <w:pStyle w:val="BodyText"/>
        <w:ind w:left="1380"/>
        <w:jc w:val="both"/>
      </w:pPr>
      <w:r>
        <w:rPr/>
        <w:t>An</w:t>
      </w:r>
      <w:r>
        <w:rPr>
          <w:spacing w:val="-4"/>
        </w:rPr>
        <w:t> </w:t>
      </w:r>
      <w:r>
        <w:rPr/>
        <w:t>implementation</w:t>
      </w:r>
      <w:r>
        <w:rPr>
          <w:spacing w:val="-2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should</w:t>
      </w:r>
      <w:r>
        <w:rPr>
          <w:spacing w:val="-3"/>
        </w:rPr>
        <w:t> </w:t>
      </w:r>
      <w:r>
        <w:rPr/>
        <w:t>address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objective: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9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action</w:t>
      </w:r>
      <w:r>
        <w:rPr>
          <w:spacing w:val="-2"/>
          <w:sz w:val="23"/>
        </w:rPr>
        <w:t> </w:t>
      </w:r>
      <w:r>
        <w:rPr>
          <w:sz w:val="23"/>
        </w:rPr>
        <w:t>to be taken;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7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outcomes</w:t>
      </w:r>
      <w:r>
        <w:rPr>
          <w:spacing w:val="-1"/>
          <w:sz w:val="23"/>
        </w:rPr>
        <w:t> </w:t>
      </w:r>
      <w:r>
        <w:rPr>
          <w:sz w:val="23"/>
        </w:rPr>
        <w:t>expected</w:t>
      </w:r>
      <w:r>
        <w:rPr>
          <w:spacing w:val="-2"/>
          <w:sz w:val="23"/>
        </w:rPr>
        <w:t> </w:t>
      </w:r>
      <w:r>
        <w:rPr>
          <w:sz w:val="23"/>
        </w:rPr>
        <w:t>or</w:t>
      </w:r>
      <w:r>
        <w:rPr>
          <w:spacing w:val="-4"/>
          <w:sz w:val="23"/>
        </w:rPr>
        <w:t> </w:t>
      </w:r>
      <w:r>
        <w:rPr>
          <w:sz w:val="23"/>
        </w:rPr>
        <w:t>desired;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criteria</w:t>
      </w:r>
      <w:r>
        <w:rPr>
          <w:spacing w:val="-2"/>
          <w:sz w:val="23"/>
        </w:rPr>
        <w:t> </w:t>
      </w:r>
      <w:r>
        <w:rPr>
          <w:sz w:val="23"/>
        </w:rPr>
        <w:t>for</w:t>
      </w:r>
      <w:r>
        <w:rPr>
          <w:spacing w:val="-3"/>
          <w:sz w:val="23"/>
        </w:rPr>
        <w:t> </w:t>
      </w:r>
      <w:r>
        <w:rPr>
          <w:sz w:val="23"/>
        </w:rPr>
        <w:t>judging</w:t>
      </w:r>
      <w:r>
        <w:rPr>
          <w:spacing w:val="-2"/>
          <w:sz w:val="23"/>
        </w:rPr>
        <w:t> </w:t>
      </w:r>
      <w:r>
        <w:rPr>
          <w:sz w:val="23"/>
        </w:rPr>
        <w:t>success,</w:t>
      </w:r>
      <w:r>
        <w:rPr>
          <w:spacing w:val="-3"/>
          <w:sz w:val="23"/>
        </w:rPr>
        <w:t> </w:t>
      </w:r>
      <w:r>
        <w:rPr>
          <w:sz w:val="23"/>
        </w:rPr>
        <w:t>such</w:t>
      </w:r>
      <w:r>
        <w:rPr>
          <w:spacing w:val="-3"/>
          <w:sz w:val="23"/>
        </w:rPr>
        <w:t> </w:t>
      </w:r>
      <w:r>
        <w:rPr>
          <w:sz w:val="23"/>
        </w:rPr>
        <w:t>as</w:t>
      </w:r>
      <w:r>
        <w:rPr>
          <w:spacing w:val="-1"/>
          <w:sz w:val="23"/>
        </w:rPr>
        <w:t> </w:t>
      </w:r>
      <w:r>
        <w:rPr>
          <w:sz w:val="23"/>
        </w:rPr>
        <w:t>a</w:t>
      </w:r>
      <w:r>
        <w:rPr>
          <w:spacing w:val="-4"/>
          <w:sz w:val="23"/>
        </w:rPr>
        <w:t> </w:t>
      </w:r>
      <w:r>
        <w:rPr>
          <w:sz w:val="23"/>
        </w:rPr>
        <w:t>specified</w:t>
      </w:r>
      <w:r>
        <w:rPr>
          <w:spacing w:val="-5"/>
          <w:sz w:val="23"/>
        </w:rPr>
        <w:t> </w:t>
      </w:r>
      <w:r>
        <w:rPr>
          <w:sz w:val="23"/>
        </w:rPr>
        <w:t>value for</w:t>
      </w:r>
      <w:r>
        <w:rPr>
          <w:spacing w:val="-3"/>
          <w:sz w:val="23"/>
        </w:rPr>
        <w:t> </w:t>
      </w:r>
      <w:r>
        <w:rPr>
          <w:sz w:val="23"/>
        </w:rPr>
        <w:t>an</w:t>
      </w:r>
      <w:r>
        <w:rPr>
          <w:spacing w:val="-3"/>
          <w:sz w:val="23"/>
        </w:rPr>
        <w:t> </w:t>
      </w:r>
      <w:r>
        <w:rPr>
          <w:sz w:val="23"/>
        </w:rPr>
        <w:t>indicator;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3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strategy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method</w:t>
      </w:r>
      <w:r>
        <w:rPr>
          <w:spacing w:val="-3"/>
          <w:sz w:val="23"/>
        </w:rPr>
        <w:t> </w:t>
      </w:r>
      <w:r>
        <w:rPr>
          <w:sz w:val="23"/>
        </w:rPr>
        <w:t>for</w:t>
      </w:r>
      <w:r>
        <w:rPr>
          <w:spacing w:val="-2"/>
          <w:sz w:val="23"/>
        </w:rPr>
        <w:t> </w:t>
      </w:r>
      <w:r>
        <w:rPr>
          <w:sz w:val="23"/>
        </w:rPr>
        <w:t>evaluation;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actors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entities</w:t>
      </w:r>
      <w:r>
        <w:rPr>
          <w:spacing w:val="-3"/>
          <w:sz w:val="23"/>
        </w:rPr>
        <w:t> </w:t>
      </w:r>
      <w:r>
        <w:rPr>
          <w:sz w:val="23"/>
        </w:rPr>
        <w:t>responsible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3"/>
          <w:sz w:val="23"/>
        </w:rPr>
        <w:t> </w:t>
      </w:r>
      <w:r>
        <w:rPr>
          <w:sz w:val="23"/>
        </w:rPr>
        <w:t>accountable;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4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timeframe,</w:t>
      </w:r>
      <w:r>
        <w:rPr>
          <w:spacing w:val="-2"/>
          <w:sz w:val="23"/>
        </w:rPr>
        <w:t> </w:t>
      </w:r>
      <w:r>
        <w:rPr>
          <w:sz w:val="23"/>
        </w:rPr>
        <w:t>including</w:t>
      </w:r>
      <w:r>
        <w:rPr>
          <w:spacing w:val="-1"/>
          <w:sz w:val="23"/>
        </w:rPr>
        <w:t> </w:t>
      </w:r>
      <w:r>
        <w:rPr>
          <w:sz w:val="23"/>
        </w:rPr>
        <w:t>the</w:t>
      </w:r>
      <w:r>
        <w:rPr>
          <w:spacing w:val="-1"/>
          <w:sz w:val="23"/>
        </w:rPr>
        <w:t> </w:t>
      </w:r>
      <w:r>
        <w:rPr>
          <w:sz w:val="23"/>
        </w:rPr>
        <w:t>scheduled</w:t>
      </w:r>
      <w:r>
        <w:rPr>
          <w:spacing w:val="-3"/>
          <w:sz w:val="23"/>
        </w:rPr>
        <w:t> </w:t>
      </w:r>
      <w:r>
        <w:rPr>
          <w:sz w:val="23"/>
        </w:rPr>
        <w:t>time</w:t>
      </w:r>
      <w:r>
        <w:rPr>
          <w:spacing w:val="-3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start</w:t>
      </w:r>
      <w:r>
        <w:rPr>
          <w:spacing w:val="-1"/>
          <w:sz w:val="23"/>
        </w:rPr>
        <w:t> </w:t>
      </w:r>
      <w:r>
        <w:rPr>
          <w:sz w:val="23"/>
        </w:rPr>
        <w:t>and</w:t>
      </w:r>
      <w:r>
        <w:rPr>
          <w:spacing w:val="-4"/>
          <w:sz w:val="23"/>
        </w:rPr>
        <w:t> </w:t>
      </w:r>
      <w:r>
        <w:rPr>
          <w:sz w:val="23"/>
        </w:rPr>
        <w:t>complete;</w:t>
      </w:r>
      <w:r>
        <w:rPr>
          <w:spacing w:val="-2"/>
          <w:sz w:val="23"/>
        </w:rPr>
        <w:t> </w:t>
      </w:r>
      <w:r>
        <w:rPr>
          <w:sz w:val="23"/>
        </w:rPr>
        <w:t>and</w:t>
      </w:r>
    </w:p>
    <w:p>
      <w:pPr>
        <w:pStyle w:val="ListParagraph"/>
        <w:numPr>
          <w:ilvl w:val="0"/>
          <w:numId w:val="14"/>
        </w:numPr>
        <w:tabs>
          <w:tab w:pos="2100" w:val="left" w:leader="none"/>
          <w:tab w:pos="2101" w:val="left" w:leader="none"/>
        </w:tabs>
        <w:spacing w:line="240" w:lineRule="auto" w:before="36" w:after="0"/>
        <w:ind w:left="2100" w:right="0" w:hanging="361"/>
        <w:jc w:val="left"/>
        <w:rPr>
          <w:sz w:val="23"/>
        </w:rPr>
      </w:pPr>
      <w:r>
        <w:rPr>
          <w:sz w:val="23"/>
        </w:rPr>
        <w:t>The</w:t>
      </w:r>
      <w:r>
        <w:rPr>
          <w:spacing w:val="-2"/>
          <w:sz w:val="23"/>
        </w:rPr>
        <w:t> </w:t>
      </w:r>
      <w:r>
        <w:rPr>
          <w:sz w:val="23"/>
        </w:rPr>
        <w:t>resources</w:t>
      </w:r>
      <w:r>
        <w:rPr>
          <w:spacing w:val="-1"/>
          <w:sz w:val="23"/>
        </w:rPr>
        <w:t> </w:t>
      </w:r>
      <w:r>
        <w:rPr>
          <w:sz w:val="23"/>
        </w:rPr>
        <w:t>required</w:t>
      </w:r>
      <w:r>
        <w:rPr>
          <w:spacing w:val="-1"/>
          <w:sz w:val="23"/>
        </w:rPr>
        <w:t> </w:t>
      </w:r>
      <w:r>
        <w:rPr>
          <w:sz w:val="23"/>
        </w:rPr>
        <w:t>to</w:t>
      </w:r>
      <w:r>
        <w:rPr>
          <w:spacing w:val="-4"/>
          <w:sz w:val="23"/>
        </w:rPr>
        <w:t> </w:t>
      </w:r>
      <w:r>
        <w:rPr>
          <w:sz w:val="23"/>
        </w:rPr>
        <w:t>accomplish</w:t>
      </w:r>
      <w:r>
        <w:rPr>
          <w:spacing w:val="-5"/>
          <w:sz w:val="23"/>
        </w:rPr>
        <w:t> </w:t>
      </w:r>
      <w:r>
        <w:rPr>
          <w:sz w:val="23"/>
        </w:rPr>
        <w:t>each</w:t>
      </w:r>
      <w:r>
        <w:rPr>
          <w:spacing w:val="-2"/>
          <w:sz w:val="23"/>
        </w:rPr>
        <w:t> </w:t>
      </w:r>
      <w:r>
        <w:rPr>
          <w:sz w:val="23"/>
        </w:rPr>
        <w:t>task.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380" w:right="1353"/>
        <w:jc w:val="both"/>
      </w:pPr>
      <w:r>
        <w:rPr/>
        <w:t>It can be productive to address these issues at both an institution-wide level and at a</w:t>
      </w:r>
      <w:r>
        <w:rPr>
          <w:spacing w:val="1"/>
        </w:rPr>
        <w:t> </w:t>
      </w:r>
      <w:r>
        <w:rPr/>
        <w:t>department level. While it is critically important to have a comprehensive understanding of</w:t>
      </w:r>
      <w:r>
        <w:rPr>
          <w:spacing w:val="1"/>
        </w:rPr>
        <w:t> </w:t>
      </w:r>
      <w:r>
        <w:rPr/>
        <w:t>the implementation of the institutional strategic plan, departments may find it easier to</w:t>
      </w:r>
      <w:r>
        <w:rPr>
          <w:spacing w:val="1"/>
        </w:rPr>
        <w:t> </w:t>
      </w:r>
      <w:r>
        <w:rPr/>
        <w:t>implement a plan specifically tailored to the department, which would dovetail with the</w:t>
      </w:r>
      <w:r>
        <w:rPr>
          <w:spacing w:val="1"/>
        </w:rPr>
        <w:t> </w:t>
      </w:r>
      <w:r>
        <w:rPr/>
        <w:t>actions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departments.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comprehensive</w:t>
      </w:r>
      <w:r>
        <w:rPr>
          <w:spacing w:val="1"/>
        </w:rPr>
        <w:t> </w:t>
      </w:r>
      <w:r>
        <w:rPr/>
        <w:t>implementation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ensures,</w:t>
      </w:r>
      <w:r>
        <w:rPr>
          <w:spacing w:val="1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objectives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tasks</w:t>
      </w:r>
      <w:r>
        <w:rPr>
          <w:spacing w:val="-3"/>
        </w:rPr>
        <w:t> </w:t>
      </w:r>
      <w:r>
        <w:rPr/>
        <w:t>are not</w:t>
      </w:r>
      <w:r>
        <w:rPr>
          <w:spacing w:val="-2"/>
        </w:rPr>
        <w:t> </w:t>
      </w:r>
      <w:r>
        <w:rPr/>
        <w:t>lost</w:t>
      </w:r>
      <w:r>
        <w:rPr>
          <w:spacing w:val="-4"/>
        </w:rPr>
        <w:t> </w:t>
      </w:r>
      <w:r>
        <w:rPr/>
        <w:t>when</w:t>
      </w:r>
      <w:r>
        <w:rPr>
          <w:spacing w:val="-2"/>
        </w:rPr>
        <w:t> </w:t>
      </w:r>
      <w:r>
        <w:rPr/>
        <w:t>splitting</w:t>
      </w:r>
      <w:r>
        <w:rPr>
          <w:spacing w:val="-2"/>
        </w:rPr>
        <w:t> </w:t>
      </w:r>
      <w:r>
        <w:rPr/>
        <w:t>actions</w:t>
      </w:r>
      <w:r>
        <w:rPr>
          <w:spacing w:val="4"/>
        </w:rPr>
        <w:t> </w:t>
      </w:r>
      <w:r>
        <w:rPr/>
        <w:t>across</w:t>
      </w:r>
      <w:r>
        <w:rPr>
          <w:spacing w:val="-2"/>
        </w:rPr>
        <w:t> </w:t>
      </w:r>
      <w:r>
        <w:rPr/>
        <w:t>departments.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90.024002pt;margin-top:12.819037pt;width:144.020pt;height:.71997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24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Hinton,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cit.,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pp.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12-13.</w:t>
      </w:r>
    </w:p>
    <w:p>
      <w:pPr>
        <w:spacing w:after="0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</w:pPr>
      <w:bookmarkStart w:name="_bookmark17" w:id="18"/>
      <w:bookmarkEnd w:id="18"/>
      <w:r>
        <w:rPr/>
      </w:r>
      <w:r>
        <w:rPr>
          <w:color w:val="005D69"/>
          <w:sz w:val="40"/>
        </w:rPr>
        <w:t>A</w:t>
      </w:r>
      <w:r>
        <w:rPr>
          <w:color w:val="005D69"/>
        </w:rPr>
        <w:t>PPENDIX</w:t>
      </w:r>
    </w:p>
    <w:p>
      <w:pPr>
        <w:pStyle w:val="BodyText"/>
        <w:spacing w:before="1"/>
        <w:rPr>
          <w:rFonts w:ascii="Arial MT"/>
          <w:sz w:val="49"/>
        </w:rPr>
      </w:pPr>
    </w:p>
    <w:p>
      <w:pPr>
        <w:pStyle w:val="BodyText"/>
        <w:spacing w:before="1"/>
        <w:ind w:left="1380" w:right="1358"/>
        <w:jc w:val="both"/>
      </w:pPr>
      <w:r>
        <w:rPr/>
        <w:t>Figures</w:t>
      </w:r>
      <w:r>
        <w:rPr>
          <w:spacing w:val="1"/>
        </w:rPr>
        <w:t> </w:t>
      </w:r>
      <w:r>
        <w:rPr/>
        <w:t>A.1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A.2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strategic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peer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aspirant</w:t>
      </w:r>
      <w:r>
        <w:rPr>
          <w:spacing w:val="52"/>
        </w:rPr>
        <w:t> </w:t>
      </w:r>
      <w:r>
        <w:rPr/>
        <w:t>institutions,</w:t>
      </w:r>
      <w:r>
        <w:rPr>
          <w:spacing w:val="1"/>
        </w:rPr>
        <w:t> </w:t>
      </w:r>
      <w:r>
        <w:rPr/>
        <w:t>respectively. The title presented is the title as it appears on the document, which is linked in</w:t>
      </w:r>
      <w:r>
        <w:rPr>
          <w:spacing w:val="-49"/>
        </w:rPr>
        <w:t> </w:t>
      </w:r>
      <w:r>
        <w:rPr/>
        <w:t>the corresponding footnotes.</w:t>
      </w:r>
    </w:p>
    <w:p>
      <w:pPr>
        <w:pStyle w:val="BodyText"/>
      </w:pPr>
    </w:p>
    <w:p>
      <w:pPr>
        <w:pStyle w:val="Heading3"/>
        <w:ind w:left="1375" w:right="1359" w:firstLine="0"/>
        <w:jc w:val="center"/>
      </w:pPr>
      <w:r>
        <w:rPr/>
        <w:t>Figure</w:t>
      </w:r>
      <w:r>
        <w:rPr>
          <w:spacing w:val="-4"/>
        </w:rPr>
        <w:t> </w:t>
      </w:r>
      <w:r>
        <w:rPr/>
        <w:t>A.1:</w:t>
      </w:r>
      <w:r>
        <w:rPr>
          <w:spacing w:val="-4"/>
        </w:rPr>
        <w:t> </w:t>
      </w:r>
      <w:r>
        <w:rPr/>
        <w:t>Peer</w:t>
      </w:r>
      <w:r>
        <w:rPr>
          <w:spacing w:val="-3"/>
        </w:rPr>
        <w:t> </w:t>
      </w:r>
      <w:r>
        <w:rPr/>
        <w:t>Institutions’</w:t>
      </w:r>
      <w:r>
        <w:rPr>
          <w:spacing w:val="-2"/>
        </w:rPr>
        <w:t> </w:t>
      </w:r>
      <w:r>
        <w:rPr/>
        <w:t>Strategic</w:t>
      </w:r>
      <w:r>
        <w:rPr>
          <w:spacing w:val="-4"/>
        </w:rPr>
        <w:t> </w:t>
      </w:r>
      <w:r>
        <w:rPr/>
        <w:t>Plans</w:t>
      </w: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0"/>
        <w:gridCol w:w="5901"/>
      </w:tblGrid>
      <w:tr>
        <w:trPr>
          <w:trHeight w:val="285" w:hRule="atLeast"/>
        </w:trPr>
        <w:tc>
          <w:tcPr>
            <w:tcW w:w="4180" w:type="dxa"/>
            <w:shd w:val="clear" w:color="auto" w:fill="395D63"/>
          </w:tcPr>
          <w:p>
            <w:pPr>
              <w:pStyle w:val="TableParagraph"/>
              <w:spacing w:before="2"/>
              <w:ind w:left="374" w:right="238"/>
              <w:rPr>
                <w:b/>
                <w:sz w:val="18"/>
              </w:rPr>
            </w:pPr>
            <w:r>
              <w:rPr>
                <w:b/>
                <w:color w:val="FFFFFF"/>
                <w:sz w:val="23"/>
              </w:rPr>
              <w:t>I</w:t>
            </w:r>
            <w:r>
              <w:rPr>
                <w:b/>
                <w:color w:val="FFFFFF"/>
                <w:sz w:val="18"/>
              </w:rPr>
              <w:t>NSTITUTION</w:t>
            </w:r>
          </w:p>
        </w:tc>
        <w:tc>
          <w:tcPr>
            <w:tcW w:w="5901" w:type="dxa"/>
            <w:shd w:val="clear" w:color="auto" w:fill="395D63"/>
          </w:tcPr>
          <w:p>
            <w:pPr>
              <w:pStyle w:val="TableParagraph"/>
              <w:spacing w:before="2"/>
              <w:ind w:left="301" w:right="161"/>
              <w:rPr>
                <w:b/>
                <w:sz w:val="18"/>
              </w:rPr>
            </w:pPr>
            <w:r>
              <w:rPr>
                <w:b/>
                <w:color w:val="FFFFFF"/>
                <w:sz w:val="23"/>
              </w:rPr>
              <w:t>S</w:t>
            </w:r>
            <w:r>
              <w:rPr>
                <w:b/>
                <w:color w:val="FFFFFF"/>
                <w:sz w:val="18"/>
              </w:rPr>
              <w:t>TRATEGIC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23"/>
              </w:rPr>
              <w:t>P</w:t>
            </w:r>
            <w:r>
              <w:rPr>
                <w:b/>
                <w:color w:val="FFFFFF"/>
                <w:sz w:val="18"/>
              </w:rPr>
              <w:t>LAN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23"/>
              </w:rPr>
              <w:t>T</w:t>
            </w:r>
            <w:r>
              <w:rPr>
                <w:b/>
                <w:color w:val="FFFFFF"/>
                <w:sz w:val="18"/>
              </w:rPr>
              <w:t>ITLE</w:t>
            </w:r>
          </w:p>
        </w:tc>
      </w:tr>
      <w:tr>
        <w:trPr>
          <w:trHeight w:val="561" w:hRule="atLeast"/>
        </w:trPr>
        <w:tc>
          <w:tcPr>
            <w:tcW w:w="4180" w:type="dxa"/>
          </w:tcPr>
          <w:p>
            <w:pPr>
              <w:pStyle w:val="TableParagraph"/>
              <w:spacing w:line="240" w:lineRule="auto" w:before="141"/>
              <w:ind w:left="376" w:right="238"/>
              <w:rPr>
                <w:sz w:val="23"/>
              </w:rPr>
            </w:pPr>
            <w:r>
              <w:rPr>
                <w:sz w:val="23"/>
              </w:rPr>
              <w:t>Prairie View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 &amp;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</w:tcPr>
          <w:p>
            <w:pPr>
              <w:pStyle w:val="TableParagraph"/>
              <w:spacing w:line="280" w:lineRule="atLeast"/>
              <w:ind w:left="491" w:right="92" w:hanging="240"/>
              <w:jc w:val="left"/>
              <w:rPr>
                <w:sz w:val="23"/>
              </w:rPr>
            </w:pPr>
            <w:r>
              <w:rPr>
                <w:sz w:val="23"/>
              </w:rPr>
              <w:t>Prairie View A&amp;M University Member Strategic Plan for the</w:t>
            </w:r>
            <w:r>
              <w:rPr>
                <w:spacing w:val="-50"/>
                <w:sz w:val="23"/>
              </w:rPr>
              <w:t> </w:t>
            </w:r>
            <w:r>
              <w:rPr>
                <w:sz w:val="23"/>
              </w:rPr>
              <w:t>Texas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A&amp;M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University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System; System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Strategic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z w:val="23"/>
                <w:vertAlign w:val="superscript"/>
              </w:rPr>
              <w:t>25</w:t>
            </w:r>
          </w:p>
        </w:tc>
      </w:tr>
      <w:tr>
        <w:trPr>
          <w:trHeight w:val="288" w:hRule="atLeast"/>
        </w:trPr>
        <w:tc>
          <w:tcPr>
            <w:tcW w:w="4180" w:type="dxa"/>
            <w:shd w:val="clear" w:color="auto" w:fill="D4DDE6"/>
          </w:tcPr>
          <w:p>
            <w:pPr>
              <w:pStyle w:val="TableParagraph"/>
              <w:ind w:left="376" w:right="238"/>
              <w:rPr>
                <w:sz w:val="23"/>
              </w:rPr>
            </w:pPr>
            <w:r>
              <w:rPr>
                <w:sz w:val="23"/>
              </w:rPr>
              <w:t>Texas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Southern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  <w:shd w:val="clear" w:color="auto" w:fill="D4DDE6"/>
          </w:tcPr>
          <w:p>
            <w:pPr>
              <w:pStyle w:val="TableParagraph"/>
              <w:ind w:left="303" w:right="161"/>
              <w:rPr>
                <w:sz w:val="23"/>
              </w:rPr>
            </w:pPr>
            <w:r>
              <w:rPr>
                <w:sz w:val="23"/>
              </w:rPr>
              <w:t>Strategic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2009-2015</w:t>
            </w:r>
            <w:r>
              <w:rPr>
                <w:sz w:val="23"/>
                <w:vertAlign w:val="superscript"/>
              </w:rPr>
              <w:t>26</w:t>
            </w:r>
          </w:p>
        </w:tc>
      </w:tr>
      <w:tr>
        <w:trPr>
          <w:trHeight w:val="292" w:hRule="atLeast"/>
        </w:trPr>
        <w:tc>
          <w:tcPr>
            <w:tcW w:w="4180" w:type="dxa"/>
          </w:tcPr>
          <w:p>
            <w:pPr>
              <w:pStyle w:val="TableParagraph"/>
              <w:spacing w:line="269" w:lineRule="exact" w:before="6"/>
              <w:ind w:left="376" w:right="238"/>
              <w:rPr>
                <w:sz w:val="23"/>
              </w:rPr>
            </w:pPr>
            <w:r>
              <w:rPr>
                <w:sz w:val="23"/>
              </w:rPr>
              <w:t>University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Louisiana-Monroe</w:t>
            </w:r>
          </w:p>
        </w:tc>
        <w:tc>
          <w:tcPr>
            <w:tcW w:w="5901" w:type="dxa"/>
          </w:tcPr>
          <w:p>
            <w:pPr>
              <w:pStyle w:val="TableParagraph"/>
              <w:spacing w:line="269" w:lineRule="exact" w:before="6"/>
              <w:ind w:left="303" w:right="161"/>
              <w:rPr>
                <w:sz w:val="23"/>
              </w:rPr>
            </w:pPr>
            <w:r>
              <w:rPr>
                <w:sz w:val="23"/>
              </w:rPr>
              <w:t>2013 2018 Strategic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z w:val="23"/>
                <w:vertAlign w:val="superscript"/>
              </w:rPr>
              <w:t>27</w:t>
            </w:r>
          </w:p>
        </w:tc>
      </w:tr>
      <w:tr>
        <w:trPr>
          <w:trHeight w:val="288" w:hRule="atLeast"/>
        </w:trPr>
        <w:tc>
          <w:tcPr>
            <w:tcW w:w="4180" w:type="dxa"/>
            <w:shd w:val="clear" w:color="auto" w:fill="D4DDE6"/>
          </w:tcPr>
          <w:p>
            <w:pPr>
              <w:pStyle w:val="TableParagraph"/>
              <w:spacing w:before="2"/>
              <w:ind w:left="378" w:right="237"/>
              <w:rPr>
                <w:sz w:val="23"/>
              </w:rPr>
            </w:pPr>
            <w:r>
              <w:rPr>
                <w:sz w:val="23"/>
              </w:rPr>
              <w:t>Norfolk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State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  <w:shd w:val="clear" w:color="auto" w:fill="D4DDE6"/>
          </w:tcPr>
          <w:p>
            <w:pPr>
              <w:pStyle w:val="TableParagraph"/>
              <w:spacing w:before="2"/>
              <w:ind w:left="303" w:right="161"/>
              <w:rPr>
                <w:sz w:val="23"/>
              </w:rPr>
            </w:pPr>
            <w:r>
              <w:rPr>
                <w:sz w:val="23"/>
              </w:rPr>
              <w:t>Building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Legacy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Excellence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2012-2018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Strategic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z w:val="23"/>
                <w:vertAlign w:val="superscript"/>
              </w:rPr>
              <w:t>28</w:t>
            </w:r>
          </w:p>
        </w:tc>
      </w:tr>
      <w:tr>
        <w:trPr>
          <w:trHeight w:val="292" w:hRule="atLeast"/>
        </w:trPr>
        <w:tc>
          <w:tcPr>
            <w:tcW w:w="4180" w:type="dxa"/>
          </w:tcPr>
          <w:p>
            <w:pPr>
              <w:pStyle w:val="TableParagraph"/>
              <w:spacing w:line="269" w:lineRule="exact" w:before="6"/>
              <w:ind w:left="378" w:right="238"/>
              <w:rPr>
                <w:sz w:val="23"/>
              </w:rPr>
            </w:pPr>
            <w:r>
              <w:rPr>
                <w:sz w:val="23"/>
              </w:rPr>
              <w:t>Alabama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 &amp;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</w:tcPr>
          <w:p>
            <w:pPr>
              <w:pStyle w:val="TableParagraph"/>
              <w:spacing w:line="269" w:lineRule="exact" w:before="6"/>
              <w:ind w:left="300" w:right="161"/>
              <w:rPr>
                <w:sz w:val="23"/>
              </w:rPr>
            </w:pPr>
            <w:r>
              <w:rPr>
                <w:sz w:val="23"/>
              </w:rPr>
              <w:t>Focus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2015: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Blueprints to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Excellence</w:t>
            </w:r>
            <w:r>
              <w:rPr>
                <w:sz w:val="23"/>
                <w:vertAlign w:val="superscript"/>
              </w:rPr>
              <w:t>29</w:t>
            </w:r>
          </w:p>
        </w:tc>
      </w:tr>
      <w:tr>
        <w:trPr>
          <w:trHeight w:val="288" w:hRule="atLeast"/>
        </w:trPr>
        <w:tc>
          <w:tcPr>
            <w:tcW w:w="4180" w:type="dxa"/>
            <w:shd w:val="clear" w:color="auto" w:fill="D4DDE6"/>
          </w:tcPr>
          <w:p>
            <w:pPr>
              <w:pStyle w:val="TableParagraph"/>
              <w:spacing w:before="2"/>
              <w:ind w:left="377" w:right="238"/>
              <w:rPr>
                <w:sz w:val="23"/>
              </w:rPr>
            </w:pPr>
            <w:r>
              <w:rPr>
                <w:sz w:val="23"/>
              </w:rPr>
              <w:t>Indiana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  <w:shd w:val="clear" w:color="auto" w:fill="D4DDE6"/>
          </w:tcPr>
          <w:p>
            <w:pPr>
              <w:pStyle w:val="TableParagraph"/>
              <w:spacing w:before="2"/>
              <w:ind w:left="303" w:right="161"/>
              <w:rPr>
                <w:sz w:val="23"/>
              </w:rPr>
            </w:pPr>
            <w:r>
              <w:rPr>
                <w:sz w:val="23"/>
              </w:rPr>
              <w:t>Pathway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to Success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2013</w:t>
            </w:r>
            <w:r>
              <w:rPr>
                <w:sz w:val="23"/>
                <w:vertAlign w:val="superscript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4180" w:type="dxa"/>
          </w:tcPr>
          <w:p>
            <w:pPr>
              <w:pStyle w:val="TableParagraph"/>
              <w:spacing w:line="269" w:lineRule="exact" w:before="6"/>
              <w:ind w:left="378" w:right="238"/>
              <w:rPr>
                <w:sz w:val="23"/>
              </w:rPr>
            </w:pPr>
            <w:r>
              <w:rPr>
                <w:sz w:val="23"/>
              </w:rPr>
              <w:t>Texas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University-Corpus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Christi</w:t>
            </w:r>
          </w:p>
        </w:tc>
        <w:tc>
          <w:tcPr>
            <w:tcW w:w="5901" w:type="dxa"/>
          </w:tcPr>
          <w:p>
            <w:pPr>
              <w:pStyle w:val="TableParagraph"/>
              <w:spacing w:line="269" w:lineRule="exact" w:before="6"/>
              <w:ind w:left="301" w:right="161"/>
              <w:rPr>
                <w:sz w:val="23"/>
              </w:rPr>
            </w:pPr>
            <w:r>
              <w:rPr>
                <w:sz w:val="23"/>
              </w:rPr>
              <w:t>Strategic Plan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(FY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2011-FY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2015)</w:t>
            </w:r>
            <w:r>
              <w:rPr>
                <w:sz w:val="23"/>
                <w:vertAlign w:val="superscript"/>
              </w:rPr>
              <w:t>31</w:t>
            </w:r>
          </w:p>
        </w:tc>
      </w:tr>
      <w:tr>
        <w:trPr>
          <w:trHeight w:val="283" w:hRule="atLeast"/>
        </w:trPr>
        <w:tc>
          <w:tcPr>
            <w:tcW w:w="4180" w:type="dxa"/>
            <w:shd w:val="clear" w:color="auto" w:fill="D4DDE6"/>
          </w:tcPr>
          <w:p>
            <w:pPr>
              <w:pStyle w:val="TableParagraph"/>
              <w:spacing w:line="263" w:lineRule="exact"/>
              <w:ind w:left="377" w:right="238"/>
              <w:rPr>
                <w:sz w:val="23"/>
              </w:rPr>
            </w:pPr>
            <w:r>
              <w:rPr>
                <w:sz w:val="23"/>
              </w:rPr>
              <w:t>Virginia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State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  <w:shd w:val="clear" w:color="auto" w:fill="D4DDE6"/>
          </w:tcPr>
          <w:p>
            <w:pPr>
              <w:pStyle w:val="TableParagraph"/>
              <w:spacing w:line="263" w:lineRule="exact"/>
              <w:ind w:left="303" w:right="159"/>
              <w:rPr>
                <w:sz w:val="23"/>
              </w:rPr>
            </w:pPr>
            <w:r>
              <w:rPr>
                <w:sz w:val="23"/>
              </w:rPr>
              <w:t>N/A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(none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identified)</w:t>
            </w:r>
          </w:p>
        </w:tc>
      </w:tr>
      <w:tr>
        <w:trPr>
          <w:trHeight w:val="292" w:hRule="atLeast"/>
        </w:trPr>
        <w:tc>
          <w:tcPr>
            <w:tcW w:w="4180" w:type="dxa"/>
          </w:tcPr>
          <w:p>
            <w:pPr>
              <w:pStyle w:val="TableParagraph"/>
              <w:spacing w:line="269" w:lineRule="exact" w:before="6"/>
              <w:ind w:left="378" w:right="238"/>
              <w:rPr>
                <w:sz w:val="23"/>
              </w:rPr>
            </w:pPr>
            <w:r>
              <w:rPr>
                <w:sz w:val="23"/>
              </w:rPr>
              <w:t>Tennessee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Technological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901" w:type="dxa"/>
          </w:tcPr>
          <w:p>
            <w:pPr>
              <w:pStyle w:val="TableParagraph"/>
              <w:spacing w:line="269" w:lineRule="exact" w:before="6"/>
              <w:ind w:left="303" w:right="161"/>
              <w:rPr>
                <w:sz w:val="23"/>
              </w:rPr>
            </w:pPr>
            <w:r>
              <w:rPr>
                <w:sz w:val="23"/>
              </w:rPr>
              <w:t>Strategic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2010-2015</w:t>
            </w:r>
            <w:r>
              <w:rPr>
                <w:sz w:val="23"/>
                <w:vertAlign w:val="superscript"/>
              </w:rPr>
              <w:t>32</w:t>
            </w:r>
          </w:p>
        </w:tc>
      </w:tr>
      <w:tr>
        <w:trPr>
          <w:trHeight w:val="288" w:hRule="atLeast"/>
        </w:trPr>
        <w:tc>
          <w:tcPr>
            <w:tcW w:w="4180" w:type="dxa"/>
            <w:shd w:val="clear" w:color="auto" w:fill="D4DDE6"/>
          </w:tcPr>
          <w:p>
            <w:pPr>
              <w:pStyle w:val="TableParagraph"/>
              <w:spacing w:before="2"/>
              <w:ind w:left="377" w:right="238"/>
              <w:rPr>
                <w:sz w:val="23"/>
              </w:rPr>
            </w:pPr>
            <w:r>
              <w:rPr>
                <w:sz w:val="23"/>
              </w:rPr>
              <w:t>Texas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 &amp;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University-Kingsville</w:t>
            </w:r>
          </w:p>
        </w:tc>
        <w:tc>
          <w:tcPr>
            <w:tcW w:w="5901" w:type="dxa"/>
            <w:shd w:val="clear" w:color="auto" w:fill="D4DDE6"/>
          </w:tcPr>
          <w:p>
            <w:pPr>
              <w:pStyle w:val="TableParagraph"/>
              <w:spacing w:before="2"/>
              <w:ind w:left="303" w:right="161"/>
              <w:rPr>
                <w:sz w:val="23"/>
              </w:rPr>
            </w:pPr>
            <w:r>
              <w:rPr>
                <w:sz w:val="23"/>
              </w:rPr>
              <w:t>Strategic Plan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FY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2011-2015</w:t>
            </w:r>
            <w:r>
              <w:rPr>
                <w:sz w:val="23"/>
                <w:vertAlign w:val="superscript"/>
              </w:rPr>
              <w:t>33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pict>
          <v:rect style="position:absolute;margin-left:90.024002pt;margin-top:12.525146pt;width:144.020pt;height:.71997pt;mso-position-horizontal-relative:page;mso-position-vertical-relative:paragraph;z-index:-157168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25</w:t>
      </w:r>
      <w:r>
        <w:rPr>
          <w:spacing w:val="-11"/>
          <w:sz w:val="18"/>
          <w:vertAlign w:val="baseline"/>
        </w:rPr>
        <w:t> </w:t>
      </w:r>
      <w:hyperlink r:id="rId30">
        <w:r>
          <w:rPr>
            <w:sz w:val="18"/>
            <w:vertAlign w:val="baseline"/>
          </w:rPr>
          <w:t>http://www.pvamu.edu/include/IR/System%20Strategic%20Plan.pdf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26</w:t>
      </w:r>
      <w:r>
        <w:rPr>
          <w:spacing w:val="-9"/>
          <w:sz w:val="18"/>
          <w:vertAlign w:val="baseline"/>
        </w:rPr>
        <w:t> </w:t>
      </w:r>
      <w:hyperlink r:id="rId29">
        <w:r>
          <w:rPr>
            <w:sz w:val="18"/>
            <w:vertAlign w:val="baseline"/>
          </w:rPr>
          <w:t>http://www.tsu.edu/TSUstrategicplan.pdf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27</w:t>
      </w:r>
      <w:r>
        <w:rPr>
          <w:spacing w:val="-11"/>
          <w:sz w:val="18"/>
          <w:vertAlign w:val="baseline"/>
        </w:rPr>
        <w:t> </w:t>
      </w:r>
      <w:hyperlink r:id="rId28">
        <w:r>
          <w:rPr>
            <w:sz w:val="18"/>
            <w:vertAlign w:val="baseline"/>
          </w:rPr>
          <w:t>http://www.ulm.edu/strategicplanning/documents/strategic-plan.pdf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28</w:t>
      </w:r>
      <w:r>
        <w:rPr>
          <w:spacing w:val="17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https</w:t>
      </w:r>
      <w:hyperlink r:id="rId32">
        <w:r>
          <w:rPr>
            <w:spacing w:val="-1"/>
            <w:sz w:val="18"/>
            <w:vertAlign w:val="baseline"/>
          </w:rPr>
          <w:t>://w</w:t>
        </w:r>
      </w:hyperlink>
      <w:r>
        <w:rPr>
          <w:spacing w:val="-1"/>
          <w:sz w:val="18"/>
          <w:vertAlign w:val="baseline"/>
        </w:rPr>
        <w:t>ww</w:t>
      </w:r>
      <w:hyperlink r:id="rId32">
        <w:r>
          <w:rPr>
            <w:spacing w:val="-1"/>
            <w:sz w:val="18"/>
            <w:vertAlign w:val="baseline"/>
          </w:rPr>
          <w:t>.n</w:t>
        </w:r>
      </w:hyperlink>
      <w:r>
        <w:rPr>
          <w:spacing w:val="-1"/>
          <w:sz w:val="18"/>
          <w:vertAlign w:val="baseline"/>
        </w:rPr>
        <w:t>s</w:t>
      </w:r>
      <w:hyperlink r:id="rId32">
        <w:r>
          <w:rPr>
            <w:spacing w:val="-1"/>
            <w:sz w:val="18"/>
            <w:vertAlign w:val="baseline"/>
          </w:rPr>
          <w:t>u.edu/Assets/websites/news/pdf/2013/09/NSU%20Strategic%20Plan2.pdf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29</w:t>
      </w:r>
      <w:r>
        <w:rPr>
          <w:spacing w:val="14"/>
          <w:sz w:val="18"/>
          <w:vertAlign w:val="baseline"/>
        </w:rPr>
        <w:t> </w:t>
      </w:r>
      <w:hyperlink r:id="rId38">
        <w:r>
          <w:rPr>
            <w:spacing w:val="-1"/>
            <w:sz w:val="18"/>
            <w:vertAlign w:val="baseline"/>
          </w:rPr>
          <w:t>http://www.aamu.edu/administrativeoffices/irpsp/Documents/Focus2015.pdf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30</w:t>
      </w:r>
      <w:r>
        <w:rPr>
          <w:spacing w:val="-9"/>
          <w:sz w:val="18"/>
          <w:vertAlign w:val="baseline"/>
        </w:rPr>
        <w:t> </w:t>
      </w:r>
      <w:hyperlink r:id="rId39">
        <w:r>
          <w:rPr>
            <w:sz w:val="18"/>
            <w:vertAlign w:val="baseline"/>
          </w:rPr>
          <w:t>http://irt2.indstate.edu/ir/index.cfm/sp/index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31</w:t>
      </w:r>
      <w:r>
        <w:rPr>
          <w:spacing w:val="-10"/>
          <w:sz w:val="18"/>
          <w:vertAlign w:val="baseline"/>
        </w:rPr>
        <w:t> </w:t>
      </w:r>
      <w:hyperlink r:id="rId27">
        <w:r>
          <w:rPr>
            <w:sz w:val="18"/>
            <w:vertAlign w:val="baseline"/>
          </w:rPr>
          <w:t>http://www.tamucc.edu/momentum2015/momentum_lt.pdf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32</w:t>
      </w:r>
      <w:r>
        <w:rPr>
          <w:spacing w:val="27"/>
          <w:sz w:val="18"/>
          <w:vertAlign w:val="baseline"/>
        </w:rPr>
        <w:t> </w:t>
      </w:r>
      <w:hyperlink r:id="rId40">
        <w:r>
          <w:rPr>
            <w:spacing w:val="-1"/>
            <w:sz w:val="18"/>
            <w:vertAlign w:val="baseline"/>
          </w:rPr>
          <w:t>http://www.tntech.edu/files/strategicplanning/StrategicGoals/TTU_Strategic_Plan_Publication_2010-2015.pdf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33</w:t>
      </w:r>
      <w:r>
        <w:rPr>
          <w:spacing w:val="-9"/>
          <w:sz w:val="18"/>
          <w:vertAlign w:val="baseline"/>
        </w:rPr>
        <w:t> </w:t>
      </w:r>
      <w:hyperlink r:id="rId26">
        <w:r>
          <w:rPr>
            <w:sz w:val="18"/>
            <w:vertAlign w:val="baseline"/>
          </w:rPr>
          <w:t>http://www.tamuk.edu/president/Strategic_Plan_Final.pdf</w:t>
        </w:r>
      </w:hyperlink>
    </w:p>
    <w:p>
      <w:pPr>
        <w:spacing w:after="0" w:line="219" w:lineRule="exact"/>
        <w:jc w:val="left"/>
        <w:rPr>
          <w:sz w:val="18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Heading3"/>
        <w:spacing w:before="54"/>
        <w:ind w:left="1375" w:right="1355" w:firstLine="0"/>
        <w:jc w:val="center"/>
      </w:pPr>
      <w:r>
        <w:rPr/>
        <w:t>Figure</w:t>
      </w:r>
      <w:r>
        <w:rPr>
          <w:spacing w:val="-4"/>
        </w:rPr>
        <w:t> </w:t>
      </w:r>
      <w:r>
        <w:rPr/>
        <w:t>A.2:</w:t>
      </w:r>
      <w:r>
        <w:rPr>
          <w:spacing w:val="-4"/>
        </w:rPr>
        <w:t> </w:t>
      </w:r>
      <w:r>
        <w:rPr/>
        <w:t>Aspirant</w:t>
      </w:r>
      <w:r>
        <w:rPr>
          <w:spacing w:val="-5"/>
        </w:rPr>
        <w:t> </w:t>
      </w:r>
      <w:r>
        <w:rPr/>
        <w:t>Institutions’</w:t>
      </w:r>
      <w:r>
        <w:rPr>
          <w:spacing w:val="-2"/>
        </w:rPr>
        <w:t> </w:t>
      </w:r>
      <w:r>
        <w:rPr/>
        <w:t>Strategic</w:t>
      </w:r>
      <w:r>
        <w:rPr>
          <w:spacing w:val="-3"/>
        </w:rPr>
        <w:t> </w:t>
      </w:r>
      <w:r>
        <w:rPr/>
        <w:t>Plans</w:t>
      </w:r>
    </w:p>
    <w:p>
      <w:pPr>
        <w:pStyle w:val="BodyText"/>
        <w:spacing w:before="2"/>
        <w:rPr>
          <w:b/>
          <w:sz w:val="5"/>
        </w:rPr>
      </w:pPr>
    </w:p>
    <w:tbl>
      <w:tblPr>
        <w:tblW w:w="0" w:type="auto"/>
        <w:jc w:val="left"/>
        <w:tblInd w:w="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3"/>
        <w:gridCol w:w="5750"/>
      </w:tblGrid>
      <w:tr>
        <w:trPr>
          <w:trHeight w:val="285" w:hRule="atLeast"/>
        </w:trPr>
        <w:tc>
          <w:tcPr>
            <w:tcW w:w="4333" w:type="dxa"/>
            <w:shd w:val="clear" w:color="auto" w:fill="395D63"/>
          </w:tcPr>
          <w:p>
            <w:pPr>
              <w:pStyle w:val="TableParagraph"/>
              <w:spacing w:before="2"/>
              <w:ind w:left="105" w:right="119"/>
              <w:rPr>
                <w:b/>
                <w:sz w:val="18"/>
              </w:rPr>
            </w:pPr>
            <w:r>
              <w:rPr>
                <w:b/>
                <w:color w:val="FFFFFF"/>
                <w:sz w:val="23"/>
              </w:rPr>
              <w:t>I</w:t>
            </w:r>
            <w:r>
              <w:rPr>
                <w:b/>
                <w:color w:val="FFFFFF"/>
                <w:sz w:val="18"/>
              </w:rPr>
              <w:t>NSTITUTION</w:t>
            </w:r>
          </w:p>
        </w:tc>
        <w:tc>
          <w:tcPr>
            <w:tcW w:w="5750" w:type="dxa"/>
            <w:shd w:val="clear" w:color="auto" w:fill="395D63"/>
          </w:tcPr>
          <w:p>
            <w:pPr>
              <w:pStyle w:val="TableParagraph"/>
              <w:spacing w:before="2"/>
              <w:ind w:left="122" w:right="134"/>
              <w:rPr>
                <w:b/>
                <w:sz w:val="18"/>
              </w:rPr>
            </w:pPr>
            <w:r>
              <w:rPr>
                <w:b/>
                <w:color w:val="FFFFFF"/>
                <w:sz w:val="23"/>
              </w:rPr>
              <w:t>S</w:t>
            </w:r>
            <w:r>
              <w:rPr>
                <w:b/>
                <w:color w:val="FFFFFF"/>
                <w:sz w:val="18"/>
              </w:rPr>
              <w:t>TRATEGIC</w:t>
            </w:r>
            <w:r>
              <w:rPr>
                <w:b/>
                <w:color w:val="FFFFFF"/>
                <w:spacing w:val="-2"/>
                <w:sz w:val="18"/>
              </w:rPr>
              <w:t> </w:t>
            </w:r>
            <w:r>
              <w:rPr>
                <w:b/>
                <w:color w:val="FFFFFF"/>
                <w:sz w:val="23"/>
              </w:rPr>
              <w:t>P</w:t>
            </w:r>
            <w:r>
              <w:rPr>
                <w:b/>
                <w:color w:val="FFFFFF"/>
                <w:sz w:val="18"/>
              </w:rPr>
              <w:t>LAN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23"/>
              </w:rPr>
              <w:t>T</w:t>
            </w:r>
            <w:r>
              <w:rPr>
                <w:b/>
                <w:color w:val="FFFFFF"/>
                <w:sz w:val="18"/>
              </w:rPr>
              <w:t>ITLE</w:t>
            </w:r>
          </w:p>
        </w:tc>
      </w:tr>
      <w:tr>
        <w:trPr>
          <w:trHeight w:val="292" w:hRule="atLeast"/>
        </w:trPr>
        <w:tc>
          <w:tcPr>
            <w:tcW w:w="4333" w:type="dxa"/>
          </w:tcPr>
          <w:p>
            <w:pPr>
              <w:pStyle w:val="TableParagraph"/>
              <w:spacing w:line="269" w:lineRule="exact" w:before="6"/>
              <w:ind w:left="106" w:right="119"/>
              <w:rPr>
                <w:sz w:val="23"/>
              </w:rPr>
            </w:pPr>
            <w:r>
              <w:rPr>
                <w:sz w:val="23"/>
              </w:rPr>
              <w:t>College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William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and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Mary</w:t>
            </w:r>
          </w:p>
        </w:tc>
        <w:tc>
          <w:tcPr>
            <w:tcW w:w="5750" w:type="dxa"/>
          </w:tcPr>
          <w:p>
            <w:pPr>
              <w:pStyle w:val="TableParagraph"/>
              <w:spacing w:line="269" w:lineRule="exact" w:before="6"/>
              <w:ind w:left="121" w:right="134"/>
              <w:rPr>
                <w:sz w:val="23"/>
              </w:rPr>
            </w:pPr>
            <w:r>
              <w:rPr>
                <w:sz w:val="23"/>
              </w:rPr>
              <w:t>William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&amp;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Mary Strategic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FY2014-2018</w:t>
            </w:r>
            <w:r>
              <w:rPr>
                <w:sz w:val="23"/>
                <w:vertAlign w:val="superscript"/>
              </w:rPr>
              <w:t>34</w:t>
            </w:r>
          </w:p>
        </w:tc>
      </w:tr>
      <w:tr>
        <w:trPr>
          <w:trHeight w:val="288" w:hRule="atLeast"/>
        </w:trPr>
        <w:tc>
          <w:tcPr>
            <w:tcW w:w="4333" w:type="dxa"/>
            <w:shd w:val="clear" w:color="auto" w:fill="D4DDE6"/>
          </w:tcPr>
          <w:p>
            <w:pPr>
              <w:pStyle w:val="TableParagraph"/>
              <w:spacing w:before="2"/>
              <w:ind w:left="107" w:right="118"/>
              <w:rPr>
                <w:sz w:val="23"/>
              </w:rPr>
            </w:pPr>
            <w:r>
              <w:rPr>
                <w:sz w:val="23"/>
              </w:rPr>
              <w:t>Rutgers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University-Newark</w:t>
            </w:r>
          </w:p>
        </w:tc>
        <w:tc>
          <w:tcPr>
            <w:tcW w:w="5750" w:type="dxa"/>
            <w:shd w:val="clear" w:color="auto" w:fill="D4DDE6"/>
          </w:tcPr>
          <w:p>
            <w:pPr>
              <w:pStyle w:val="TableParagraph"/>
              <w:spacing w:before="2"/>
              <w:ind w:left="122" w:right="134"/>
              <w:rPr>
                <w:sz w:val="23"/>
              </w:rPr>
            </w:pPr>
            <w:r>
              <w:rPr>
                <w:sz w:val="23"/>
              </w:rPr>
              <w:t>A Strategic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Plan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New Rutgers</w:t>
            </w:r>
            <w:r>
              <w:rPr>
                <w:sz w:val="23"/>
                <w:vertAlign w:val="superscript"/>
              </w:rPr>
              <w:t>35</w:t>
            </w:r>
          </w:p>
        </w:tc>
      </w:tr>
      <w:tr>
        <w:trPr>
          <w:trHeight w:val="292" w:hRule="atLeast"/>
        </w:trPr>
        <w:tc>
          <w:tcPr>
            <w:tcW w:w="4333" w:type="dxa"/>
          </w:tcPr>
          <w:p>
            <w:pPr>
              <w:pStyle w:val="TableParagraph"/>
              <w:spacing w:line="266" w:lineRule="exact" w:before="6"/>
              <w:ind w:left="107" w:right="117"/>
              <w:rPr>
                <w:sz w:val="23"/>
              </w:rPr>
            </w:pPr>
            <w:r>
              <w:rPr>
                <w:sz w:val="23"/>
              </w:rPr>
              <w:t>Jackson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State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750" w:type="dxa"/>
          </w:tcPr>
          <w:p>
            <w:pPr>
              <w:pStyle w:val="TableParagraph"/>
              <w:spacing w:line="266" w:lineRule="exact" w:before="6"/>
              <w:ind w:left="122" w:right="129"/>
              <w:rPr>
                <w:sz w:val="23"/>
              </w:rPr>
            </w:pPr>
            <w:r>
              <w:rPr>
                <w:sz w:val="23"/>
              </w:rPr>
              <w:t>N/A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(none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identified)</w:t>
            </w:r>
          </w:p>
        </w:tc>
      </w:tr>
      <w:tr>
        <w:trPr>
          <w:trHeight w:val="558" w:hRule="atLeast"/>
        </w:trPr>
        <w:tc>
          <w:tcPr>
            <w:tcW w:w="4333" w:type="dxa"/>
            <w:shd w:val="clear" w:color="auto" w:fill="D4DDE6"/>
          </w:tcPr>
          <w:p>
            <w:pPr>
              <w:pStyle w:val="TableParagraph"/>
              <w:spacing w:line="278" w:lineRule="exact"/>
              <w:ind w:left="107" w:right="119"/>
              <w:rPr>
                <w:sz w:val="23"/>
              </w:rPr>
            </w:pPr>
            <w:r>
              <w:rPr>
                <w:sz w:val="23"/>
              </w:rPr>
              <w:t>SUNY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College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Environmental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Science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and</w:t>
            </w:r>
          </w:p>
          <w:p>
            <w:pPr>
              <w:pStyle w:val="TableParagraph"/>
              <w:ind w:left="107" w:right="116"/>
              <w:rPr>
                <w:sz w:val="23"/>
              </w:rPr>
            </w:pPr>
            <w:r>
              <w:rPr>
                <w:sz w:val="23"/>
              </w:rPr>
              <w:t>Forestry</w:t>
            </w:r>
          </w:p>
        </w:tc>
        <w:tc>
          <w:tcPr>
            <w:tcW w:w="5750" w:type="dxa"/>
            <w:shd w:val="clear" w:color="auto" w:fill="D4DDE6"/>
          </w:tcPr>
          <w:p>
            <w:pPr>
              <w:pStyle w:val="TableParagraph"/>
              <w:spacing w:line="240" w:lineRule="auto" w:before="138"/>
              <w:ind w:left="121" w:right="134"/>
              <w:rPr>
                <w:sz w:val="23"/>
              </w:rPr>
            </w:pPr>
            <w:r>
              <w:rPr>
                <w:sz w:val="23"/>
              </w:rPr>
              <w:t>Vision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2020</w:t>
            </w:r>
            <w:r>
              <w:rPr>
                <w:sz w:val="23"/>
                <w:vertAlign w:val="superscript"/>
              </w:rPr>
              <w:t>36</w:t>
            </w:r>
          </w:p>
        </w:tc>
      </w:tr>
      <w:tr>
        <w:trPr>
          <w:trHeight w:val="293" w:hRule="atLeast"/>
        </w:trPr>
        <w:tc>
          <w:tcPr>
            <w:tcW w:w="4333" w:type="dxa"/>
          </w:tcPr>
          <w:p>
            <w:pPr>
              <w:pStyle w:val="TableParagraph"/>
              <w:spacing w:line="269" w:lineRule="exact" w:before="2"/>
              <w:ind w:left="107" w:right="118"/>
              <w:rPr>
                <w:sz w:val="23"/>
              </w:rPr>
            </w:pP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College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New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Jersey</w:t>
            </w:r>
          </w:p>
        </w:tc>
        <w:tc>
          <w:tcPr>
            <w:tcW w:w="5750" w:type="dxa"/>
          </w:tcPr>
          <w:p>
            <w:pPr>
              <w:pStyle w:val="TableParagraph"/>
              <w:spacing w:line="269" w:lineRule="exact" w:before="2"/>
              <w:ind w:left="120" w:right="134"/>
              <w:rPr>
                <w:sz w:val="23"/>
              </w:rPr>
            </w:pPr>
            <w:r>
              <w:rPr>
                <w:sz w:val="23"/>
              </w:rPr>
              <w:t>Strategic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Profile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2012-2015</w:t>
            </w:r>
            <w:r>
              <w:rPr>
                <w:sz w:val="23"/>
                <w:vertAlign w:val="superscript"/>
              </w:rPr>
              <w:t>37</w:t>
            </w:r>
          </w:p>
        </w:tc>
      </w:tr>
      <w:tr>
        <w:trPr>
          <w:trHeight w:val="558" w:hRule="atLeast"/>
        </w:trPr>
        <w:tc>
          <w:tcPr>
            <w:tcW w:w="4333" w:type="dxa"/>
            <w:shd w:val="clear" w:color="auto" w:fill="D4DDE6"/>
          </w:tcPr>
          <w:p>
            <w:pPr>
              <w:pStyle w:val="TableParagraph"/>
              <w:spacing w:line="278" w:lineRule="exact"/>
              <w:ind w:left="106" w:right="119"/>
              <w:rPr>
                <w:sz w:val="23"/>
              </w:rPr>
            </w:pPr>
            <w:r>
              <w:rPr>
                <w:sz w:val="23"/>
              </w:rPr>
              <w:t>Missouri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University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Science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and</w:t>
            </w:r>
          </w:p>
          <w:p>
            <w:pPr>
              <w:pStyle w:val="TableParagraph"/>
              <w:ind w:left="107" w:right="116"/>
              <w:rPr>
                <w:sz w:val="23"/>
              </w:rPr>
            </w:pPr>
            <w:r>
              <w:rPr>
                <w:sz w:val="23"/>
              </w:rPr>
              <w:t>Technology</w:t>
            </w:r>
          </w:p>
        </w:tc>
        <w:tc>
          <w:tcPr>
            <w:tcW w:w="5750" w:type="dxa"/>
            <w:shd w:val="clear" w:color="auto" w:fill="D4DDE6"/>
          </w:tcPr>
          <w:p>
            <w:pPr>
              <w:pStyle w:val="TableParagraph"/>
              <w:spacing w:line="240" w:lineRule="auto" w:before="138"/>
              <w:ind w:left="122" w:right="133"/>
              <w:rPr>
                <w:sz w:val="23"/>
              </w:rPr>
            </w:pPr>
            <w:r>
              <w:rPr>
                <w:sz w:val="23"/>
              </w:rPr>
              <w:t>Strategy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Success</w:t>
            </w:r>
            <w:r>
              <w:rPr>
                <w:sz w:val="23"/>
                <w:vertAlign w:val="superscript"/>
              </w:rPr>
              <w:t>38</w:t>
            </w:r>
          </w:p>
        </w:tc>
      </w:tr>
      <w:tr>
        <w:trPr>
          <w:trHeight w:val="290" w:hRule="atLeast"/>
        </w:trPr>
        <w:tc>
          <w:tcPr>
            <w:tcW w:w="4333" w:type="dxa"/>
          </w:tcPr>
          <w:p>
            <w:pPr>
              <w:pStyle w:val="TableParagraph"/>
              <w:spacing w:line="269" w:lineRule="exact" w:before="2"/>
              <w:ind w:left="107" w:right="116"/>
              <w:rPr>
                <w:sz w:val="23"/>
              </w:rPr>
            </w:pPr>
            <w:r>
              <w:rPr>
                <w:sz w:val="23"/>
              </w:rPr>
              <w:t>University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California-Merced</w:t>
            </w:r>
          </w:p>
        </w:tc>
        <w:tc>
          <w:tcPr>
            <w:tcW w:w="5750" w:type="dxa"/>
          </w:tcPr>
          <w:p>
            <w:pPr>
              <w:pStyle w:val="TableParagraph"/>
              <w:spacing w:line="269" w:lineRule="exact" w:before="2"/>
              <w:ind w:left="121" w:right="134"/>
              <w:rPr>
                <w:sz w:val="23"/>
              </w:rPr>
            </w:pPr>
            <w:r>
              <w:rPr>
                <w:sz w:val="23"/>
              </w:rPr>
              <w:t>Beginnings: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Legacy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Renewed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21st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Century</w:t>
            </w:r>
            <w:r>
              <w:rPr>
                <w:sz w:val="23"/>
                <w:vertAlign w:val="superscript"/>
              </w:rPr>
              <w:t>39</w:t>
            </w:r>
          </w:p>
        </w:tc>
      </w:tr>
      <w:tr>
        <w:trPr>
          <w:trHeight w:val="289" w:hRule="atLeast"/>
        </w:trPr>
        <w:tc>
          <w:tcPr>
            <w:tcW w:w="4333" w:type="dxa"/>
            <w:shd w:val="clear" w:color="auto" w:fill="D4DDE6"/>
          </w:tcPr>
          <w:p>
            <w:pPr>
              <w:pStyle w:val="TableParagraph"/>
              <w:spacing w:before="2"/>
              <w:ind w:left="107" w:right="116"/>
              <w:rPr>
                <w:sz w:val="23"/>
              </w:rPr>
            </w:pPr>
            <w:r>
              <w:rPr>
                <w:sz w:val="23"/>
              </w:rPr>
              <w:t>Morgan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State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750" w:type="dxa"/>
            <w:shd w:val="clear" w:color="auto" w:fill="D4DDE6"/>
          </w:tcPr>
          <w:p>
            <w:pPr>
              <w:pStyle w:val="TableParagraph"/>
              <w:spacing w:before="2"/>
              <w:ind w:left="121" w:right="134"/>
              <w:rPr>
                <w:sz w:val="23"/>
              </w:rPr>
            </w:pPr>
            <w:r>
              <w:rPr>
                <w:sz w:val="23"/>
              </w:rPr>
              <w:t>Growing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Future,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Leading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World</w:t>
            </w:r>
            <w:r>
              <w:rPr>
                <w:sz w:val="23"/>
                <w:vertAlign w:val="superscript"/>
              </w:rPr>
              <w:t>40</w:t>
            </w:r>
          </w:p>
        </w:tc>
      </w:tr>
      <w:tr>
        <w:trPr>
          <w:trHeight w:val="292" w:hRule="atLeast"/>
        </w:trPr>
        <w:tc>
          <w:tcPr>
            <w:tcW w:w="4333" w:type="dxa"/>
          </w:tcPr>
          <w:p>
            <w:pPr>
              <w:pStyle w:val="TableParagraph"/>
              <w:spacing w:line="269" w:lineRule="exact" w:before="6"/>
              <w:ind w:left="107" w:right="117"/>
              <w:rPr>
                <w:sz w:val="23"/>
              </w:rPr>
            </w:pPr>
            <w:r>
              <w:rPr>
                <w:sz w:val="23"/>
              </w:rPr>
              <w:t>University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Massachusetts-Lowell</w:t>
            </w:r>
          </w:p>
        </w:tc>
        <w:tc>
          <w:tcPr>
            <w:tcW w:w="5750" w:type="dxa"/>
          </w:tcPr>
          <w:p>
            <w:pPr>
              <w:pStyle w:val="TableParagraph"/>
              <w:spacing w:line="269" w:lineRule="exact" w:before="6"/>
              <w:ind w:left="122" w:right="134"/>
              <w:rPr>
                <w:sz w:val="23"/>
              </w:rPr>
            </w:pPr>
            <w:r>
              <w:rPr>
                <w:sz w:val="23"/>
              </w:rPr>
              <w:t>UMass Lowell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2020: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Strategic Plan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for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Next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Decade</w:t>
            </w:r>
            <w:r>
              <w:rPr>
                <w:sz w:val="23"/>
                <w:vertAlign w:val="superscript"/>
              </w:rPr>
              <w:t>41</w:t>
            </w:r>
          </w:p>
        </w:tc>
      </w:tr>
      <w:tr>
        <w:trPr>
          <w:trHeight w:val="288" w:hRule="atLeast"/>
        </w:trPr>
        <w:tc>
          <w:tcPr>
            <w:tcW w:w="4333" w:type="dxa"/>
            <w:shd w:val="clear" w:color="auto" w:fill="D4DDE6"/>
          </w:tcPr>
          <w:p>
            <w:pPr>
              <w:pStyle w:val="TableParagraph"/>
              <w:spacing w:before="2"/>
              <w:ind w:left="107" w:right="119"/>
              <w:rPr>
                <w:sz w:val="23"/>
              </w:rPr>
            </w:pPr>
            <w:r>
              <w:rPr>
                <w:sz w:val="23"/>
              </w:rPr>
              <w:t>North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Carolina</w:t>
            </w:r>
            <w:r>
              <w:rPr>
                <w:spacing w:val="-3"/>
                <w:sz w:val="23"/>
              </w:rPr>
              <w:t> </w:t>
            </w:r>
            <w:r>
              <w:rPr>
                <w:sz w:val="23"/>
              </w:rPr>
              <w:t>A&amp;T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State</w:t>
            </w:r>
            <w:r>
              <w:rPr>
                <w:spacing w:val="-4"/>
                <w:sz w:val="23"/>
              </w:rPr>
              <w:t> </w:t>
            </w:r>
            <w:r>
              <w:rPr>
                <w:sz w:val="23"/>
              </w:rPr>
              <w:t>University</w:t>
            </w:r>
          </w:p>
        </w:tc>
        <w:tc>
          <w:tcPr>
            <w:tcW w:w="5750" w:type="dxa"/>
            <w:shd w:val="clear" w:color="auto" w:fill="D4DDE6"/>
          </w:tcPr>
          <w:p>
            <w:pPr>
              <w:pStyle w:val="TableParagraph"/>
              <w:spacing w:before="2"/>
              <w:ind w:left="120" w:right="134"/>
              <w:rPr>
                <w:sz w:val="23"/>
              </w:rPr>
            </w:pPr>
            <w:r>
              <w:rPr>
                <w:sz w:val="23"/>
              </w:rPr>
              <w:t>A&amp;T Preeminence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2020</w:t>
            </w:r>
            <w:r>
              <w:rPr>
                <w:sz w:val="23"/>
                <w:vertAlign w:val="superscript"/>
              </w:rPr>
              <w:t>42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0"/>
        </w:rPr>
      </w:pPr>
      <w:r>
        <w:rPr/>
        <w:pict>
          <v:rect style="position:absolute;margin-left:90.024002pt;margin-top:8.48085pt;width:144.020pt;height:.71997pt;mso-position-horizontal-relative:page;mso-position-vertical-relative:paragraph;z-index:-157163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8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34</w:t>
      </w:r>
      <w:r>
        <w:rPr>
          <w:spacing w:val="25"/>
          <w:sz w:val="18"/>
          <w:vertAlign w:val="baseline"/>
        </w:rPr>
        <w:t> </w:t>
      </w:r>
      <w:hyperlink r:id="rId43">
        <w:r>
          <w:rPr>
            <w:spacing w:val="-1"/>
            <w:sz w:val="18"/>
            <w:vertAlign w:val="baseline"/>
          </w:rPr>
          <w:t>http://www.wm.edu/about/administration/strategicplanning/_documents/strategicplan_fy14_18_040413.pdf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35</w:t>
      </w:r>
      <w:r>
        <w:rPr>
          <w:spacing w:val="17"/>
          <w:sz w:val="18"/>
          <w:vertAlign w:val="baseline"/>
        </w:rPr>
        <w:t> </w:t>
      </w:r>
      <w:hyperlink r:id="rId44">
        <w:r>
          <w:rPr>
            <w:spacing w:val="-1"/>
            <w:sz w:val="18"/>
            <w:vertAlign w:val="baseline"/>
          </w:rPr>
          <w:t>http://rci.rutgers.edu/~presiden/strategicplan/UniversityStrategicPlan.pdf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36</w:t>
      </w:r>
      <w:r>
        <w:rPr>
          <w:spacing w:val="-10"/>
          <w:sz w:val="18"/>
          <w:vertAlign w:val="baseline"/>
        </w:rPr>
        <w:t> </w:t>
      </w:r>
      <w:hyperlink r:id="rId45">
        <w:r>
          <w:rPr>
            <w:sz w:val="18"/>
            <w:vertAlign w:val="baseline"/>
          </w:rPr>
          <w:t>http://www.esf.edu/vision2020/vision2020.pdf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37</w:t>
      </w:r>
      <w:r>
        <w:rPr>
          <w:spacing w:val="-7"/>
          <w:sz w:val="18"/>
          <w:vertAlign w:val="baseline"/>
        </w:rPr>
        <w:t> </w:t>
      </w:r>
      <w:r>
        <w:rPr>
          <w:sz w:val="18"/>
          <w:vertAlign w:val="baseline"/>
        </w:rPr>
        <w:t>Available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from:</w:t>
      </w:r>
      <w:r>
        <w:rPr>
          <w:spacing w:val="-5"/>
          <w:sz w:val="18"/>
          <w:vertAlign w:val="baseline"/>
        </w:rPr>
        <w:t> </w:t>
      </w:r>
      <w:hyperlink r:id="rId46">
        <w:r>
          <w:rPr>
            <w:sz w:val="18"/>
            <w:vertAlign w:val="baseline"/>
          </w:rPr>
          <w:t>http://strategicplanning.pages.tcnj.edu/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38</w:t>
      </w:r>
      <w:r>
        <w:rPr>
          <w:spacing w:val="17"/>
          <w:sz w:val="18"/>
          <w:vertAlign w:val="baseline"/>
        </w:rPr>
        <w:t> </w:t>
      </w:r>
      <w:r>
        <w:rPr>
          <w:spacing w:val="-1"/>
          <w:sz w:val="18"/>
          <w:vertAlign w:val="baseline"/>
        </w:rPr>
        <w:t>https://strategicplan.mst.edu/files/2013/09/Strategic-Plan-2014_030114.pdf</w:t>
      </w:r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39</w:t>
      </w:r>
      <w:r>
        <w:rPr>
          <w:spacing w:val="19"/>
          <w:sz w:val="18"/>
          <w:vertAlign w:val="baseline"/>
        </w:rPr>
        <w:t> </w:t>
      </w:r>
      <w:hyperlink r:id="rId33">
        <w:r>
          <w:rPr>
            <w:spacing w:val="-1"/>
            <w:sz w:val="18"/>
            <w:vertAlign w:val="baseline"/>
          </w:rPr>
          <w:t>http://academicpersonnel.ucmerced.edu/pdf/090421-strategic-academic-vision.pdf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40</w:t>
      </w:r>
      <w:r>
        <w:rPr>
          <w:spacing w:val="21"/>
          <w:sz w:val="18"/>
          <w:vertAlign w:val="baseline"/>
        </w:rPr>
        <w:t> </w:t>
      </w:r>
      <w:hyperlink r:id="rId34">
        <w:r>
          <w:rPr>
            <w:spacing w:val="-1"/>
            <w:sz w:val="18"/>
            <w:vertAlign w:val="baseline"/>
          </w:rPr>
          <w:t>http://www.morgan.edu/Documents/ABOUT/StrategicPlan/StrategicPlan2011-21_Final.pdf</w:t>
        </w:r>
      </w:hyperlink>
    </w:p>
    <w:p>
      <w:pPr>
        <w:spacing w:line="219" w:lineRule="exact" w:before="1"/>
        <w:ind w:left="1380" w:right="0" w:firstLine="0"/>
        <w:jc w:val="left"/>
        <w:rPr>
          <w:sz w:val="18"/>
        </w:rPr>
      </w:pPr>
      <w:r>
        <w:rPr>
          <w:sz w:val="18"/>
          <w:vertAlign w:val="superscript"/>
        </w:rPr>
        <w:t>41</w:t>
      </w:r>
      <w:r>
        <w:rPr>
          <w:spacing w:val="-8"/>
          <w:sz w:val="18"/>
          <w:vertAlign w:val="baseline"/>
        </w:rPr>
        <w:t> </w:t>
      </w:r>
      <w:hyperlink r:id="rId47">
        <w:r>
          <w:rPr>
            <w:sz w:val="18"/>
            <w:vertAlign w:val="baseline"/>
          </w:rPr>
          <w:t>http://www.uml.edu/docs/UML%202020%20exec%20summary_tcm18-50453.pdf</w:t>
        </w:r>
      </w:hyperlink>
    </w:p>
    <w:p>
      <w:pPr>
        <w:spacing w:line="219" w:lineRule="exact" w:before="0"/>
        <w:ind w:left="1380" w:right="0" w:firstLine="0"/>
        <w:jc w:val="left"/>
        <w:rPr>
          <w:sz w:val="18"/>
        </w:rPr>
      </w:pPr>
      <w:r>
        <w:rPr>
          <w:spacing w:val="-1"/>
          <w:sz w:val="18"/>
          <w:vertAlign w:val="superscript"/>
        </w:rPr>
        <w:t>42</w:t>
      </w:r>
      <w:r>
        <w:rPr>
          <w:spacing w:val="17"/>
          <w:sz w:val="18"/>
          <w:vertAlign w:val="baseline"/>
        </w:rPr>
        <w:t> </w:t>
      </w:r>
      <w:hyperlink r:id="rId48">
        <w:r>
          <w:rPr>
            <w:spacing w:val="-1"/>
            <w:sz w:val="18"/>
            <w:vertAlign w:val="baseline"/>
          </w:rPr>
          <w:t>http://www.ncat.edu/about/forms-pdf/strategicplan-preeminence2020.pdf</w:t>
        </w:r>
      </w:hyperlink>
    </w:p>
    <w:p>
      <w:pPr>
        <w:spacing w:after="0" w:line="219" w:lineRule="exact"/>
        <w:jc w:val="left"/>
        <w:rPr>
          <w:sz w:val="18"/>
        </w:rPr>
        <w:sectPr>
          <w:headerReference w:type="default" r:id="rId41"/>
          <w:footerReference w:type="default" r:id="rId42"/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</w:p>
    <w:p>
      <w:pPr>
        <w:pStyle w:val="Heading1"/>
        <w:jc w:val="both"/>
      </w:pPr>
      <w:r>
        <w:rPr>
          <w:color w:val="005D69"/>
          <w:sz w:val="40"/>
        </w:rPr>
        <w:t>P</w:t>
      </w:r>
      <w:r>
        <w:rPr>
          <w:color w:val="005D69"/>
        </w:rPr>
        <w:t>ROJECT</w:t>
      </w:r>
      <w:r>
        <w:rPr>
          <w:color w:val="005D69"/>
          <w:spacing w:val="71"/>
        </w:rPr>
        <w:t> </w:t>
      </w:r>
      <w:r>
        <w:rPr>
          <w:color w:val="005D69"/>
          <w:sz w:val="40"/>
        </w:rPr>
        <w:t>E</w:t>
      </w:r>
      <w:r>
        <w:rPr>
          <w:color w:val="005D69"/>
        </w:rPr>
        <w:t>VALUATION</w:t>
      </w:r>
      <w:r>
        <w:rPr>
          <w:color w:val="005D69"/>
          <w:spacing w:val="74"/>
        </w:rPr>
        <w:t> </w:t>
      </w:r>
      <w:r>
        <w:rPr>
          <w:color w:val="005D69"/>
          <w:sz w:val="40"/>
        </w:rPr>
        <w:t>F</w:t>
      </w:r>
      <w:r>
        <w:rPr>
          <w:color w:val="005D69"/>
        </w:rPr>
        <w:t>ORM</w:t>
      </w:r>
    </w:p>
    <w:p>
      <w:pPr>
        <w:pStyle w:val="BodyText"/>
        <w:spacing w:before="284"/>
        <w:ind w:left="1380" w:right="1355"/>
        <w:jc w:val="both"/>
      </w:pPr>
      <w:r>
        <w:rPr/>
        <w:t>Hanover Research is committed to providing a work product that meets or exceeds partner</w:t>
      </w:r>
      <w:r>
        <w:rPr>
          <w:spacing w:val="1"/>
        </w:rPr>
        <w:t> </w:t>
      </w:r>
      <w:r>
        <w:rPr/>
        <w:t>expectations. In keeping with that goal, we would like to hear your opinions regarding our</w:t>
      </w:r>
      <w:r>
        <w:rPr>
          <w:spacing w:val="1"/>
        </w:rPr>
        <w:t> </w:t>
      </w:r>
      <w:r>
        <w:rPr/>
        <w:t>reports. Feedback is critically important and serves as the strongest mechanism by which we</w:t>
      </w:r>
      <w:r>
        <w:rPr>
          <w:spacing w:val="-49"/>
        </w:rPr>
        <w:t> </w:t>
      </w:r>
      <w:r>
        <w:rPr/>
        <w:t>tailor our research to your organization. When you have had a chance to evaluate this</w:t>
      </w:r>
      <w:r>
        <w:rPr>
          <w:spacing w:val="1"/>
        </w:rPr>
        <w:t> </w:t>
      </w:r>
      <w:r>
        <w:rPr/>
        <w:t>report,</w:t>
      </w:r>
      <w:r>
        <w:rPr>
          <w:spacing w:val="-1"/>
        </w:rPr>
        <w:t> </w:t>
      </w:r>
      <w:r>
        <w:rPr/>
        <w:t>please</w:t>
      </w:r>
      <w:r>
        <w:rPr>
          <w:spacing w:val="1"/>
        </w:rPr>
        <w:t> </w:t>
      </w:r>
      <w:r>
        <w:rPr/>
        <w:t>take a</w:t>
      </w:r>
      <w:r>
        <w:rPr>
          <w:spacing w:val="-2"/>
        </w:rPr>
        <w:t> </w:t>
      </w:r>
      <w:r>
        <w:rPr/>
        <w:t>moment</w:t>
      </w:r>
      <w:r>
        <w:rPr>
          <w:spacing w:val="-1"/>
        </w:rPr>
        <w:t> </w:t>
      </w:r>
      <w:r>
        <w:rPr/>
        <w:t>to fill</w:t>
      </w:r>
      <w:r>
        <w:rPr>
          <w:spacing w:val="-2"/>
        </w:rPr>
        <w:t> </w:t>
      </w:r>
      <w:r>
        <w:rPr/>
        <w:t>out the following questionnaire.</w:t>
      </w:r>
    </w:p>
    <w:p>
      <w:pPr>
        <w:pStyle w:val="BodyText"/>
      </w:pPr>
    </w:p>
    <w:p>
      <w:pPr>
        <w:pStyle w:val="BodyText"/>
        <w:ind w:left="1380"/>
      </w:pPr>
      <w:hyperlink r:id="rId49">
        <w:r>
          <w:rPr>
            <w:color w:val="0000FF"/>
            <w:u w:val="single" w:color="0000FF"/>
          </w:rPr>
          <w:t>http://www.hanoverresearch.com/evaluation/index.php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1"/>
      </w:pPr>
      <w:r>
        <w:rPr>
          <w:color w:val="005D69"/>
          <w:spacing w:val="10"/>
          <w:sz w:val="40"/>
        </w:rPr>
        <w:t>C</w:t>
      </w:r>
      <w:r>
        <w:rPr>
          <w:color w:val="005D69"/>
          <w:spacing w:val="10"/>
        </w:rPr>
        <w:t>AVEAT</w:t>
      </w:r>
    </w:p>
    <w:p>
      <w:pPr>
        <w:pStyle w:val="BodyText"/>
        <w:spacing w:before="282"/>
        <w:ind w:left="1380" w:right="1353"/>
        <w:jc w:val="both"/>
      </w:pPr>
      <w:r>
        <w:rPr/>
        <w:t>The publisher and authors have used their best efforts in preparing this brief. The publisher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representations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warranties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completeness of the contents of this brief and specifically disclaim any implied warranties of</w:t>
      </w:r>
      <w:r>
        <w:rPr>
          <w:spacing w:val="-49"/>
        </w:rPr>
        <w:t> </w:t>
      </w:r>
      <w:r>
        <w:rPr/>
        <w:t>fitness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purpose.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warranties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extend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descriptions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paragraph.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warranty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created or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representatives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Hanover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marketing</w:t>
      </w:r>
      <w:r>
        <w:rPr>
          <w:spacing w:val="1"/>
        </w:rPr>
        <w:t> </w:t>
      </w:r>
      <w:r>
        <w:rPr/>
        <w:t>materials.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completeness of the information provided herein and the opinions stated herein are not</w:t>
      </w:r>
      <w:r>
        <w:rPr>
          <w:spacing w:val="1"/>
        </w:rPr>
        <w:t> </w:t>
      </w:r>
      <w:r>
        <w:rPr/>
        <w:t>guaranteed or warranted to produce any particular results, and the advice and strategies</w:t>
      </w:r>
      <w:r>
        <w:rPr>
          <w:spacing w:val="1"/>
        </w:rPr>
        <w:t> </w:t>
      </w:r>
      <w:r>
        <w:rPr/>
        <w:t>contained herein may not be suitable</w:t>
      </w:r>
      <w:r>
        <w:rPr>
          <w:spacing w:val="1"/>
        </w:rPr>
        <w:t> </w:t>
      </w:r>
      <w:r>
        <w:rPr/>
        <w:t>for every</w:t>
      </w:r>
      <w:r>
        <w:rPr>
          <w:spacing w:val="1"/>
        </w:rPr>
        <w:t> </w:t>
      </w:r>
      <w:r>
        <w:rPr/>
        <w:t>partner. Neither the</w:t>
      </w:r>
      <w:r>
        <w:rPr>
          <w:spacing w:val="1"/>
        </w:rPr>
        <w:t> </w:t>
      </w:r>
      <w:r>
        <w:rPr/>
        <w:t>publisher nor the</w:t>
      </w:r>
      <w:r>
        <w:rPr>
          <w:spacing w:val="1"/>
        </w:rPr>
        <w:t> </w:t>
      </w:r>
      <w:r>
        <w:rPr/>
        <w:t>authors shall be liable for any loss of profit or any other commercial damages, including but</w:t>
      </w:r>
      <w:r>
        <w:rPr>
          <w:spacing w:val="1"/>
        </w:rPr>
        <w:t> </w:t>
      </w:r>
      <w:r>
        <w:rPr/>
        <w:t>not limited to</w:t>
      </w:r>
      <w:r>
        <w:rPr>
          <w:spacing w:val="1"/>
        </w:rPr>
        <w:t> </w:t>
      </w:r>
      <w:r>
        <w:rPr/>
        <w:t>special, incidental, consequential, or other damages.</w:t>
      </w:r>
      <w:r>
        <w:rPr>
          <w:spacing w:val="1"/>
        </w:rPr>
        <w:t> </w:t>
      </w:r>
      <w:r>
        <w:rPr/>
        <w:t>Moreover,</w:t>
      </w:r>
      <w:r>
        <w:rPr>
          <w:spacing w:val="1"/>
        </w:rPr>
        <w:t> </w:t>
      </w:r>
      <w:r>
        <w:rPr/>
        <w:t>Hanover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engaged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rendering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accounting,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services.</w:t>
      </w:r>
      <w:r>
        <w:rPr>
          <w:spacing w:val="1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requiring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services are advised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consult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</w:t>
      </w:r>
      <w:r>
        <w:rPr>
          <w:spacing w:val="-1"/>
        </w:rPr>
        <w:t> </w:t>
      </w:r>
      <w:r>
        <w:rPr/>
        <w:t>professional.</w:t>
      </w:r>
    </w:p>
    <w:p>
      <w:pPr>
        <w:spacing w:after="0"/>
        <w:jc w:val="both"/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spacing w:line="240" w:lineRule="auto"/>
        <w:ind w:left="686" w:right="0" w:firstLine="0"/>
        <w:rPr>
          <w:sz w:val="20"/>
        </w:rPr>
      </w:pPr>
      <w:r>
        <w:rPr>
          <w:sz w:val="20"/>
        </w:rPr>
        <w:pict>
          <v:group style="width:53.6pt;height:46.95pt;mso-position-horizontal-relative:char;mso-position-vertical-relative:line" coordorigin="0,0" coordsize="1072,939">
            <v:shape style="position:absolute;left:-1;top:0;width:1072;height:939" coordorigin="0,0" coordsize="1072,939" path="m395,580l0,580,0,938,395,938,395,580xm990,938l717,610,676,610,676,938,990,938xm1071,0l0,0,0,536,395,536,395,222,443,222,443,938,628,938,628,222,754,222,799,223,843,228,884,239,923,259,957,290,980,328,993,371,997,417,987,487,958,542,914,581,855,603,787,610,768,610,1045,938,1071,938,1071,222,1071,0xe" filled="true" fillcolor="#015d69" stroked="false">
              <v:path arrowok="t"/>
              <v:fill type="solid"/>
            </v:shape>
            <v:shape style="position:absolute;left:675;top:265;width:274;height:303" type="#_x0000_t75" stroked="false">
              <v:imagedata r:id="rId50" o:title=""/>
            </v:shape>
          </v:group>
        </w:pict>
      </w:r>
      <w:r>
        <w:rPr>
          <w:sz w:val="20"/>
        </w:rPr>
      </w:r>
      <w:r>
        <w:rPr>
          <w:rFonts w:ascii="Times New Roman"/>
          <w:spacing w:val="82"/>
          <w:sz w:val="20"/>
        </w:rPr>
        <w:t> </w:t>
      </w:r>
      <w:r>
        <w:rPr>
          <w:spacing w:val="82"/>
          <w:position w:val="30"/>
          <w:sz w:val="20"/>
        </w:rPr>
        <w:pict>
          <v:group style="width:14.6pt;height:20.05pt;mso-position-horizontal-relative:char;mso-position-vertical-relative:line" coordorigin="0,0" coordsize="292,401">
            <v:shape style="position:absolute;left:0;top:0;width:292;height:401" coordorigin="0,0" coordsize="292,401" path="m292,0l270,0,270,170,26,170,26,0,0,0,0,170,0,192,0,400,26,400,26,192,270,192,270,400,292,400,292,192,292,170,292,0xe" filled="true" fillcolor="#015d69" stroked="false">
              <v:path arrowok="t"/>
              <v:fill type="solid"/>
            </v:shape>
          </v:group>
        </w:pict>
      </w:r>
      <w:r>
        <w:rPr>
          <w:spacing w:val="82"/>
          <w:position w:val="30"/>
          <w:sz w:val="20"/>
        </w:rPr>
      </w:r>
      <w:r>
        <w:rPr>
          <w:rFonts w:ascii="Times New Roman"/>
          <w:spacing w:val="42"/>
          <w:position w:val="30"/>
          <w:sz w:val="20"/>
        </w:rPr>
        <w:t> </w:t>
      </w:r>
      <w:r>
        <w:rPr>
          <w:spacing w:val="42"/>
          <w:position w:val="30"/>
          <w:sz w:val="20"/>
        </w:rPr>
        <w:pict>
          <v:group style="width:16.850pt;height:20.7pt;mso-position-horizontal-relative:char;mso-position-vertical-relative:line" coordorigin="0,0" coordsize="337,414">
            <v:shape style="position:absolute;left:0;top:0;width:337;height:414" coordorigin="0,0" coordsize="337,414" path="m166,0l0,414,26,414,81,281,282,281,272,259,89,259,166,66,194,66,166,0xm282,281l255,281,310,414,336,414,282,281xm194,66l166,66,244,259,272,259,194,66xe" filled="true" fillcolor="#015d69" stroked="false">
              <v:path arrowok="t"/>
              <v:fill type="solid"/>
            </v:shape>
          </v:group>
        </w:pict>
      </w:r>
      <w:r>
        <w:rPr>
          <w:spacing w:val="42"/>
          <w:position w:val="30"/>
          <w:sz w:val="20"/>
        </w:rPr>
      </w:r>
      <w:r>
        <w:rPr>
          <w:rFonts w:ascii="Times New Roman"/>
          <w:spacing w:val="38"/>
          <w:position w:val="30"/>
          <w:sz w:val="20"/>
        </w:rPr>
        <w:t> </w:t>
      </w:r>
      <w:r>
        <w:rPr>
          <w:spacing w:val="38"/>
          <w:position w:val="29"/>
          <w:sz w:val="20"/>
        </w:rPr>
        <w:pict>
          <v:group style="width:18.150pt;height:20.9pt;mso-position-horizontal-relative:char;mso-position-vertical-relative:line" coordorigin="0,0" coordsize="363,418">
            <v:shape style="position:absolute;left:0;top:0;width:363;height:418" coordorigin="0,0" coordsize="363,418" path="m0,0l0,406,26,406,26,63,362,417,362,7,336,7,336,355,0,0xe" filled="true" fillcolor="#015d69" stroked="false">
              <v:path arrowok="t"/>
              <v:fill type="solid"/>
            </v:shape>
          </v:group>
        </w:pict>
      </w:r>
      <w:r>
        <w:rPr>
          <w:spacing w:val="38"/>
          <w:position w:val="29"/>
          <w:sz w:val="20"/>
        </w:rPr>
      </w:r>
      <w:r>
        <w:rPr>
          <w:rFonts w:ascii="Times New Roman"/>
          <w:spacing w:val="52"/>
          <w:position w:val="29"/>
          <w:sz w:val="20"/>
        </w:rPr>
        <w:t> </w:t>
      </w:r>
      <w:r>
        <w:rPr>
          <w:spacing w:val="52"/>
          <w:position w:val="30"/>
          <w:sz w:val="20"/>
        </w:rPr>
        <w:pict>
          <v:group style="width:20.7pt;height:20.55pt;mso-position-horizontal-relative:char;mso-position-vertical-relative:line" coordorigin="0,0" coordsize="414,411">
            <v:shape style="position:absolute;left:0;top:0;width:414;height:411" coordorigin="0,0" coordsize="414,411" path="m207,0l126,16,60,60,16,126,0,207,17,285,62,350,128,394,207,410,286,394,295,388,207,388,136,373,79,333,40,276,26,207,40,137,79,79,136,40,207,26,300,26,286,16,207,0xm300,26l207,26,277,40,335,79,374,137,388,207,374,276,335,333,277,373,207,388,295,388,352,350,397,285,414,207,397,126,352,60,300,26xe" filled="true" fillcolor="#015d69" stroked="false">
              <v:path arrowok="t"/>
              <v:fill type="solid"/>
            </v:shape>
          </v:group>
        </w:pict>
      </w:r>
      <w:r>
        <w:rPr>
          <w:spacing w:val="52"/>
          <w:position w:val="30"/>
          <w:sz w:val="20"/>
        </w:rPr>
      </w:r>
      <w:r>
        <w:rPr>
          <w:rFonts w:ascii="Times New Roman"/>
          <w:spacing w:val="18"/>
          <w:position w:val="30"/>
          <w:sz w:val="20"/>
        </w:rPr>
        <w:t> </w:t>
      </w:r>
      <w:r>
        <w:rPr>
          <w:spacing w:val="18"/>
          <w:position w:val="29"/>
          <w:sz w:val="20"/>
        </w:rPr>
        <w:pict>
          <v:group style="width:14.45pt;height:20.55pt;mso-position-horizontal-relative:char;mso-position-vertical-relative:line" coordorigin="0,0" coordsize="289,411">
            <v:shape style="position:absolute;left:0;top:0;width:289;height:411" coordorigin="0,0" coordsize="289,411" path="m288,0l266,0,148,340,144,340,26,0,0,0,144,410,288,0xe" filled="true" fillcolor="#015d69" stroked="false">
              <v:path arrowok="t"/>
              <v:fill type="solid"/>
            </v:shape>
          </v:group>
        </w:pict>
      </w:r>
      <w:r>
        <w:rPr>
          <w:spacing w:val="18"/>
          <w:position w:val="29"/>
          <w:sz w:val="20"/>
        </w:rPr>
      </w:r>
      <w:r>
        <w:rPr>
          <w:rFonts w:ascii="Times New Roman"/>
          <w:spacing w:val="38"/>
          <w:position w:val="29"/>
          <w:sz w:val="20"/>
        </w:rPr>
        <w:t> </w:t>
      </w:r>
      <w:r>
        <w:rPr>
          <w:spacing w:val="38"/>
          <w:position w:val="30"/>
          <w:sz w:val="20"/>
        </w:rPr>
        <w:pict>
          <v:group style="width:9.65pt;height:20.05pt;mso-position-horizontal-relative:char;mso-position-vertical-relative:line" coordorigin="0,0" coordsize="193,401">
            <v:shape style="position:absolute;left:-1;top:0;width:193;height:401" coordorigin="0,0" coordsize="193,401" path="m192,0l0,0,0,24,0,168,0,192,0,374,0,400,192,400,192,374,26,374,26,192,188,192,188,168,26,168,26,24,192,24,192,0xe" filled="true" fillcolor="#015d69" stroked="false">
              <v:path arrowok="t"/>
              <v:fill type="solid"/>
            </v:shape>
          </v:group>
        </w:pict>
      </w:r>
      <w:r>
        <w:rPr>
          <w:spacing w:val="38"/>
          <w:position w:val="30"/>
          <w:sz w:val="20"/>
        </w:rPr>
      </w:r>
      <w:r>
        <w:rPr>
          <w:rFonts w:ascii="Times New Roman"/>
          <w:spacing w:val="77"/>
          <w:position w:val="30"/>
          <w:sz w:val="20"/>
        </w:rPr>
        <w:t> </w:t>
      </w:r>
      <w:r>
        <w:rPr>
          <w:spacing w:val="77"/>
          <w:position w:val="30"/>
          <w:sz w:val="20"/>
        </w:rPr>
        <w:drawing>
          <wp:inline distT="0" distB="0" distL="0" distR="0">
            <wp:extent cx="126186" cy="252412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6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7"/>
          <w:position w:val="3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spacing w:after="0"/>
        <w:rPr>
          <w:sz w:val="25"/>
        </w:rPr>
        <w:sectPr>
          <w:pgSz w:w="12240" w:h="15840"/>
          <w:pgMar w:header="724" w:footer="647" w:top="1060" w:bottom="840" w:left="420" w:right="440"/>
        </w:sectPr>
      </w:pPr>
    </w:p>
    <w:p>
      <w:pPr>
        <w:pStyle w:val="BodyText"/>
        <w:spacing w:line="276" w:lineRule="auto" w:before="54"/>
        <w:ind w:left="624" w:right="186"/>
      </w:pPr>
      <w:r>
        <w:rPr/>
        <w:pict>
          <v:shape style="position:absolute;margin-left:116.468376pt;margin-top:-88.134468pt;width:4.850pt;height:9.8pt;mso-position-horizontal-relative:page;mso-position-vertical-relative:paragraph;z-index:15745024" coordorigin="2329,-1763" coordsize="97,196" path="m2355,-1763l2329,-1763,2329,-1567,2340,-1567,2340,-1659,2363,-1659,2385,-1663,2399,-1670,2340,-1670,2340,-1748,2363,-1748,2374,-1752,2400,-1752,2388,-1758,2377,-1761,2366,-1763,2355,-1763xm2363,-1659l2348,-1659,2411,-1567,2425,-1567,2363,-1659xm2400,-1752l2374,-1752,2385,-1744,2400,-1741,2407,-1726,2407,-1700,2400,-1689,2392,-1681,2381,-1670,2399,-1670,2403,-1673,2414,-1689,2418,-1711,2417,-1722,2413,-1733,2407,-1743,2400,-1752xe" filled="true" fillcolor="#646664" stroked="false">
            <v:path arrowok="t"/>
            <v:fill type="solid"/>
            <w10:wrap type="none"/>
          </v:shape>
        </w:pict>
      </w:r>
      <w:r>
        <w:rPr/>
        <w:pict>
          <v:shape style="position:absolute;margin-left:134.195999pt;margin-top:-88.110321pt;width:4.650pt;height:9.8pt;mso-position-horizontal-relative:page;mso-position-vertical-relative:paragraph;z-index:15745536" coordorigin="2684,-1762" coordsize="93,196" path="m2776,-1762l2684,-1762,2684,-1748,2684,-1678,2684,-1666,2684,-1578,2684,-1566,2776,-1566,2776,-1578,2699,-1578,2699,-1666,2776,-1666,2776,-1678,2699,-1678,2699,-1748,2776,-1748,2776,-1762xe" filled="true" fillcolor="#646664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1927133</wp:posOffset>
            </wp:positionH>
            <wp:positionV relativeFrom="paragraph">
              <wp:posOffset>-1119307</wp:posOffset>
            </wp:positionV>
            <wp:extent cx="74738" cy="123825"/>
            <wp:effectExtent l="0" t="0" r="0" b="0"/>
            <wp:wrapNone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38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0.765015pt;margin-top:-88.110321pt;width:4.650pt;height:9.8pt;mso-position-horizontal-relative:page;mso-position-vertical-relative:paragraph;z-index:15746560" coordorigin="3415,-1762" coordsize="93,196" path="m3508,-1762l3415,-1762,3415,-1748,3415,-1678,3415,-1666,3415,-1578,3415,-1566,3508,-1566,3508,-1578,3426,-1578,3426,-1666,3504,-1666,3504,-1678,3426,-1678,3426,-1748,3508,-1748,3508,-1762xe" filled="true" fillcolor="#646664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2384514</wp:posOffset>
            </wp:positionH>
            <wp:positionV relativeFrom="paragraph">
              <wp:posOffset>-1121651</wp:posOffset>
            </wp:positionV>
            <wp:extent cx="102608" cy="126015"/>
            <wp:effectExtent l="0" t="0" r="0" b="0"/>
            <wp:wrapNone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0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8.438141pt;margin-top:-88.134468pt;width:4.850pt;height:9.8pt;mso-position-horizontal-relative:page;mso-position-vertical-relative:paragraph;z-index:15747584" coordorigin="4169,-1763" coordsize="97,196" path="m4191,-1763l4169,-1763,4169,-1567,4180,-1567,4180,-1659,4198,-1659,4221,-1663,4234,-1670,4180,-1670,4180,-1748,4198,-1748,4213,-1752,4235,-1752,4226,-1758,4216,-1761,4204,-1763,4191,-1763xm4198,-1659l4187,-1659,4250,-1567,4265,-1567,4198,-1659xm4235,-1752l4213,-1752,4224,-1744,4235,-1741,4243,-1726,4243,-1700,4239,-1689,4228,-1681,4220,-1670,4234,-1670,4239,-1673,4250,-1689,4254,-1711,4253,-1722,4250,-1733,4244,-1743,4235,-1752xe" filled="true" fillcolor="#646664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2865326</wp:posOffset>
            </wp:positionH>
            <wp:positionV relativeFrom="paragraph">
              <wp:posOffset>-1119307</wp:posOffset>
            </wp:positionV>
            <wp:extent cx="102804" cy="123825"/>
            <wp:effectExtent l="0" t="0" r="0" b="0"/>
            <wp:wrapNone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0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039017pt;margin-top:-88.110321pt;width:7.2pt;height:9.8pt;mso-position-horizontal-relative:page;mso-position-vertical-relative:paragraph;z-index:15748608" coordorigin="4941,-1762" coordsize="144,196" path="m5085,-1762l5070,-1762,5070,-1678,4955,-1678,4955,-1762,4941,-1762,4941,-1678,4941,-1666,4941,-1566,4955,-1566,4955,-1666,5070,-1666,5070,-1566,5085,-1566,5085,-1666,5085,-1678,5085,-1762xe" filled="true" fillcolor="#646664" stroked="false">
            <v:path arrowok="t"/>
            <v:fill type="solid"/>
            <w10:wrap type="none"/>
          </v:shape>
        </w:pict>
      </w:r>
      <w:r>
        <w:rPr>
          <w:color w:val="A6A6A6"/>
        </w:rPr>
        <w:t>1700</w:t>
      </w:r>
      <w:r>
        <w:rPr>
          <w:color w:val="A6A6A6"/>
          <w:spacing w:val="-1"/>
        </w:rPr>
        <w:t> </w:t>
      </w:r>
      <w:r>
        <w:rPr>
          <w:color w:val="A6A6A6"/>
        </w:rPr>
        <w:t>K</w:t>
      </w:r>
      <w:r>
        <w:rPr>
          <w:color w:val="A6A6A6"/>
          <w:spacing w:val="-3"/>
        </w:rPr>
        <w:t> </w:t>
      </w:r>
      <w:r>
        <w:rPr>
          <w:color w:val="A6A6A6"/>
        </w:rPr>
        <w:t>Street,</w:t>
      </w:r>
      <w:r>
        <w:rPr>
          <w:color w:val="A6A6A6"/>
          <w:spacing w:val="-1"/>
        </w:rPr>
        <w:t> </w:t>
      </w:r>
      <w:r>
        <w:rPr>
          <w:color w:val="A6A6A6"/>
        </w:rPr>
        <w:t>NW,</w:t>
      </w:r>
      <w:r>
        <w:rPr>
          <w:color w:val="A6A6A6"/>
          <w:spacing w:val="-4"/>
        </w:rPr>
        <w:t> </w:t>
      </w:r>
      <w:r>
        <w:rPr>
          <w:color w:val="A6A6A6"/>
        </w:rPr>
        <w:t>8th</w:t>
      </w:r>
      <w:r>
        <w:rPr>
          <w:color w:val="A6A6A6"/>
          <w:spacing w:val="-2"/>
        </w:rPr>
        <w:t> </w:t>
      </w:r>
      <w:r>
        <w:rPr>
          <w:color w:val="A6A6A6"/>
        </w:rPr>
        <w:t>Floor</w:t>
      </w:r>
      <w:r>
        <w:rPr>
          <w:color w:val="A6A6A6"/>
          <w:spacing w:val="-49"/>
        </w:rPr>
        <w:t> </w:t>
      </w:r>
      <w:r>
        <w:rPr>
          <w:color w:val="A6A6A6"/>
        </w:rPr>
        <w:t>Washington,</w:t>
      </w:r>
      <w:r>
        <w:rPr>
          <w:color w:val="A6A6A6"/>
          <w:spacing w:val="-1"/>
        </w:rPr>
        <w:t> </w:t>
      </w:r>
      <w:r>
        <w:rPr>
          <w:color w:val="A6A6A6"/>
        </w:rPr>
        <w:t>DC</w:t>
      </w:r>
      <w:r>
        <w:rPr>
          <w:color w:val="A6A6A6"/>
          <w:spacing w:val="-2"/>
        </w:rPr>
        <w:t> </w:t>
      </w:r>
      <w:r>
        <w:rPr>
          <w:color w:val="A6A6A6"/>
        </w:rPr>
        <w:t>20006</w:t>
      </w:r>
    </w:p>
    <w:p>
      <w:pPr>
        <w:pStyle w:val="BodyText"/>
        <w:spacing w:before="54"/>
        <w:ind w:left="687"/>
      </w:pPr>
      <w:r>
        <w:rPr/>
        <w:br w:type="column"/>
      </w:r>
      <w:r>
        <w:rPr>
          <w:color w:val="005D69"/>
        </w:rPr>
        <w:t>P</w:t>
      </w:r>
      <w:r>
        <w:rPr>
          <w:color w:val="005D69"/>
          <w:spacing w:val="-4"/>
        </w:rPr>
        <w:t> </w:t>
      </w:r>
      <w:r>
        <w:rPr/>
        <w:t>202.559.0500</w:t>
      </w:r>
      <w:r>
        <w:rPr>
          <w:spacing w:val="46"/>
        </w:rPr>
        <w:t> </w:t>
      </w:r>
      <w:r>
        <w:rPr>
          <w:color w:val="005D69"/>
        </w:rPr>
        <w:t>F</w:t>
      </w:r>
      <w:r>
        <w:rPr>
          <w:color w:val="005D69"/>
          <w:spacing w:val="-7"/>
        </w:rPr>
        <w:t> </w:t>
      </w:r>
      <w:r>
        <w:rPr/>
        <w:t>866.808.6585</w:t>
      </w:r>
    </w:p>
    <w:p>
      <w:pPr>
        <w:spacing w:before="44"/>
        <w:ind w:left="687" w:right="0" w:firstLine="0"/>
        <w:jc w:val="left"/>
        <w:rPr>
          <w:sz w:val="24"/>
        </w:rPr>
      </w:pPr>
      <w:hyperlink r:id="rId55">
        <w:r>
          <w:rPr>
            <w:color w:val="005D69"/>
            <w:sz w:val="24"/>
          </w:rPr>
          <w:t>www.hanoverresearch.com</w:t>
        </w:r>
      </w:hyperlink>
    </w:p>
    <w:sectPr>
      <w:type w:val="continuous"/>
      <w:pgSz w:w="12240" w:h="15840"/>
      <w:pgMar w:top="0" w:bottom="280" w:left="420" w:right="440"/>
      <w:cols w:num="2" w:equalWidth="0">
        <w:col w:w="3498" w:space="40"/>
        <w:col w:w="78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080002pt;margin-top:748.62854pt;width:252.9pt;height:12.1pt;mso-position-horizontal-relative:page;mso-position-vertical-relative:page;z-index:-1628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color w:val="808080"/>
                    <w:sz w:val="18"/>
                  </w:rPr>
                  <w:t>©</w:t>
                </w:r>
                <w:r>
                  <w:rPr>
                    <w:rFonts w:ascii="Arial MT" w:hAnsi="Arial MT"/>
                    <w:color w:val="808080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2014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Hanover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Research</w:t>
                </w:r>
                <w:r>
                  <w:rPr>
                    <w:rFonts w:ascii="Arial MT" w:hAnsi="Arial MT"/>
                    <w:color w:val="808080"/>
                    <w:spacing w:val="4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|</w:t>
                </w:r>
                <w:r>
                  <w:rPr>
                    <w:rFonts w:ascii="Arial MT" w:hAnsi="Arial MT"/>
                    <w:color w:val="808080"/>
                    <w:spacing w:val="45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Academy</w:t>
                </w:r>
                <w:r>
                  <w:rPr>
                    <w:rFonts w:ascii="Arial MT" w:hAnsi="Arial MT"/>
                    <w:color w:val="808080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Administration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Practice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340027pt;margin-top:751.479492pt;width:11.55pt;height:13.15pt;mso-position-horizontal-relative:page;mso-position-vertical-relative:page;z-index:-1628160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A6A6A6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0.024002pt;margin-top:680.980042pt;width:144.020pt;height:.71997pt;mso-position-horizontal-relative:page;mso-position-vertical-relative:page;z-index:-16280064" filled="true" fillcolor="#000000" stroked="false">
          <v:fill type="solid"/>
          <w10:wrap type="none"/>
        </v:rect>
      </w:pict>
    </w:r>
    <w:r>
      <w:rPr/>
      <w:pict>
        <v:shape style="position:absolute;margin-left:36.080002pt;margin-top:748.62854pt;width:252.9pt;height:12.1pt;mso-position-horizontal-relative:page;mso-position-vertical-relative:page;z-index:-16279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color w:val="808080"/>
                    <w:sz w:val="18"/>
                  </w:rPr>
                  <w:t>©</w:t>
                </w:r>
                <w:r>
                  <w:rPr>
                    <w:rFonts w:ascii="Arial MT" w:hAnsi="Arial MT"/>
                    <w:color w:val="808080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2014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Hanover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Research</w:t>
                </w:r>
                <w:r>
                  <w:rPr>
                    <w:rFonts w:ascii="Arial MT" w:hAnsi="Arial MT"/>
                    <w:color w:val="808080"/>
                    <w:spacing w:val="4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|</w:t>
                </w:r>
                <w:r>
                  <w:rPr>
                    <w:rFonts w:ascii="Arial MT" w:hAnsi="Arial MT"/>
                    <w:color w:val="808080"/>
                    <w:spacing w:val="45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Academy</w:t>
                </w:r>
                <w:r>
                  <w:rPr>
                    <w:rFonts w:ascii="Arial MT" w:hAnsi="Arial MT"/>
                    <w:color w:val="808080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Administration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Practice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340027pt;margin-top:751.479492pt;width:11.55pt;height:13.15pt;mso-position-horizontal-relative:page;mso-position-vertical-relative:page;z-index:-1627904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A6A6A6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080002pt;margin-top:748.62854pt;width:252.9pt;height:12.1pt;mso-position-horizontal-relative:page;mso-position-vertical-relative:page;z-index:-162775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color w:val="808080"/>
                    <w:sz w:val="18"/>
                  </w:rPr>
                  <w:t>©</w:t>
                </w:r>
                <w:r>
                  <w:rPr>
                    <w:rFonts w:ascii="Arial MT" w:hAnsi="Arial MT"/>
                    <w:color w:val="808080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2014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Hanover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Research</w:t>
                </w:r>
                <w:r>
                  <w:rPr>
                    <w:rFonts w:ascii="Arial MT" w:hAnsi="Arial MT"/>
                    <w:color w:val="808080"/>
                    <w:spacing w:val="4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|</w:t>
                </w:r>
                <w:r>
                  <w:rPr>
                    <w:rFonts w:ascii="Arial MT" w:hAnsi="Arial MT"/>
                    <w:color w:val="808080"/>
                    <w:spacing w:val="45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Academy</w:t>
                </w:r>
                <w:r>
                  <w:rPr>
                    <w:rFonts w:ascii="Arial MT" w:hAnsi="Arial MT"/>
                    <w:color w:val="808080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Administration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Practice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340027pt;margin-top:751.479492pt;width:17.05pt;height:13.15pt;mso-position-horizontal-relative:page;mso-position-vertical-relative:page;z-index:-16276992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A6A6A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080002pt;margin-top:748.62854pt;width:252.9pt;height:12.1pt;mso-position-horizontal-relative:page;mso-position-vertical-relative:page;z-index:-162754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8"/>
                  </w:rPr>
                </w:pPr>
                <w:r>
                  <w:rPr>
                    <w:rFonts w:ascii="Arial MT" w:hAnsi="Arial MT"/>
                    <w:color w:val="808080"/>
                    <w:sz w:val="18"/>
                  </w:rPr>
                  <w:t>©</w:t>
                </w:r>
                <w:r>
                  <w:rPr>
                    <w:rFonts w:ascii="Arial MT" w:hAnsi="Arial MT"/>
                    <w:color w:val="808080"/>
                    <w:spacing w:val="-3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2014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Hanover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Research</w:t>
                </w:r>
                <w:r>
                  <w:rPr>
                    <w:rFonts w:ascii="Arial MT" w:hAnsi="Arial MT"/>
                    <w:color w:val="808080"/>
                    <w:spacing w:val="4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|</w:t>
                </w:r>
                <w:r>
                  <w:rPr>
                    <w:rFonts w:ascii="Arial MT" w:hAnsi="Arial MT"/>
                    <w:color w:val="808080"/>
                    <w:spacing w:val="45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Academy</w:t>
                </w:r>
                <w:r>
                  <w:rPr>
                    <w:rFonts w:ascii="Arial MT" w:hAnsi="Arial MT"/>
                    <w:color w:val="808080"/>
                    <w:spacing w:val="-4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Administration</w:t>
                </w:r>
                <w:r>
                  <w:rPr>
                    <w:rFonts w:ascii="Arial MT" w:hAnsi="Arial MT"/>
                    <w:color w:val="808080"/>
                    <w:spacing w:val="-2"/>
                    <w:sz w:val="18"/>
                  </w:rPr>
                  <w:t> </w:t>
                </w:r>
                <w:r>
                  <w:rPr>
                    <w:rFonts w:ascii="Arial MT" w:hAnsi="Arial MT"/>
                    <w:color w:val="808080"/>
                    <w:sz w:val="18"/>
                  </w:rPr>
                  <w:t>Practice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340027pt;margin-top:751.479492pt;width:17.05pt;height:13.15pt;mso-position-horizontal-relative:page;mso-position-vertical-relative:page;z-index:-1627494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color w:val="A6A6A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83136" from="35.400002pt,53.349998pt" to="573.600002pt,53.349998pt" stroked="true" strokeweight="1pt" strokecolor="#526c8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5.109985pt;margin-top:35.223476pt;width:146.15pt;height:13.15pt;mso-position-horizontal-relative:page;mso-position-vertical-relative:page;z-index:-16282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808080"/>
                    <w:sz w:val="20"/>
                  </w:rPr>
                  <w:t>Hanover</w:t>
                </w:r>
                <w:r>
                  <w:rPr>
                    <w:rFonts w:ascii="Arial MT"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Research</w:t>
                </w:r>
                <w:r>
                  <w:rPr>
                    <w:rFonts w:ascii="Arial MT"/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|</w:t>
                </w:r>
                <w:r>
                  <w:rPr>
                    <w:rFonts w:ascii="Arial MT"/>
                    <w:color w:val="808080"/>
                    <w:spacing w:val="-2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March</w:t>
                </w:r>
                <w:r>
                  <w:rPr>
                    <w:rFonts w:ascii="Arial MT"/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2014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81088" from="35.400002pt,53.349998pt" to="573.600002pt,53.349998pt" stroked="true" strokeweight="1pt" strokecolor="#526c8a">
          <v:stroke dashstyle="solid"/>
          <w10:wrap type="none"/>
        </v:line>
      </w:pict>
    </w:r>
    <w:r>
      <w:rPr/>
      <w:pict>
        <v:shape style="position:absolute;margin-left:415.109985pt;margin-top:35.223476pt;width:146.15pt;height:13.15pt;mso-position-horizontal-relative:page;mso-position-vertical-relative:page;z-index:-16280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808080"/>
                    <w:sz w:val="20"/>
                  </w:rPr>
                  <w:t>Hanover</w:t>
                </w:r>
                <w:r>
                  <w:rPr>
                    <w:rFonts w:ascii="Arial MT"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Research</w:t>
                </w:r>
                <w:r>
                  <w:rPr>
                    <w:rFonts w:ascii="Arial MT"/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|</w:t>
                </w:r>
                <w:r>
                  <w:rPr>
                    <w:rFonts w:ascii="Arial MT"/>
                    <w:color w:val="808080"/>
                    <w:spacing w:val="-2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March</w:t>
                </w:r>
                <w:r>
                  <w:rPr>
                    <w:rFonts w:ascii="Arial MT"/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2014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78528" from="35.400002pt,53.349998pt" to="573.600002pt,53.349998pt" stroked="true" strokeweight="1pt" strokecolor="#526c8a">
          <v:stroke dashstyle="solid"/>
          <w10:wrap type="none"/>
        </v:line>
      </w:pict>
    </w:r>
    <w:r>
      <w:rPr/>
      <w:pict>
        <v:shape style="position:absolute;margin-left:415.109985pt;margin-top:35.223476pt;width:146.15pt;height:13.15pt;mso-position-horizontal-relative:page;mso-position-vertical-relative:page;z-index:-162780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808080"/>
                    <w:sz w:val="20"/>
                  </w:rPr>
                  <w:t>Hanover</w:t>
                </w:r>
                <w:r>
                  <w:rPr>
                    <w:rFonts w:ascii="Arial MT"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Research</w:t>
                </w:r>
                <w:r>
                  <w:rPr>
                    <w:rFonts w:ascii="Arial MT"/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|</w:t>
                </w:r>
                <w:r>
                  <w:rPr>
                    <w:rFonts w:ascii="Arial MT"/>
                    <w:color w:val="808080"/>
                    <w:spacing w:val="-2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March</w:t>
                </w:r>
                <w:r>
                  <w:rPr>
                    <w:rFonts w:ascii="Arial MT"/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2014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276480" from="35.400002pt,53.349998pt" to="573.600002pt,53.349998pt" stroked="true" strokeweight="1pt" strokecolor="#526c8a">
          <v:stroke dashstyle="solid"/>
          <w10:wrap type="none"/>
        </v:line>
      </w:pict>
    </w:r>
    <w:r>
      <w:rPr/>
      <w:pict>
        <v:shape style="position:absolute;margin-left:415.109985pt;margin-top:35.223476pt;width:146.15pt;height:13.15pt;mso-position-horizontal-relative:page;mso-position-vertical-relative:page;z-index:-162759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 MT"/>
                    <w:sz w:val="20"/>
                  </w:rPr>
                </w:pPr>
                <w:r>
                  <w:rPr>
                    <w:rFonts w:ascii="Arial MT"/>
                    <w:color w:val="808080"/>
                    <w:sz w:val="20"/>
                  </w:rPr>
                  <w:t>Hanover</w:t>
                </w:r>
                <w:r>
                  <w:rPr>
                    <w:rFonts w:ascii="Arial MT"/>
                    <w:color w:val="808080"/>
                    <w:spacing w:val="-4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Research</w:t>
                </w:r>
                <w:r>
                  <w:rPr>
                    <w:rFonts w:ascii="Arial MT"/>
                    <w:color w:val="808080"/>
                    <w:spacing w:val="-1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|</w:t>
                </w:r>
                <w:r>
                  <w:rPr>
                    <w:rFonts w:ascii="Arial MT"/>
                    <w:color w:val="808080"/>
                    <w:spacing w:val="-2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March</w:t>
                </w:r>
                <w:r>
                  <w:rPr>
                    <w:rFonts w:ascii="Arial MT"/>
                    <w:color w:val="808080"/>
                    <w:spacing w:val="-3"/>
                    <w:sz w:val="20"/>
                  </w:rPr>
                  <w:t> </w:t>
                </w:r>
                <w:r>
                  <w:rPr>
                    <w:rFonts w:ascii="Arial MT"/>
                    <w:color w:val="808080"/>
                    <w:sz w:val="20"/>
                  </w:rPr>
                  <w:t>2014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"/>
      <w:lvlJc w:val="left"/>
      <w:pPr>
        <w:ind w:left="907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"/>
      <w:lvlJc w:val="left"/>
      <w:pPr>
        <w:ind w:left="907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"/>
      <w:lvlJc w:val="left"/>
      <w:pPr>
        <w:ind w:left="2100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[%1]"/>
      <w:lvlJc w:val="left"/>
      <w:pPr>
        <w:ind w:left="1668" w:hanging="243"/>
        <w:jc w:val="left"/>
      </w:pPr>
      <w:rPr>
        <w:rFonts w:hint="default" w:ascii="Calibri" w:hAnsi="Calibri" w:eastAsia="Calibri" w:cs="Calibri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3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9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6" w:hanging="24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6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100" w:hanging="360"/>
      </w:pPr>
      <w:rPr>
        <w:rFonts w:hint="default" w:ascii="Symbol" w:hAnsi="Symbol" w:eastAsia="Symbol" w:cs="Symbol"/>
        <w:w w:val="100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4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2100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2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93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5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94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60" w:hanging="360"/>
      </w:pPr>
      <w:rPr>
        <w:rFonts w:hint="default" w:ascii="Wingdings" w:hAnsi="Wingdings" w:eastAsia="Wingdings" w:cs="Wingdings"/>
        <w:w w:val="99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98"/>
      <w:ind w:left="1380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101"/>
      <w:ind w:left="1610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101"/>
      <w:ind w:left="1841"/>
    </w:pPr>
    <w:rPr>
      <w:rFonts w:ascii="Calibri" w:hAnsi="Calibri" w:eastAsia="Calibri" w:cs="Calibri"/>
      <w:sz w:val="23"/>
      <w:szCs w:val="23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380"/>
      <w:outlineLvl w:val="1"/>
    </w:pPr>
    <w:rPr>
      <w:rFonts w:ascii="Arial MT" w:hAnsi="Arial MT" w:eastAsia="Arial MT" w:cs="Arial MT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80"/>
      <w:outlineLvl w:val="2"/>
    </w:pPr>
    <w:rPr>
      <w:rFonts w:ascii="Calibri" w:hAnsi="Calibri" w:eastAsia="Calibri" w:cs="Calibri"/>
      <w:i/>
      <w:i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100" w:hanging="361"/>
      <w:outlineLvl w:val="3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804"/>
      <w:jc w:val="right"/>
    </w:pPr>
    <w:rPr>
      <w:rFonts w:ascii="Arial MT" w:hAnsi="Arial MT" w:eastAsia="Arial MT" w:cs="Arial MT"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2100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4" w:lineRule="exact"/>
      <w:ind w:left="49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hyperlink" Target="http://oira.cortland.edu/webpage/planningandassessmentresources/planningresources/SCPGuideonPlanning.pdf" TargetMode="Externa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hyperlink" Target="http://www.subr.edu/index.cfm/page/1157/n/865" TargetMode="External"/><Relationship Id="rId26" Type="http://schemas.openxmlformats.org/officeDocument/2006/relationships/hyperlink" Target="http://www.tamuk.edu/president/Strategic_Plan_Final.pdf" TargetMode="External"/><Relationship Id="rId27" Type="http://schemas.openxmlformats.org/officeDocument/2006/relationships/hyperlink" Target="http://www.tamucc.edu/momentum2015/momentum_lt.pdf" TargetMode="External"/><Relationship Id="rId28" Type="http://schemas.openxmlformats.org/officeDocument/2006/relationships/hyperlink" Target="http://www.ulm.edu/strategicplanning/documents/strategic-plan.pdf" TargetMode="External"/><Relationship Id="rId29" Type="http://schemas.openxmlformats.org/officeDocument/2006/relationships/hyperlink" Target="http://www.tsu.edu/TSUstrategicplan.pdf" TargetMode="External"/><Relationship Id="rId30" Type="http://schemas.openxmlformats.org/officeDocument/2006/relationships/hyperlink" Target="http://www.pvamu.edu/include/IR/System%20Strategic%20Plan.pdf" TargetMode="External"/><Relationship Id="rId31" Type="http://schemas.openxmlformats.org/officeDocument/2006/relationships/hyperlink" Target="http://irt2.indstate.edu/ir/index.cfm/sp/mission/index" TargetMode="External"/><Relationship Id="rId32" Type="http://schemas.openxmlformats.org/officeDocument/2006/relationships/hyperlink" Target="http://www.nsu.edu/Assets/websites/news/pdf/2013/09/NSU%20Strategic%20Plan2.pdf" TargetMode="External"/><Relationship Id="rId33" Type="http://schemas.openxmlformats.org/officeDocument/2006/relationships/hyperlink" Target="http://academicpersonnel.ucmerced.edu/pdf/090421-strategic-academic-vision.pdf" TargetMode="External"/><Relationship Id="rId34" Type="http://schemas.openxmlformats.org/officeDocument/2006/relationships/hyperlink" Target="http://www.morgan.edu/Documents/ABOUT/StrategicPlan/StrategicPlan2011-21_Final.pdf" TargetMode="External"/><Relationship Id="rId35" Type="http://schemas.openxmlformats.org/officeDocument/2006/relationships/hyperlink" Target="http://www.ncat.edu/about/forms-" TargetMode="External"/><Relationship Id="rId36" Type="http://schemas.openxmlformats.org/officeDocument/2006/relationships/hyperlink" Target="http://www.subr.edu/index.cfm/page/548/n/10" TargetMode="External"/><Relationship Id="rId37" Type="http://schemas.openxmlformats.org/officeDocument/2006/relationships/hyperlink" Target="http://www.subr.edu/index.cfm/page/570/n/413" TargetMode="External"/><Relationship Id="rId38" Type="http://schemas.openxmlformats.org/officeDocument/2006/relationships/hyperlink" Target="http://www.aamu.edu/administrativeoffices/irpsp/Documents/Focus2015.pdf" TargetMode="External"/><Relationship Id="rId39" Type="http://schemas.openxmlformats.org/officeDocument/2006/relationships/hyperlink" Target="http://irt2.indstate.edu/ir/index.cfm/sp/index" TargetMode="External"/><Relationship Id="rId40" Type="http://schemas.openxmlformats.org/officeDocument/2006/relationships/hyperlink" Target="http://www.tntech.edu/files/strategicplanning/StrategicGoals/TTU_Strategic_Plan_Publication_2010-2015.pdf" TargetMode="External"/><Relationship Id="rId41" Type="http://schemas.openxmlformats.org/officeDocument/2006/relationships/header" Target="header4.xml"/><Relationship Id="rId42" Type="http://schemas.openxmlformats.org/officeDocument/2006/relationships/footer" Target="footer4.xml"/><Relationship Id="rId43" Type="http://schemas.openxmlformats.org/officeDocument/2006/relationships/hyperlink" Target="http://www.wm.edu/about/administration/strategicplanning/_documents/strategicplan_fy14_18_040413.pdf" TargetMode="External"/><Relationship Id="rId44" Type="http://schemas.openxmlformats.org/officeDocument/2006/relationships/hyperlink" Target="http://rci.rutgers.edu/~presiden/strategicplan/UniversityStrategicPlan.pdf" TargetMode="External"/><Relationship Id="rId45" Type="http://schemas.openxmlformats.org/officeDocument/2006/relationships/hyperlink" Target="http://www.esf.edu/vision2020/vision2020.pdf" TargetMode="External"/><Relationship Id="rId46" Type="http://schemas.openxmlformats.org/officeDocument/2006/relationships/hyperlink" Target="http://strategicplanning.pages.tcnj.edu/" TargetMode="External"/><Relationship Id="rId47" Type="http://schemas.openxmlformats.org/officeDocument/2006/relationships/hyperlink" Target="http://www.uml.edu/docs/UML%202020%20exec%20summary_tcm18-50453.pdf" TargetMode="External"/><Relationship Id="rId48" Type="http://schemas.openxmlformats.org/officeDocument/2006/relationships/hyperlink" Target="http://www.ncat.edu/about/forms-pdf/strategicplan-preeminence2020.pdf" TargetMode="External"/><Relationship Id="rId49" Type="http://schemas.openxmlformats.org/officeDocument/2006/relationships/hyperlink" Target="http://www.hanoverresearch.com/evaluation/index.php" TargetMode="External"/><Relationship Id="rId50" Type="http://schemas.openxmlformats.org/officeDocument/2006/relationships/image" Target="media/image14.png"/><Relationship Id="rId51" Type="http://schemas.openxmlformats.org/officeDocument/2006/relationships/image" Target="media/image15.png"/><Relationship Id="rId52" Type="http://schemas.openxmlformats.org/officeDocument/2006/relationships/image" Target="media/image16.png"/><Relationship Id="rId53" Type="http://schemas.openxmlformats.org/officeDocument/2006/relationships/image" Target="media/image17.png"/><Relationship Id="rId54" Type="http://schemas.openxmlformats.org/officeDocument/2006/relationships/image" Target="media/image18.png"/><Relationship Id="rId55" Type="http://schemas.openxmlformats.org/officeDocument/2006/relationships/hyperlink" Target="http://www.hanoverresearch.com/" TargetMode="External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Gretchen Novak</dc:creator>
  <dcterms:created xsi:type="dcterms:W3CDTF">2023-01-24T07:42:37Z</dcterms:created>
  <dcterms:modified xsi:type="dcterms:W3CDTF">2023-01-24T07:42:37Z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2023-01-24T00:00:00Z</vt:filetime>
  </property>
</Properties>
</file>