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6.95pt;height:166.05pt;mso-position-horizontal-relative:char;mso-position-vertical-relative:line" type="#_x0000_t202" filled="true" fillcolor="#deb408" stroked="true" strokeweight="1pt" strokecolor="#000000">
            <w10:anchorlock/>
            <v:textbox inset="0,0,0,0">
              <w:txbxContent>
                <w:p>
                  <w:pPr>
                    <w:spacing w:before="164"/>
                    <w:ind w:left="68" w:right="0" w:firstLine="0"/>
                    <w:jc w:val="left"/>
                    <w:rPr>
                      <w:rFonts w:ascii="Georgia"/>
                      <w:i/>
                      <w:sz w:val="72"/>
                    </w:rPr>
                  </w:pPr>
                  <w:r>
                    <w:rPr>
                      <w:rFonts w:ascii="Georgia"/>
                      <w:i/>
                      <w:sz w:val="72"/>
                    </w:rPr>
                    <w:t>How</w:t>
                  </w:r>
                  <w:r>
                    <w:rPr>
                      <w:rFonts w:ascii="Georgia"/>
                      <w:i/>
                      <w:spacing w:val="-2"/>
                      <w:sz w:val="72"/>
                    </w:rPr>
                    <w:t> </w:t>
                  </w:r>
                  <w:r>
                    <w:rPr>
                      <w:rFonts w:ascii="Georgia"/>
                      <w:i/>
                      <w:sz w:val="72"/>
                    </w:rPr>
                    <w:t>to</w:t>
                  </w:r>
                  <w:r>
                    <w:rPr>
                      <w:rFonts w:ascii="Georgia"/>
                      <w:i/>
                      <w:spacing w:val="-1"/>
                      <w:sz w:val="72"/>
                    </w:rPr>
                    <w:t> </w:t>
                  </w:r>
                  <w:r>
                    <w:rPr>
                      <w:rFonts w:ascii="Georgia"/>
                      <w:i/>
                      <w:sz w:val="72"/>
                    </w:rPr>
                    <w:t>Write</w:t>
                  </w:r>
                </w:p>
                <w:p>
                  <w:pPr>
                    <w:spacing w:before="68"/>
                    <w:ind w:left="68" w:right="0" w:firstLine="0"/>
                    <w:jc w:val="left"/>
                    <w:rPr>
                      <w:rFonts w:ascii="Georgia"/>
                      <w:b/>
                      <w:sz w:val="80"/>
                    </w:rPr>
                  </w:pPr>
                  <w:r>
                    <w:rPr>
                      <w:rFonts w:ascii="Georgia"/>
                      <w:b/>
                      <w:sz w:val="80"/>
                    </w:rPr>
                    <w:t>Executive</w:t>
                  </w:r>
                  <w:r>
                    <w:rPr>
                      <w:rFonts w:ascii="Georgia"/>
                      <w:b/>
                      <w:spacing w:val="-5"/>
                      <w:sz w:val="80"/>
                    </w:rPr>
                    <w:t> </w:t>
                  </w:r>
                  <w:r>
                    <w:rPr>
                      <w:rFonts w:ascii="Georgia"/>
                      <w:b/>
                      <w:sz w:val="80"/>
                    </w:rPr>
                    <w:t>Summaries</w:t>
                  </w:r>
                </w:p>
                <w:p>
                  <w:pPr>
                    <w:spacing w:before="758"/>
                    <w:ind w:left="70" w:right="0" w:firstLine="0"/>
                    <w:jc w:val="left"/>
                    <w:rPr>
                      <w:rFonts w:ascii="Georgia"/>
                      <w:sz w:val="48"/>
                    </w:rPr>
                  </w:pPr>
                  <w:r>
                    <w:rPr>
                      <w:rFonts w:ascii="Georgia"/>
                      <w:i/>
                      <w:sz w:val="48"/>
                    </w:rPr>
                    <w:t>Your</w:t>
                  </w:r>
                  <w:r>
                    <w:rPr>
                      <w:rFonts w:ascii="Georgia"/>
                      <w:i/>
                      <w:spacing w:val="-5"/>
                      <w:sz w:val="48"/>
                    </w:rPr>
                    <w:t> </w:t>
                  </w:r>
                  <w:r>
                    <w:rPr>
                      <w:rFonts w:ascii="Georgia"/>
                      <w:i/>
                      <w:sz w:val="48"/>
                    </w:rPr>
                    <w:t>Words</w:t>
                  </w:r>
                  <w:r>
                    <w:rPr>
                      <w:rFonts w:ascii="Georgia"/>
                      <w:i/>
                      <w:spacing w:val="-3"/>
                      <w:sz w:val="48"/>
                    </w:rPr>
                    <w:t> </w:t>
                  </w:r>
                  <w:r>
                    <w:rPr>
                      <w:rFonts w:ascii="Georgia"/>
                      <w:i/>
                      <w:sz w:val="48"/>
                    </w:rPr>
                    <w:t>Matter</w:t>
                  </w:r>
                  <w:r>
                    <w:rPr>
                      <w:rFonts w:ascii="Georgia"/>
                      <w:i/>
                      <w:spacing w:val="-4"/>
                      <w:sz w:val="48"/>
                    </w:rPr>
                    <w:t> </w:t>
                  </w:r>
                  <w:r>
                    <w:rPr>
                      <w:rFonts w:ascii="Georgia"/>
                      <w:sz w:val="48"/>
                    </w:rPr>
                    <w:t>series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Heading1"/>
        <w:spacing w:before="44"/>
      </w:pPr>
      <w:r>
        <w:rPr/>
        <w:t>Betsy</w:t>
      </w:r>
      <w:r>
        <w:rPr>
          <w:spacing w:val="-12"/>
        </w:rPr>
        <w:t> </w:t>
      </w:r>
      <w:r>
        <w:rPr/>
        <w:t>DuWaldt,</w:t>
      </w:r>
      <w:r>
        <w:rPr>
          <w:spacing w:val="-12"/>
        </w:rPr>
        <w:t> </w:t>
      </w:r>
      <w:hyperlink r:id="rId5">
        <w:r>
          <w:rPr>
            <w:color w:val="00AEEF"/>
            <w:u w:val="single" w:color="00AEEF"/>
          </w:rPr>
          <w:t>businesswriter@uakron.edu</w:t>
        </w:r>
      </w:hyperlink>
    </w:p>
    <w:p>
      <w:pPr>
        <w:spacing w:line="336" w:lineRule="exact" w:before="0"/>
        <w:ind w:left="140" w:right="0" w:firstLine="0"/>
        <w:jc w:val="left"/>
        <w:rPr>
          <w:sz w:val="28"/>
        </w:rPr>
      </w:pP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University</w:t>
      </w:r>
      <w:r>
        <w:rPr>
          <w:spacing w:val="-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Akron</w:t>
      </w:r>
    </w:p>
    <w:p>
      <w:pPr>
        <w:pStyle w:val="Heading1"/>
      </w:pPr>
      <w:r>
        <w:rPr/>
        <w:t>College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Administration</w:t>
      </w:r>
    </w:p>
    <w:p>
      <w:pPr>
        <w:pStyle w:val="BodyText"/>
        <w:rPr>
          <w:b/>
          <w:sz w:val="28"/>
        </w:rPr>
      </w:pPr>
    </w:p>
    <w:p>
      <w:pPr>
        <w:spacing w:line="290" w:lineRule="exact" w:before="218"/>
        <w:ind w:left="140" w:right="0" w:firstLine="0"/>
        <w:jc w:val="left"/>
        <w:rPr>
          <w:i/>
          <w:sz w:val="24"/>
        </w:rPr>
      </w:pPr>
      <w:r>
        <w:rPr>
          <w:i/>
          <w:sz w:val="24"/>
        </w:rPr>
        <w:t>About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Document</w:t>
      </w:r>
    </w:p>
    <w:p>
      <w:pPr>
        <w:pStyle w:val="Heading3"/>
        <w:spacing w:line="235" w:lineRule="auto" w:before="2"/>
        <w:ind w:left="140" w:right="153"/>
      </w:pPr>
      <w:r>
        <w:rPr/>
        <w:t>This document has been developed as part of a series of professional development resources</w:t>
      </w:r>
      <w:r>
        <w:rPr>
          <w:spacing w:val="1"/>
        </w:rPr>
        <w:t> </w:t>
      </w:r>
      <w:r>
        <w:rPr/>
        <w:t>for students at the College of Business Administration by a staff member who has almost 20</w:t>
      </w:r>
      <w:r>
        <w:rPr>
          <w:spacing w:val="1"/>
        </w:rPr>
        <w:t> </w:t>
      </w:r>
      <w:r>
        <w:rPr/>
        <w:t>years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corporate</w:t>
      </w:r>
      <w:r>
        <w:rPr>
          <w:spacing w:val="-9"/>
        </w:rPr>
        <w:t> </w:t>
      </w:r>
      <w:r>
        <w:rPr/>
        <w:t>experience.</w:t>
      </w:r>
      <w:r>
        <w:rPr>
          <w:spacing w:val="-9"/>
        </w:rPr>
        <w:t> </w:t>
      </w:r>
      <w:r>
        <w:rPr/>
        <w:t>These</w:t>
      </w:r>
      <w:r>
        <w:rPr>
          <w:spacing w:val="-9"/>
        </w:rPr>
        <w:t> </w:t>
      </w:r>
      <w:r>
        <w:rPr/>
        <w:t>materials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reviewed</w:t>
      </w:r>
      <w:r>
        <w:rPr>
          <w:spacing w:val="-9"/>
        </w:rPr>
        <w:t> </w:t>
      </w:r>
      <w:r>
        <w:rPr/>
        <w:t>by</w:t>
      </w:r>
      <w:r>
        <w:rPr>
          <w:spacing w:val="-8"/>
        </w:rPr>
        <w:t> </w:t>
      </w:r>
      <w:r>
        <w:rPr/>
        <w:t>corporate</w:t>
      </w:r>
      <w:r>
        <w:rPr>
          <w:spacing w:val="-9"/>
        </w:rPr>
        <w:t> </w:t>
      </w:r>
      <w:r>
        <w:rPr/>
        <w:t>executives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others</w:t>
      </w:r>
      <w:r>
        <w:rPr>
          <w:spacing w:val="-51"/>
        </w:rPr>
        <w:t> </w:t>
      </w:r>
      <w:r>
        <w:rPr/>
        <w:t>as</w:t>
      </w:r>
      <w:r>
        <w:rPr>
          <w:spacing w:val="-4"/>
        </w:rPr>
        <w:t> </w:t>
      </w:r>
      <w:r>
        <w:rPr/>
        <w:t>we</w:t>
      </w:r>
      <w:r>
        <w:rPr>
          <w:spacing w:val="-2"/>
        </w:rPr>
        <w:t> </w:t>
      </w:r>
      <w:r>
        <w:rPr/>
        <w:t>work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helpful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now,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prepare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careers.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3901440</wp:posOffset>
            </wp:positionH>
            <wp:positionV relativeFrom="paragraph">
              <wp:posOffset>201012</wp:posOffset>
            </wp:positionV>
            <wp:extent cx="2953705" cy="60350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705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type w:val="continuous"/>
          <w:pgSz w:w="12240" w:h="15840"/>
          <w:pgMar w:top="1440" w:bottom="280" w:left="1300" w:right="1300"/>
        </w:sectPr>
      </w:pPr>
    </w:p>
    <w:p>
      <w:pPr>
        <w:pStyle w:val="BodyText"/>
        <w:ind w:left="100"/>
        <w:rPr>
          <w:sz w:val="20"/>
        </w:rPr>
      </w:pPr>
      <w:r>
        <w:rPr>
          <w:position w:val="0"/>
          <w:sz w:val="20"/>
        </w:rPr>
        <w:pict>
          <v:shape style="width:470pt;height:109.9pt;mso-position-horizontal-relative:char;mso-position-vertical-relative:line" type="#_x0000_t202" filled="true" fillcolor="#00285e" stroked="true" strokeweight="1pt" strokecolor="#000000">
            <w10:anchorlock/>
            <v:textbox inset="0,0,0,0">
              <w:txbxContent>
                <w:p>
                  <w:pPr>
                    <w:spacing w:before="258"/>
                    <w:ind w:left="39" w:right="0" w:firstLine="0"/>
                    <w:jc w:val="left"/>
                    <w:rPr>
                      <w:rFonts w:ascii="Georgia"/>
                      <w:sz w:val="60"/>
                    </w:rPr>
                  </w:pPr>
                  <w:r>
                    <w:rPr>
                      <w:rFonts w:ascii="Georgia"/>
                      <w:color w:val="FFFFFF"/>
                      <w:sz w:val="60"/>
                    </w:rPr>
                    <w:t>How</w:t>
                  </w:r>
                  <w:r>
                    <w:rPr>
                      <w:rFonts w:ascii="Georgia"/>
                      <w:color w:val="FFFFFF"/>
                      <w:spacing w:val="-2"/>
                      <w:sz w:val="60"/>
                    </w:rPr>
                    <w:t> </w:t>
                  </w:r>
                  <w:r>
                    <w:rPr>
                      <w:rFonts w:ascii="Georgia"/>
                      <w:color w:val="FFFFFF"/>
                      <w:sz w:val="60"/>
                    </w:rPr>
                    <w:t>to</w:t>
                  </w:r>
                  <w:r>
                    <w:rPr>
                      <w:rFonts w:ascii="Georgia"/>
                      <w:color w:val="FFFFFF"/>
                      <w:spacing w:val="-1"/>
                      <w:sz w:val="60"/>
                    </w:rPr>
                    <w:t> </w:t>
                  </w:r>
                  <w:r>
                    <w:rPr>
                      <w:rFonts w:ascii="Georgia"/>
                      <w:color w:val="FFFFFF"/>
                      <w:sz w:val="60"/>
                    </w:rPr>
                    <w:t>Write</w:t>
                  </w:r>
                </w:p>
                <w:p>
                  <w:pPr>
                    <w:spacing w:before="95"/>
                    <w:ind w:left="39" w:right="0" w:firstLine="0"/>
                    <w:jc w:val="left"/>
                    <w:rPr>
                      <w:rFonts w:ascii="Georgia"/>
                      <w:b/>
                      <w:sz w:val="80"/>
                    </w:rPr>
                  </w:pPr>
                  <w:r>
                    <w:rPr>
                      <w:rFonts w:ascii="Georgia"/>
                      <w:b/>
                      <w:color w:val="FFFFFF"/>
                      <w:sz w:val="80"/>
                    </w:rPr>
                    <w:t>Executive</w:t>
                  </w:r>
                  <w:r>
                    <w:rPr>
                      <w:rFonts w:ascii="Georgia"/>
                      <w:b/>
                      <w:color w:val="FFFFFF"/>
                      <w:spacing w:val="-5"/>
                      <w:sz w:val="80"/>
                    </w:rPr>
                    <w:t> </w:t>
                  </w:r>
                  <w:r>
                    <w:rPr>
                      <w:rFonts w:ascii="Georgia"/>
                      <w:b/>
                      <w:color w:val="FFFFFF"/>
                      <w:sz w:val="80"/>
                    </w:rPr>
                    <w:t>Summaries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12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7"/>
          <w:pgSz w:w="12240" w:h="15840"/>
          <w:pgMar w:footer="1101" w:header="0" w:top="1440" w:bottom="1300" w:left="1300" w:right="13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spacing w:line="254" w:lineRule="auto" w:before="1"/>
        <w:ind w:left="672" w:right="0" w:firstLine="347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pacing w:val="-1"/>
          <w:sz w:val="20"/>
        </w:rPr>
        <w:t>Executive </w:t>
      </w:r>
      <w:r>
        <w:rPr>
          <w:rFonts w:ascii="Georgia"/>
          <w:i/>
          <w:color w:val="25408F"/>
          <w:sz w:val="20"/>
        </w:rPr>
        <w:t>summaries</w:t>
      </w:r>
      <w:r>
        <w:rPr>
          <w:rFonts w:ascii="Georgia"/>
          <w:i/>
          <w:color w:val="25408F"/>
          <w:spacing w:val="-46"/>
          <w:sz w:val="20"/>
        </w:rPr>
        <w:t> </w:t>
      </w:r>
      <w:r>
        <w:rPr>
          <w:rFonts w:ascii="Georgia"/>
          <w:i/>
          <w:color w:val="25408F"/>
          <w:sz w:val="20"/>
        </w:rPr>
        <w:t>are written so readers</w:t>
      </w:r>
      <w:r>
        <w:rPr>
          <w:rFonts w:ascii="Georgia"/>
          <w:i/>
          <w:color w:val="25408F"/>
          <w:spacing w:val="1"/>
          <w:sz w:val="20"/>
        </w:rPr>
        <w:t> </w:t>
      </w:r>
      <w:r>
        <w:rPr>
          <w:rFonts w:ascii="Georgia"/>
          <w:i/>
          <w:color w:val="25408F"/>
          <w:sz w:val="20"/>
        </w:rPr>
        <w:t>understand the main</w:t>
      </w:r>
      <w:r>
        <w:rPr>
          <w:rFonts w:ascii="Georgia"/>
          <w:i/>
          <w:color w:val="25408F"/>
          <w:spacing w:val="1"/>
          <w:sz w:val="20"/>
        </w:rPr>
        <w:t> </w:t>
      </w:r>
      <w:r>
        <w:rPr>
          <w:rFonts w:ascii="Georgia"/>
          <w:i/>
          <w:color w:val="25408F"/>
          <w:sz w:val="20"/>
        </w:rPr>
        <w:t>points</w:t>
      </w:r>
      <w:r>
        <w:rPr>
          <w:rFonts w:ascii="Georgia"/>
          <w:i/>
          <w:color w:val="25408F"/>
          <w:spacing w:val="-7"/>
          <w:sz w:val="20"/>
        </w:rPr>
        <w:t> </w:t>
      </w:r>
      <w:r>
        <w:rPr>
          <w:rFonts w:ascii="Georgia"/>
          <w:i/>
          <w:color w:val="25408F"/>
          <w:sz w:val="20"/>
        </w:rPr>
        <w:t>and</w:t>
      </w:r>
      <w:r>
        <w:rPr>
          <w:rFonts w:ascii="Georgia"/>
          <w:i/>
          <w:color w:val="25408F"/>
          <w:spacing w:val="-6"/>
          <w:sz w:val="20"/>
        </w:rPr>
        <w:t> </w:t>
      </w:r>
      <w:r>
        <w:rPr>
          <w:rFonts w:ascii="Georgia"/>
          <w:i/>
          <w:color w:val="25408F"/>
          <w:sz w:val="20"/>
        </w:rPr>
        <w:t>conclusions</w:t>
      </w:r>
      <w:r>
        <w:rPr>
          <w:rFonts w:ascii="Georgia"/>
          <w:i/>
          <w:color w:val="25408F"/>
          <w:spacing w:val="-6"/>
          <w:sz w:val="20"/>
        </w:rPr>
        <w:t> </w:t>
      </w:r>
      <w:r>
        <w:rPr>
          <w:rFonts w:ascii="Georgia"/>
          <w:i/>
          <w:color w:val="25408F"/>
          <w:sz w:val="20"/>
        </w:rPr>
        <w:t>of</w:t>
      </w:r>
    </w:p>
    <w:p>
      <w:pPr>
        <w:spacing w:line="224" w:lineRule="exact" w:before="0"/>
        <w:ind w:left="0" w:right="1" w:firstLine="0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pacing w:val="-1"/>
          <w:sz w:val="20"/>
        </w:rPr>
        <w:t>longer</w:t>
      </w:r>
      <w:r>
        <w:rPr>
          <w:rFonts w:ascii="Georgia"/>
          <w:i/>
          <w:color w:val="25408F"/>
          <w:spacing w:val="-8"/>
          <w:sz w:val="20"/>
        </w:rPr>
        <w:t> </w:t>
      </w:r>
      <w:r>
        <w:rPr>
          <w:rFonts w:ascii="Georgia"/>
          <w:i/>
          <w:color w:val="25408F"/>
          <w:sz w:val="20"/>
        </w:rPr>
        <w:t>reports.</w:t>
      </w:r>
    </w:p>
    <w:p>
      <w:pPr>
        <w:spacing w:before="100"/>
        <w:ind w:left="372" w:right="0" w:firstLine="0"/>
        <w:jc w:val="left"/>
        <w:rPr>
          <w:rFonts w:ascii="Georgia"/>
          <w:b/>
          <w:sz w:val="24"/>
        </w:rPr>
      </w:pPr>
      <w:r>
        <w:rPr/>
        <w:br w:type="column"/>
      </w:r>
      <w:r>
        <w:rPr>
          <w:rFonts w:ascii="Georgia"/>
          <w:b/>
          <w:color w:val="25408F"/>
          <w:sz w:val="24"/>
        </w:rPr>
        <w:t>Writing</w:t>
      </w:r>
      <w:r>
        <w:rPr>
          <w:rFonts w:ascii="Georgia"/>
          <w:b/>
          <w:color w:val="25408F"/>
          <w:spacing w:val="-8"/>
          <w:sz w:val="24"/>
        </w:rPr>
        <w:t> </w:t>
      </w:r>
      <w:r>
        <w:rPr>
          <w:rFonts w:ascii="Georgia"/>
          <w:b/>
          <w:color w:val="25408F"/>
          <w:sz w:val="24"/>
        </w:rPr>
        <w:t>Executive</w:t>
      </w:r>
      <w:r>
        <w:rPr>
          <w:rFonts w:ascii="Georgia"/>
          <w:b/>
          <w:color w:val="25408F"/>
          <w:spacing w:val="-8"/>
          <w:sz w:val="24"/>
        </w:rPr>
        <w:t> </w:t>
      </w:r>
      <w:r>
        <w:rPr>
          <w:rFonts w:ascii="Georgia"/>
          <w:b/>
          <w:color w:val="25408F"/>
          <w:sz w:val="24"/>
        </w:rPr>
        <w:t>Summaries</w:t>
      </w:r>
    </w:p>
    <w:p>
      <w:pPr>
        <w:pStyle w:val="BodyText"/>
        <w:spacing w:line="249" w:lineRule="auto" w:before="18"/>
        <w:ind w:left="372" w:right="88"/>
      </w:pPr>
      <w:r>
        <w:rPr/>
        <w:pict>
          <v:line style="position:absolute;mso-position-horizontal-relative:page;mso-position-vertical-relative:paragraph;z-index:15730176" from="216.624207pt,66.571663pt" to="216.624207pt,112.857663pt" stroked="true" strokeweight=".25pt" strokecolor="#25408f">
            <v:stroke dashstyle="solid"/>
            <w10:wrap type="none"/>
          </v:line>
        </w:pict>
      </w:r>
      <w:r>
        <w:rPr/>
        <w:t>It’s</w:t>
      </w:r>
      <w:r>
        <w:rPr>
          <w:spacing w:val="-6"/>
        </w:rPr>
        <w:t> </w:t>
      </w:r>
      <w:r>
        <w:rPr/>
        <w:t>true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people</w:t>
      </w:r>
      <w:r>
        <w:rPr>
          <w:spacing w:val="-6"/>
        </w:rPr>
        <w:t> </w:t>
      </w:r>
      <w:r>
        <w:rPr/>
        <w:t>say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live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age.</w:t>
      </w:r>
      <w:r>
        <w:rPr>
          <w:spacing w:val="-5"/>
        </w:rPr>
        <w:t> </w:t>
      </w:r>
      <w:r>
        <w:rPr/>
        <w:t>Never</w:t>
      </w:r>
      <w:r>
        <w:rPr>
          <w:spacing w:val="-5"/>
        </w:rPr>
        <w:t> </w:t>
      </w:r>
      <w:r>
        <w:rPr/>
        <w:t>before</w:t>
      </w:r>
      <w:r>
        <w:rPr>
          <w:spacing w:val="-47"/>
        </w:rPr>
        <w:t> </w:t>
      </w:r>
      <w:r>
        <w:rPr/>
        <w:t>has so much been written and published. Numerous reports, long</w:t>
      </w:r>
      <w:r>
        <w:rPr>
          <w:spacing w:val="1"/>
        </w:rPr>
        <w:t> </w:t>
      </w:r>
      <w:r>
        <w:rPr/>
        <w:t>articles,</w:t>
      </w:r>
      <w:r>
        <w:rPr>
          <w:spacing w:val="-8"/>
        </w:rPr>
        <w:t> </w:t>
      </w:r>
      <w:r>
        <w:rPr/>
        <w:t>white</w:t>
      </w:r>
      <w:r>
        <w:rPr>
          <w:spacing w:val="-6"/>
        </w:rPr>
        <w:t> </w:t>
      </w:r>
      <w:r>
        <w:rPr/>
        <w:t>papers,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documents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every</w:t>
      </w:r>
      <w:r>
        <w:rPr>
          <w:spacing w:val="-6"/>
        </w:rPr>
        <w:t> </w:t>
      </w:r>
      <w:r>
        <w:rPr/>
        <w:t>day.</w:t>
      </w:r>
      <w:r>
        <w:rPr>
          <w:spacing w:val="-47"/>
        </w:rPr>
        <w:t> </w:t>
      </w:r>
      <w:r>
        <w:rPr/>
        <w:t>If a person decided to read all the materials produced for a particu-</w:t>
      </w:r>
      <w:r>
        <w:rPr>
          <w:spacing w:val="1"/>
        </w:rPr>
        <w:t> </w:t>
      </w:r>
      <w:r>
        <w:rPr/>
        <w:t>lar category or industry, there would be little time left in the day for</w:t>
      </w:r>
      <w:r>
        <w:rPr>
          <w:spacing w:val="1"/>
        </w:rPr>
        <w:t> </w:t>
      </w:r>
      <w:r>
        <w:rPr/>
        <w:t>much else. To help with this issue, many longer and more complex</w:t>
      </w:r>
      <w:r>
        <w:rPr>
          <w:spacing w:val="1"/>
        </w:rPr>
        <w:t> </w:t>
      </w:r>
      <w:r>
        <w:rPr/>
        <w:t>documents have executive summaries associated, which provide</w:t>
      </w:r>
      <w:r>
        <w:rPr>
          <w:spacing w:val="1"/>
        </w:rPr>
        <w:t> </w:t>
      </w:r>
      <w:r>
        <w:rPr/>
        <w:t>concise</w:t>
      </w:r>
      <w:r>
        <w:rPr>
          <w:spacing w:val="-2"/>
        </w:rPr>
        <w:t> </w:t>
      </w:r>
      <w:r>
        <w:rPr/>
        <w:t>overviews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longer</w:t>
      </w:r>
      <w:r>
        <w:rPr>
          <w:spacing w:val="-1"/>
        </w:rPr>
        <w:t> </w:t>
      </w:r>
      <w:r>
        <w:rPr/>
        <w:t>works.</w:t>
      </w:r>
    </w:p>
    <w:p>
      <w:pPr>
        <w:pStyle w:val="BodyText"/>
        <w:spacing w:line="249" w:lineRule="auto" w:before="6"/>
        <w:ind w:left="372" w:firstLine="359"/>
      </w:pPr>
      <w:r>
        <w:rPr/>
        <w:t>Business</w:t>
      </w:r>
      <w:r>
        <w:rPr>
          <w:spacing w:val="-9"/>
        </w:rPr>
        <w:t> </w:t>
      </w:r>
      <w:r>
        <w:rPr/>
        <w:t>reports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other,</w:t>
      </w:r>
      <w:r>
        <w:rPr>
          <w:spacing w:val="-8"/>
        </w:rPr>
        <w:t> </w:t>
      </w:r>
      <w:r>
        <w:rPr/>
        <w:t>longer</w:t>
      </w:r>
      <w:r>
        <w:rPr>
          <w:spacing w:val="-9"/>
        </w:rPr>
        <w:t> </w:t>
      </w:r>
      <w:r>
        <w:rPr/>
        <w:t>documents</w:t>
      </w:r>
      <w:r>
        <w:rPr>
          <w:spacing w:val="-8"/>
        </w:rPr>
        <w:t> </w:t>
      </w:r>
      <w:r>
        <w:rPr/>
        <w:t>often</w:t>
      </w:r>
      <w:r>
        <w:rPr>
          <w:spacing w:val="-9"/>
        </w:rPr>
        <w:t> </w:t>
      </w:r>
      <w:r>
        <w:rPr/>
        <w:t>offer</w:t>
      </w:r>
      <w:r>
        <w:rPr>
          <w:spacing w:val="-8"/>
        </w:rPr>
        <w:t> </w:t>
      </w:r>
      <w:r>
        <w:rPr/>
        <w:t>recom-</w:t>
      </w:r>
      <w:r>
        <w:rPr>
          <w:spacing w:val="-47"/>
        </w:rPr>
        <w:t> </w:t>
      </w:r>
      <w:r>
        <w:rPr/>
        <w:t>mendations based on analyses. By reading executive summaries,</w:t>
      </w:r>
      <w:r>
        <w:rPr>
          <w:spacing w:val="1"/>
        </w:rPr>
        <w:t> </w:t>
      </w:r>
      <w:r>
        <w:rPr/>
        <w:t>organizational decision-makers and other busy people can read rec-</w:t>
      </w:r>
      <w:r>
        <w:rPr>
          <w:spacing w:val="1"/>
        </w:rPr>
        <w:t> </w:t>
      </w:r>
      <w:r>
        <w:rPr/>
        <w:t>ommended actions that typically are part of a report and absorb the</w:t>
      </w:r>
      <w:r>
        <w:rPr>
          <w:spacing w:val="-47"/>
        </w:rPr>
        <w:t> </w:t>
      </w:r>
      <w:r>
        <w:rPr/>
        <w:t>main points supporting the recommendations. It also is a document</w:t>
      </w:r>
      <w:r>
        <w:rPr>
          <w:spacing w:val="1"/>
        </w:rPr>
        <w:t> </w:t>
      </w:r>
      <w:r>
        <w:rPr/>
        <w:t>that allows readers to decide if they want to read certain sections or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entire report.</w:t>
      </w:r>
    </w:p>
    <w:p>
      <w:pPr>
        <w:pStyle w:val="BodyText"/>
        <w:spacing w:line="249" w:lineRule="auto" w:before="5"/>
        <w:ind w:left="372" w:right="180" w:firstLine="359"/>
      </w:pPr>
      <w:r>
        <w:rPr/>
        <w:t>As a business student, you should be familiar with the purpose</w:t>
      </w:r>
      <w:r>
        <w:rPr>
          <w:spacing w:val="1"/>
        </w:rPr>
        <w:t> </w:t>
      </w:r>
      <w:r>
        <w:rPr/>
        <w:t>of and how to write executive summaries. While there are no set</w:t>
      </w:r>
      <w:r>
        <w:rPr>
          <w:spacing w:val="1"/>
        </w:rPr>
        <w:t> </w:t>
      </w:r>
      <w:r>
        <w:rPr/>
        <w:t>rules about how to write one because documents and reports vary</w:t>
      </w:r>
      <w:r>
        <w:rPr>
          <w:spacing w:val="1"/>
        </w:rPr>
        <w:t> </w:t>
      </w:r>
      <w:r>
        <w:rPr/>
        <w:t>so</w:t>
      </w:r>
      <w:r>
        <w:rPr>
          <w:spacing w:val="-5"/>
        </w:rPr>
        <w:t> </w:t>
      </w:r>
      <w:r>
        <w:rPr/>
        <w:t>much,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certain</w:t>
      </w:r>
      <w:r>
        <w:rPr>
          <w:spacing w:val="-4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aspects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writers</w:t>
      </w:r>
      <w:r>
        <w:rPr>
          <w:spacing w:val="-4"/>
        </w:rPr>
        <w:t> </w:t>
      </w:r>
      <w:r>
        <w:rPr/>
        <w:t>should</w:t>
      </w:r>
      <w:r>
        <w:rPr>
          <w:spacing w:val="-46"/>
        </w:rPr>
        <w:t> </w:t>
      </w:r>
      <w:r>
        <w:rPr/>
        <w:t>adhere.</w:t>
      </w:r>
    </w:p>
    <w:p>
      <w:pPr>
        <w:spacing w:after="0" w:line="249" w:lineRule="auto"/>
        <w:sectPr>
          <w:type w:val="continuous"/>
          <w:pgSz w:w="12240" w:h="15840"/>
          <w:pgMar w:top="1440" w:bottom="280" w:left="1300" w:right="1300"/>
          <w:cols w:num="2" w:equalWidth="0">
            <w:col w:w="2932" w:space="40"/>
            <w:col w:w="6668"/>
          </w:cols>
        </w:sectPr>
      </w:pPr>
    </w:p>
    <w:p>
      <w:pPr>
        <w:pStyle w:val="BodyText"/>
        <w:spacing w:before="8"/>
        <w:rPr>
          <w:sz w:val="5"/>
        </w:rPr>
      </w:pPr>
    </w:p>
    <w:p>
      <w:pPr>
        <w:pStyle w:val="BodyText"/>
        <w:ind w:left="3039"/>
        <w:rPr>
          <w:sz w:val="20"/>
        </w:rPr>
      </w:pPr>
      <w:r>
        <w:rPr>
          <w:sz w:val="20"/>
        </w:rPr>
        <w:drawing>
          <wp:inline distT="0" distB="0" distL="0" distR="0">
            <wp:extent cx="4095783" cy="28289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83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440" w:bottom="280" w:left="1300" w:right="13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spacing w:line="254" w:lineRule="auto" w:before="0"/>
        <w:ind w:left="451" w:right="38" w:hanging="155"/>
        <w:jc w:val="right"/>
        <w:rPr>
          <w:rFonts w:ascii="Georgia"/>
          <w:i/>
          <w:sz w:val="20"/>
        </w:rPr>
      </w:pPr>
      <w:r>
        <w:rPr/>
        <w:pict>
          <v:line style="position:absolute;mso-position-horizontal-relative:page;mso-position-vertical-relative:paragraph;z-index:15732736" from="216pt,2.606392pt" to="216pt,61.126392pt" stroked="true" strokeweight=".25pt" strokecolor="#25408f">
            <v:stroke dashstyle="solid"/>
            <w10:wrap type="none"/>
          </v:line>
        </w:pict>
      </w:r>
      <w:r>
        <w:rPr>
          <w:rFonts w:ascii="Georgia"/>
          <w:i/>
          <w:color w:val="25408F"/>
          <w:sz w:val="20"/>
        </w:rPr>
        <w:t>Executive reports are written</w:t>
      </w:r>
      <w:r>
        <w:rPr>
          <w:rFonts w:ascii="Georgia"/>
          <w:i/>
          <w:color w:val="25408F"/>
          <w:spacing w:val="-46"/>
          <w:sz w:val="20"/>
        </w:rPr>
        <w:t> </w:t>
      </w:r>
      <w:r>
        <w:rPr>
          <w:rFonts w:ascii="Georgia"/>
          <w:i/>
          <w:color w:val="25408F"/>
          <w:sz w:val="20"/>
        </w:rPr>
        <w:t>for a primary audience of</w:t>
      </w:r>
      <w:r>
        <w:rPr>
          <w:rFonts w:ascii="Georgia"/>
          <w:i/>
          <w:color w:val="25408F"/>
          <w:spacing w:val="1"/>
          <w:sz w:val="20"/>
        </w:rPr>
        <w:t> </w:t>
      </w:r>
      <w:r>
        <w:rPr>
          <w:rFonts w:ascii="Georgia"/>
          <w:i/>
          <w:color w:val="25408F"/>
          <w:sz w:val="20"/>
        </w:rPr>
        <w:t>executives; but you still will</w:t>
      </w:r>
      <w:r>
        <w:rPr>
          <w:rFonts w:ascii="Georgia"/>
          <w:i/>
          <w:color w:val="25408F"/>
          <w:spacing w:val="-46"/>
          <w:sz w:val="20"/>
        </w:rPr>
        <w:t> </w:t>
      </w:r>
      <w:r>
        <w:rPr>
          <w:rFonts w:ascii="Georgia"/>
          <w:i/>
          <w:color w:val="25408F"/>
          <w:sz w:val="20"/>
        </w:rPr>
        <w:t>need</w:t>
      </w:r>
      <w:r>
        <w:rPr>
          <w:rFonts w:ascii="Georgia"/>
          <w:i/>
          <w:color w:val="25408F"/>
          <w:spacing w:val="-5"/>
          <w:sz w:val="20"/>
        </w:rPr>
        <w:t> </w:t>
      </w:r>
      <w:r>
        <w:rPr>
          <w:rFonts w:ascii="Georgia"/>
          <w:i/>
          <w:color w:val="25408F"/>
          <w:sz w:val="20"/>
        </w:rPr>
        <w:t>to</w:t>
      </w:r>
      <w:r>
        <w:rPr>
          <w:rFonts w:ascii="Georgia"/>
          <w:i/>
          <w:color w:val="25408F"/>
          <w:spacing w:val="-5"/>
          <w:sz w:val="20"/>
        </w:rPr>
        <w:t> </w:t>
      </w:r>
      <w:r>
        <w:rPr>
          <w:rFonts w:ascii="Georgia"/>
          <w:i/>
          <w:color w:val="25408F"/>
          <w:sz w:val="20"/>
        </w:rPr>
        <w:t>briefly</w:t>
      </w:r>
      <w:r>
        <w:rPr>
          <w:rFonts w:ascii="Georgia"/>
          <w:i/>
          <w:color w:val="25408F"/>
          <w:spacing w:val="-4"/>
          <w:sz w:val="20"/>
        </w:rPr>
        <w:t> </w:t>
      </w:r>
      <w:r>
        <w:rPr>
          <w:rFonts w:ascii="Georgia"/>
          <w:i/>
          <w:color w:val="25408F"/>
          <w:sz w:val="20"/>
        </w:rPr>
        <w:t>define</w:t>
      </w:r>
      <w:r>
        <w:rPr>
          <w:rFonts w:ascii="Georgia"/>
          <w:i/>
          <w:color w:val="25408F"/>
          <w:spacing w:val="-5"/>
          <w:sz w:val="20"/>
        </w:rPr>
        <w:t> </w:t>
      </w:r>
      <w:r>
        <w:rPr>
          <w:rFonts w:ascii="Georgia"/>
          <w:i/>
          <w:color w:val="25408F"/>
          <w:sz w:val="20"/>
        </w:rPr>
        <w:t>terms</w:t>
      </w:r>
    </w:p>
    <w:p>
      <w:pPr>
        <w:spacing w:line="224" w:lineRule="exact" w:before="0"/>
        <w:ind w:left="0" w:right="38" w:firstLine="0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z w:val="20"/>
        </w:rPr>
        <w:t>and concepts.</w:t>
      </w:r>
    </w:p>
    <w:p>
      <w:pPr>
        <w:pStyle w:val="Heading2"/>
        <w:spacing w:before="81"/>
      </w:pPr>
      <w:r>
        <w:rPr>
          <w:b w:val="0"/>
        </w:rPr>
        <w:br w:type="column"/>
      </w:r>
      <w:r>
        <w:rPr>
          <w:color w:val="25408F"/>
        </w:rPr>
        <w:t>Effective</w:t>
      </w:r>
      <w:r>
        <w:rPr>
          <w:color w:val="25408F"/>
          <w:spacing w:val="-9"/>
        </w:rPr>
        <w:t> </w:t>
      </w:r>
      <w:r>
        <w:rPr>
          <w:color w:val="25408F"/>
        </w:rPr>
        <w:t>Executive</w:t>
      </w:r>
      <w:r>
        <w:rPr>
          <w:color w:val="25408F"/>
          <w:spacing w:val="-9"/>
        </w:rPr>
        <w:t> </w:t>
      </w:r>
      <w:r>
        <w:rPr>
          <w:color w:val="25408F"/>
        </w:rPr>
        <w:t>Summaries</w:t>
      </w:r>
    </w:p>
    <w:p>
      <w:pPr>
        <w:pStyle w:val="BodyText"/>
        <w:spacing w:before="3"/>
        <w:rPr>
          <w:rFonts w:ascii="Georgia"/>
          <w:b/>
          <w:sz w:val="3"/>
        </w:rPr>
      </w:pPr>
    </w:p>
    <w:p>
      <w:pPr>
        <w:pStyle w:val="BodyText"/>
        <w:spacing w:line="20" w:lineRule="exact"/>
        <w:ind w:left="294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7.8pt;height:.25pt;mso-position-horizontal-relative:char;mso-position-vertical-relative:line" coordorigin="0,0" coordsize="6156,5">
            <v:line style="position:absolute" from="0,3" to="6156,3" stroked="true" strokeweight=".25pt" strokecolor="#25408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297" w:right="175"/>
      </w:pPr>
      <w:r>
        <w:rPr/>
        <w:t>Executive summaries are meant to summarize main points of a</w:t>
      </w:r>
      <w:r>
        <w:rPr>
          <w:spacing w:val="1"/>
        </w:rPr>
        <w:t> </w:t>
      </w:r>
      <w:r>
        <w:rPr/>
        <w:t>report or other type of document, including the recommendations</w:t>
      </w:r>
      <w:r>
        <w:rPr>
          <w:spacing w:val="1"/>
        </w:rPr>
        <w:t> </w:t>
      </w:r>
      <w:r>
        <w:rPr/>
        <w:t>and crucial data supporting the recommendations. The executive</w:t>
      </w:r>
      <w:r>
        <w:rPr>
          <w:spacing w:val="1"/>
        </w:rPr>
        <w:t> </w:t>
      </w:r>
      <w:r>
        <w:rPr/>
        <w:t>summary must provide enough information for the reader to under-</w:t>
      </w:r>
      <w:r>
        <w:rPr>
          <w:spacing w:val="-47"/>
        </w:rPr>
        <w:t> </w:t>
      </w:r>
      <w:r>
        <w:rPr/>
        <w:t>stand why the report or document was produced and the significant</w:t>
      </w:r>
      <w:r>
        <w:rPr>
          <w:spacing w:val="-47"/>
        </w:rPr>
        <w:t> </w:t>
      </w:r>
      <w:r>
        <w:rPr/>
        <w:t>conclusions in it. While brevity and conciseness are keys, it’s also</w:t>
      </w:r>
      <w:r>
        <w:rPr>
          <w:spacing w:val="1"/>
        </w:rPr>
        <w:t> </w:t>
      </w:r>
      <w:r>
        <w:rPr/>
        <w:t>essential to provide the evidence/information from the report that</w:t>
      </w:r>
      <w:r>
        <w:rPr>
          <w:spacing w:val="1"/>
        </w:rPr>
        <w:t> </w:t>
      </w:r>
      <w:r>
        <w:rPr/>
        <w:t>supports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conclusions/recommendations,</w:t>
      </w:r>
      <w:r>
        <w:rPr>
          <w:spacing w:val="-9"/>
        </w:rPr>
        <w:t> </w:t>
      </w:r>
      <w:r>
        <w:rPr/>
        <w:t>etc.,</w:t>
      </w:r>
      <w:r>
        <w:rPr>
          <w:spacing w:val="-8"/>
        </w:rPr>
        <w:t> </w:t>
      </w:r>
      <w:r>
        <w:rPr/>
        <w:t>so</w:t>
      </w:r>
      <w:r>
        <w:rPr>
          <w:spacing w:val="-9"/>
        </w:rPr>
        <w:t> </w:t>
      </w:r>
      <w:r>
        <w:rPr/>
        <w:t>readers</w:t>
      </w:r>
      <w:r>
        <w:rPr>
          <w:spacing w:val="-9"/>
        </w:rPr>
        <w:t> </w:t>
      </w:r>
      <w:r>
        <w:rPr/>
        <w:t>can</w:t>
      </w:r>
      <w:r>
        <w:rPr>
          <w:spacing w:val="-8"/>
        </w:rPr>
        <w:t> </w:t>
      </w:r>
      <w:r>
        <w:rPr/>
        <w:t>fol-</w:t>
      </w:r>
      <w:r>
        <w:rPr>
          <w:spacing w:val="-47"/>
        </w:rPr>
        <w:t> </w:t>
      </w:r>
      <w:r>
        <w:rPr/>
        <w:t>low the path to the conclusions. Executive summaries should always</w:t>
      </w:r>
      <w:r>
        <w:rPr>
          <w:spacing w:val="-48"/>
        </w:rPr>
        <w:t> </w:t>
      </w:r>
      <w:r>
        <w:rPr/>
        <w:t>be written after a report is completed, and never introduce new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executive</w:t>
      </w:r>
      <w:r>
        <w:rPr>
          <w:spacing w:val="-1"/>
        </w:rPr>
        <w:t> </w:t>
      </w:r>
      <w:r>
        <w:rPr/>
        <w:t>summary.</w:t>
      </w:r>
    </w:p>
    <w:p>
      <w:pPr>
        <w:pStyle w:val="BodyText"/>
        <w:spacing w:before="5"/>
        <w:rPr>
          <w:sz w:val="17"/>
        </w:rPr>
      </w:pPr>
    </w:p>
    <w:p>
      <w:pPr>
        <w:pStyle w:val="Heading2"/>
      </w:pPr>
      <w:r>
        <w:rPr>
          <w:color w:val="25408F"/>
        </w:rPr>
        <w:t>Audience</w:t>
      </w:r>
    </w:p>
    <w:p>
      <w:pPr>
        <w:pStyle w:val="BodyText"/>
        <w:spacing w:before="2"/>
        <w:rPr>
          <w:rFonts w:ascii="Georgia"/>
          <w:b/>
          <w:sz w:val="3"/>
        </w:rPr>
      </w:pPr>
    </w:p>
    <w:p>
      <w:pPr>
        <w:pStyle w:val="BodyText"/>
        <w:spacing w:line="20" w:lineRule="exact"/>
        <w:ind w:left="294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7.8pt;height:.25pt;mso-position-horizontal-relative:char;mso-position-vertical-relative:line" coordorigin="0,0" coordsize="6156,5">
            <v:line style="position:absolute" from="0,3" to="6156,3" stroked="true" strokeweight=".25pt" strokecolor="#25408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297" w:right="417"/>
      </w:pPr>
      <w:r>
        <w:rPr/>
        <w:t>Assume</w:t>
      </w:r>
      <w:r>
        <w:rPr>
          <w:spacing w:val="-5"/>
        </w:rPr>
        <w:t> </w:t>
      </w:r>
      <w:r>
        <w:rPr/>
        <w:t>your</w:t>
      </w:r>
      <w:r>
        <w:rPr>
          <w:spacing w:val="-6"/>
        </w:rPr>
        <w:t> </w:t>
      </w:r>
      <w:r>
        <w:rPr/>
        <w:t>primary</w:t>
      </w:r>
      <w:r>
        <w:rPr>
          <w:spacing w:val="-5"/>
        </w:rPr>
        <w:t> </w:t>
      </w:r>
      <w:r>
        <w:rPr/>
        <w:t>audience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level</w:t>
      </w:r>
      <w:r>
        <w:rPr>
          <w:spacing w:val="-4"/>
        </w:rPr>
        <w:t> </w:t>
      </w:r>
      <w:r>
        <w:rPr/>
        <w:t>employees,</w:t>
      </w:r>
      <w:r>
        <w:rPr>
          <w:spacing w:val="-5"/>
        </w:rPr>
        <w:t> </w:t>
      </w:r>
      <w:r>
        <w:rPr/>
        <w:t>even</w:t>
      </w:r>
      <w:r>
        <w:rPr>
          <w:spacing w:val="-47"/>
        </w:rPr>
        <w:t> </w:t>
      </w:r>
      <w:r>
        <w:rPr/>
        <w:t>if we know people at other levels will be reading your executive</w:t>
      </w:r>
      <w:r>
        <w:rPr>
          <w:spacing w:val="1"/>
        </w:rPr>
        <w:t> </w:t>
      </w:r>
      <w:r>
        <w:rPr/>
        <w:t>summary. The key for the primary audience is to have all the</w:t>
      </w:r>
      <w:r>
        <w:rPr>
          <w:spacing w:val="1"/>
        </w:rPr>
        <w:t> </w:t>
      </w:r>
      <w:r>
        <w:rPr/>
        <w:t>salient points of the report presented concisely so you provide an</w:t>
      </w:r>
      <w:r>
        <w:rPr>
          <w:spacing w:val="-47"/>
        </w:rPr>
        <w:t> </w:t>
      </w:r>
      <w:r>
        <w:rPr/>
        <w:t>accurate representation of the report content and recommenda-</w:t>
      </w:r>
      <w:r>
        <w:rPr>
          <w:spacing w:val="1"/>
        </w:rPr>
        <w:t> </w:t>
      </w:r>
      <w:r>
        <w:rPr/>
        <w:t>tions. You’ll still need to briefly define special terms and concepts</w:t>
      </w:r>
      <w:r>
        <w:rPr>
          <w:spacing w:val="-47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report.</w:t>
      </w:r>
    </w:p>
    <w:p>
      <w:pPr>
        <w:pStyle w:val="BodyText"/>
        <w:spacing w:before="3"/>
        <w:rPr>
          <w:sz w:val="17"/>
        </w:rPr>
      </w:pPr>
    </w:p>
    <w:p>
      <w:pPr>
        <w:pStyle w:val="Heading2"/>
        <w:spacing w:before="0"/>
      </w:pPr>
      <w:r>
        <w:rPr>
          <w:color w:val="25408F"/>
        </w:rPr>
        <w:t>Parts</w:t>
      </w:r>
      <w:r>
        <w:rPr>
          <w:color w:val="25408F"/>
          <w:spacing w:val="-4"/>
        </w:rPr>
        <w:t> </w:t>
      </w:r>
      <w:r>
        <w:rPr>
          <w:color w:val="25408F"/>
        </w:rPr>
        <w:t>of</w:t>
      </w:r>
      <w:r>
        <w:rPr>
          <w:color w:val="25408F"/>
          <w:spacing w:val="-3"/>
        </w:rPr>
        <w:t> </w:t>
      </w:r>
      <w:r>
        <w:rPr>
          <w:color w:val="25408F"/>
        </w:rPr>
        <w:t>the</w:t>
      </w:r>
      <w:r>
        <w:rPr>
          <w:color w:val="25408F"/>
          <w:spacing w:val="-3"/>
        </w:rPr>
        <w:t> </w:t>
      </w:r>
      <w:r>
        <w:rPr>
          <w:color w:val="25408F"/>
        </w:rPr>
        <w:t>Executive</w:t>
      </w:r>
      <w:r>
        <w:rPr>
          <w:color w:val="25408F"/>
          <w:spacing w:val="-4"/>
        </w:rPr>
        <w:t> </w:t>
      </w:r>
      <w:r>
        <w:rPr>
          <w:color w:val="25408F"/>
        </w:rPr>
        <w:t>Summary</w:t>
      </w:r>
    </w:p>
    <w:p>
      <w:pPr>
        <w:pStyle w:val="BodyText"/>
        <w:spacing w:before="3"/>
        <w:rPr>
          <w:rFonts w:ascii="Georgia"/>
          <w:b/>
          <w:sz w:val="3"/>
        </w:rPr>
      </w:pPr>
    </w:p>
    <w:p>
      <w:pPr>
        <w:pStyle w:val="BodyText"/>
        <w:spacing w:line="20" w:lineRule="exact"/>
        <w:ind w:left="294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7.8pt;height:.25pt;mso-position-horizontal-relative:char;mso-position-vertical-relative:line" coordorigin="0,0" coordsize="6156,5">
            <v:line style="position:absolute" from="0,3" to="6156,3" stroked="true" strokeweight=".25pt" strokecolor="#25408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297" w:right="254"/>
      </w:pPr>
      <w:r>
        <w:rPr/>
        <w:t>Reports should be well-written enough to have each section build</w:t>
      </w:r>
      <w:r>
        <w:rPr>
          <w:spacing w:val="1"/>
        </w:rPr>
        <w:t> </w:t>
      </w:r>
      <w:r>
        <w:rPr/>
        <w:t>to the conclusion. Remember, you are trying to help someone un-</w:t>
      </w:r>
      <w:r>
        <w:rPr>
          <w:spacing w:val="1"/>
        </w:rPr>
        <w:t> </w:t>
      </w:r>
      <w:r>
        <w:rPr/>
        <w:t>derstand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important</w:t>
      </w:r>
      <w:r>
        <w:rPr>
          <w:spacing w:val="-5"/>
        </w:rPr>
        <w:t> </w:t>
      </w:r>
      <w:r>
        <w:rPr/>
        <w:t>points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document,</w:t>
      </w:r>
      <w:r>
        <w:rPr>
          <w:spacing w:val="-5"/>
        </w:rPr>
        <w:t> </w:t>
      </w:r>
      <w:r>
        <w:rPr/>
        <w:t>so</w:t>
      </w:r>
      <w:r>
        <w:rPr>
          <w:spacing w:val="-6"/>
        </w:rPr>
        <w:t> </w:t>
      </w:r>
      <w:r>
        <w:rPr/>
        <w:t>determine</w:t>
      </w:r>
      <w:r>
        <w:rPr>
          <w:spacing w:val="-46"/>
        </w:rPr>
        <w:t> </w:t>
      </w:r>
      <w:r>
        <w:rPr/>
        <w:t>what should and shouldn’t be included based on that. In theory,</w:t>
      </w:r>
      <w:r>
        <w:rPr>
          <w:spacing w:val="1"/>
        </w:rPr>
        <w:t> </w:t>
      </w:r>
      <w:r>
        <w:rPr/>
        <w:t>every section is important, but not every section has the most</w:t>
      </w:r>
      <w:r>
        <w:rPr>
          <w:spacing w:val="1"/>
        </w:rPr>
        <w:t> </w:t>
      </w:r>
      <w:r>
        <w:rPr/>
        <w:t>crucial information that bears on the report’s</w:t>
      </w:r>
      <w:r>
        <w:rPr>
          <w:spacing w:val="1"/>
        </w:rPr>
        <w:t> </w:t>
      </w:r>
      <w:r>
        <w:rPr/>
        <w:t>conclusions/recommendations.</w:t>
      </w:r>
    </w:p>
    <w:p>
      <w:pPr>
        <w:pStyle w:val="BodyText"/>
        <w:spacing w:line="249" w:lineRule="auto" w:before="5"/>
        <w:ind w:left="297" w:firstLine="359"/>
      </w:pPr>
      <w:r>
        <w:rPr/>
        <w:t>Sections of an executive summary should generally reflect the</w:t>
      </w:r>
      <w:r>
        <w:rPr>
          <w:spacing w:val="1"/>
        </w:rPr>
        <w:t> </w:t>
      </w:r>
      <w:r>
        <w:rPr/>
        <w:t>major</w:t>
      </w:r>
      <w:r>
        <w:rPr>
          <w:spacing w:val="-4"/>
        </w:rPr>
        <w:t> </w:t>
      </w:r>
      <w:r>
        <w:rPr/>
        <w:t>sections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report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it’s</w:t>
      </w:r>
      <w:r>
        <w:rPr>
          <w:spacing w:val="-4"/>
        </w:rPr>
        <w:t> </w:t>
      </w:r>
      <w:r>
        <w:rPr/>
        <w:t>associated.</w:t>
      </w:r>
    </w:p>
    <w:p>
      <w:pPr>
        <w:pStyle w:val="BodyText"/>
        <w:spacing w:line="249" w:lineRule="auto" w:before="2"/>
        <w:ind w:left="297" w:right="397"/>
      </w:pPr>
      <w:r>
        <w:rPr/>
        <w:t>For example, it’s crucial to include a methodology section when</w:t>
      </w:r>
      <w:r>
        <w:rPr>
          <w:spacing w:val="1"/>
        </w:rPr>
        <w:t> </w:t>
      </w:r>
      <w:r>
        <w:rPr/>
        <w:t>the report has a methodology that underlies the report’s analysis.</w:t>
      </w:r>
      <w:r>
        <w:rPr>
          <w:spacing w:val="-48"/>
        </w:rPr>
        <w:t> </w:t>
      </w:r>
      <w:r>
        <w:rPr/>
        <w:t>Summarize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key</w:t>
      </w:r>
      <w:r>
        <w:rPr>
          <w:spacing w:val="-4"/>
        </w:rPr>
        <w:t> </w:t>
      </w:r>
      <w:r>
        <w:rPr/>
        <w:t>finding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“Findings”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/>
        <w:t>has</w:t>
      </w:r>
      <w:r>
        <w:rPr>
          <w:spacing w:val="-46"/>
        </w:rPr>
        <w:t> </w:t>
      </w:r>
      <w:r>
        <w:rPr/>
        <w:t>one.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concise</w:t>
      </w:r>
      <w:r>
        <w:rPr>
          <w:spacing w:val="-5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solution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problem</w:t>
      </w:r>
    </w:p>
    <w:p>
      <w:pPr>
        <w:pStyle w:val="BodyText"/>
        <w:spacing w:line="249" w:lineRule="auto" w:before="3"/>
        <w:ind w:left="297" w:right="175"/>
      </w:pPr>
      <w:r>
        <w:rPr/>
        <w:t>and</w:t>
      </w:r>
      <w:r>
        <w:rPr>
          <w:spacing w:val="-11"/>
        </w:rPr>
        <w:t> </w:t>
      </w:r>
      <w:r>
        <w:rPr/>
        <w:t>why,</w:t>
      </w:r>
      <w:r>
        <w:rPr>
          <w:spacing w:val="-10"/>
        </w:rPr>
        <w:t> </w:t>
      </w:r>
      <w:r>
        <w:rPr/>
        <w:t>which</w:t>
      </w:r>
      <w:r>
        <w:rPr>
          <w:spacing w:val="-9"/>
        </w:rPr>
        <w:t> </w:t>
      </w:r>
      <w:r>
        <w:rPr/>
        <w:t>often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followed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specific</w:t>
      </w:r>
      <w:r>
        <w:rPr>
          <w:spacing w:val="-11"/>
        </w:rPr>
        <w:t> </w:t>
      </w:r>
      <w:r>
        <w:rPr/>
        <w:t>recommendations.</w:t>
      </w:r>
      <w:r>
        <w:rPr>
          <w:spacing w:val="-10"/>
        </w:rPr>
        <w:t> </w:t>
      </w:r>
      <w:r>
        <w:rPr/>
        <w:t>Your</w:t>
      </w:r>
      <w:r>
        <w:rPr>
          <w:spacing w:val="-47"/>
        </w:rPr>
        <w:t> </w:t>
      </w:r>
      <w:r>
        <w:rPr/>
        <w:t>executive summary should mirror the main headings and provide</w:t>
      </w:r>
      <w:r>
        <w:rPr>
          <w:spacing w:val="1"/>
        </w:rPr>
        <w:t> </w:t>
      </w:r>
      <w:r>
        <w:rPr/>
        <w:t>synopses of the main points. However, while primary sections also</w:t>
      </w:r>
      <w:r>
        <w:rPr>
          <w:spacing w:val="1"/>
        </w:rPr>
        <w:t> </w:t>
      </w:r>
      <w:r>
        <w:rPr/>
        <w:t>often have subsections, you will need to use our judgment on what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include.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ind w:left="297"/>
        <w:rPr>
          <w:rFonts w:ascii="Georgia"/>
        </w:rPr>
      </w:pPr>
      <w:r>
        <w:rPr>
          <w:rFonts w:ascii="Georgia"/>
        </w:rPr>
        <w:t>Main</w:t>
      </w:r>
      <w:r>
        <w:rPr>
          <w:rFonts w:ascii="Georgia"/>
          <w:spacing w:val="-2"/>
        </w:rPr>
        <w:t> </w:t>
      </w:r>
      <w:r>
        <w:rPr>
          <w:rFonts w:ascii="Georgia"/>
        </w:rPr>
        <w:t>Idea</w:t>
      </w:r>
      <w:r>
        <w:rPr>
          <w:rFonts w:ascii="Georgia"/>
          <w:spacing w:val="-1"/>
        </w:rPr>
        <w:t> </w:t>
      </w:r>
      <w:r>
        <w:rPr>
          <w:rFonts w:ascii="Georgia"/>
        </w:rPr>
        <w:t>(Thesis)</w:t>
      </w:r>
    </w:p>
    <w:p>
      <w:pPr>
        <w:pStyle w:val="BodyText"/>
        <w:spacing w:before="2"/>
        <w:rPr>
          <w:rFonts w:ascii="Georgia"/>
          <w:sz w:val="3"/>
        </w:rPr>
      </w:pPr>
    </w:p>
    <w:p>
      <w:pPr>
        <w:pStyle w:val="BodyText"/>
        <w:spacing w:line="20" w:lineRule="exact"/>
        <w:ind w:left="294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7.8pt;height:.25pt;mso-position-horizontal-relative:char;mso-position-vertical-relative:line" coordorigin="0,0" coordsize="6156,5">
            <v:line style="position:absolute" from="0,2" to="6156,2" stroked="true" strokeweight=".25pt" strokecolor="#000000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297"/>
      </w:pPr>
      <w:r>
        <w:rPr/>
        <w:t>Any well-written document is about a central idea. Make sure you</w:t>
      </w:r>
      <w:r>
        <w:rPr>
          <w:spacing w:val="1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3"/>
        </w:rPr>
        <w:t> </w:t>
      </w:r>
      <w:r>
        <w:rPr/>
        <w:t>idea,</w:t>
      </w:r>
      <w:r>
        <w:rPr>
          <w:spacing w:val="-4"/>
        </w:rPr>
        <w:t> </w:t>
      </w:r>
      <w:r>
        <w:rPr/>
        <w:t>often</w:t>
      </w:r>
      <w:r>
        <w:rPr>
          <w:spacing w:val="-3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thesis,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capture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one-</w:t>
      </w:r>
      <w:r>
        <w:rPr>
          <w:spacing w:val="-47"/>
        </w:rPr>
        <w:t> </w:t>
      </w:r>
      <w:r>
        <w:rPr/>
        <w:t>three</w:t>
      </w:r>
      <w:r>
        <w:rPr>
          <w:spacing w:val="-1"/>
        </w:rPr>
        <w:t> </w:t>
      </w:r>
      <w:r>
        <w:rPr/>
        <w:t>sentences.</w:t>
      </w:r>
    </w:p>
    <w:p>
      <w:pPr>
        <w:spacing w:after="0" w:line="249" w:lineRule="auto"/>
        <w:sectPr>
          <w:pgSz w:w="12240" w:h="15840"/>
          <w:pgMar w:header="0" w:footer="1101" w:top="1320" w:bottom="1300" w:left="1300" w:right="1300"/>
          <w:cols w:num="2" w:equalWidth="0">
            <w:col w:w="2972" w:space="75"/>
            <w:col w:w="6593"/>
          </w:cols>
        </w:sectPr>
      </w:pPr>
    </w:p>
    <w:p>
      <w:pPr>
        <w:pStyle w:val="BodyText"/>
      </w:pPr>
    </w:p>
    <w:p>
      <w:pPr>
        <w:spacing w:line="254" w:lineRule="auto" w:before="195"/>
        <w:ind w:left="501" w:right="52" w:firstLine="305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z w:val="20"/>
        </w:rPr>
        <w:t>Make</w:t>
      </w:r>
      <w:r>
        <w:rPr>
          <w:rFonts w:ascii="Georgia"/>
          <w:i/>
          <w:color w:val="25408F"/>
          <w:spacing w:val="1"/>
          <w:sz w:val="20"/>
        </w:rPr>
        <w:t> </w:t>
      </w:r>
      <w:r>
        <w:rPr>
          <w:rFonts w:ascii="Georgia"/>
          <w:i/>
          <w:color w:val="25408F"/>
          <w:sz w:val="20"/>
        </w:rPr>
        <w:t>sure you clearly</w:t>
      </w:r>
      <w:r>
        <w:rPr>
          <w:rFonts w:ascii="Georgia"/>
          <w:i/>
          <w:color w:val="25408F"/>
          <w:spacing w:val="-46"/>
          <w:sz w:val="20"/>
        </w:rPr>
        <w:t> </w:t>
      </w:r>
      <w:r>
        <w:rPr>
          <w:rFonts w:ascii="Georgia"/>
          <w:i/>
          <w:color w:val="25408F"/>
          <w:sz w:val="20"/>
        </w:rPr>
        <w:t>identify the purpose of the</w:t>
      </w:r>
      <w:r>
        <w:rPr>
          <w:rFonts w:ascii="Georgia"/>
          <w:i/>
          <w:color w:val="25408F"/>
          <w:spacing w:val="-46"/>
          <w:sz w:val="20"/>
        </w:rPr>
        <w:t> </w:t>
      </w:r>
      <w:r>
        <w:rPr>
          <w:rFonts w:ascii="Georgia"/>
          <w:i/>
          <w:color w:val="25408F"/>
          <w:sz w:val="20"/>
        </w:rPr>
        <w:t>longer report in your</w:t>
      </w:r>
      <w:r>
        <w:rPr>
          <w:rFonts w:ascii="Georgia"/>
          <w:i/>
          <w:color w:val="25408F"/>
          <w:spacing w:val="1"/>
          <w:sz w:val="20"/>
        </w:rPr>
        <w:t> </w:t>
      </w:r>
      <w:r>
        <w:rPr>
          <w:rFonts w:ascii="Georgia"/>
          <w:i/>
          <w:color w:val="25408F"/>
          <w:sz w:val="20"/>
        </w:rPr>
        <w:t>executive</w:t>
      </w:r>
      <w:r>
        <w:rPr>
          <w:rFonts w:ascii="Georgia"/>
          <w:i/>
          <w:color w:val="25408F"/>
          <w:spacing w:val="-1"/>
          <w:sz w:val="20"/>
        </w:rPr>
        <w:t> </w:t>
      </w:r>
      <w:r>
        <w:rPr>
          <w:rFonts w:ascii="Georgia"/>
          <w:i/>
          <w:color w:val="25408F"/>
          <w:sz w:val="20"/>
        </w:rPr>
        <w:t>summary.</w:t>
      </w: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rPr>
          <w:rFonts w:ascii="Georgia"/>
          <w:i/>
        </w:rPr>
      </w:pPr>
    </w:p>
    <w:p>
      <w:pPr>
        <w:pStyle w:val="BodyText"/>
        <w:spacing w:before="4"/>
        <w:rPr>
          <w:rFonts w:ascii="Georgia"/>
          <w:i/>
          <w:sz w:val="27"/>
        </w:rPr>
      </w:pPr>
    </w:p>
    <w:p>
      <w:pPr>
        <w:spacing w:line="254" w:lineRule="auto" w:before="0"/>
        <w:ind w:left="336" w:right="38" w:firstLine="225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z w:val="20"/>
        </w:rPr>
        <w:t>Include information from</w:t>
      </w:r>
      <w:r>
        <w:rPr>
          <w:rFonts w:ascii="Georgia"/>
          <w:i/>
          <w:color w:val="25408F"/>
          <w:spacing w:val="-47"/>
          <w:sz w:val="20"/>
        </w:rPr>
        <w:t> </w:t>
      </w:r>
      <w:r>
        <w:rPr>
          <w:rFonts w:ascii="Georgia"/>
          <w:i/>
          <w:color w:val="25408F"/>
          <w:sz w:val="20"/>
        </w:rPr>
        <w:t>sections that directly lead to</w:t>
      </w:r>
      <w:r>
        <w:rPr>
          <w:rFonts w:ascii="Georgia"/>
          <w:i/>
          <w:color w:val="25408F"/>
          <w:spacing w:val="-47"/>
          <w:sz w:val="20"/>
        </w:rPr>
        <w:t> </w:t>
      </w:r>
      <w:r>
        <w:rPr>
          <w:rFonts w:ascii="Georgia"/>
          <w:i/>
          <w:color w:val="25408F"/>
          <w:sz w:val="20"/>
        </w:rPr>
        <w:t>report</w:t>
      </w:r>
      <w:r>
        <w:rPr>
          <w:rFonts w:ascii="Georgia"/>
          <w:i/>
          <w:color w:val="25408F"/>
          <w:spacing w:val="-3"/>
          <w:sz w:val="20"/>
        </w:rPr>
        <w:t> </w:t>
      </w:r>
      <w:r>
        <w:rPr>
          <w:rFonts w:ascii="Georgia"/>
          <w:i/>
          <w:color w:val="25408F"/>
          <w:sz w:val="20"/>
        </w:rPr>
        <w:t>conclusions/recom-</w:t>
      </w:r>
    </w:p>
    <w:p>
      <w:pPr>
        <w:spacing w:line="225" w:lineRule="exact" w:before="0"/>
        <w:ind w:left="0" w:right="39" w:firstLine="0"/>
        <w:jc w:val="right"/>
        <w:rPr>
          <w:rFonts w:ascii="Georgia"/>
          <w:i/>
          <w:sz w:val="20"/>
        </w:rPr>
      </w:pPr>
      <w:r>
        <w:rPr>
          <w:rFonts w:ascii="Georgia"/>
          <w:i/>
          <w:color w:val="25408F"/>
          <w:sz w:val="20"/>
        </w:rPr>
        <w:t>mendations.</w:t>
      </w:r>
    </w:p>
    <w:p>
      <w:pPr>
        <w:pStyle w:val="Heading3"/>
        <w:spacing w:before="81"/>
        <w:rPr>
          <w:rFonts w:ascii="Georgia"/>
        </w:rPr>
      </w:pPr>
      <w:r>
        <w:rPr/>
        <w:br w:type="column"/>
      </w:r>
      <w:r>
        <w:rPr>
          <w:rFonts w:ascii="Georgia"/>
        </w:rPr>
        <w:t>Purpose</w:t>
      </w:r>
    </w:p>
    <w:p>
      <w:pPr>
        <w:pStyle w:val="BodyText"/>
        <w:spacing w:before="3"/>
        <w:rPr>
          <w:rFonts w:ascii="Georgia"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000000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336"/>
      </w:pPr>
      <w:r>
        <w:rPr/>
        <w:pict>
          <v:line style="position:absolute;mso-position-horizontal-relative:page;mso-position-vertical-relative:paragraph;z-index:15736320" from="216.624207pt,4.472061pt" to="216.624207pt,48.807061pt" stroked="true" strokeweight=".25pt" strokecolor="#25408f">
            <v:stroke dashstyle="solid"/>
            <w10:wrap type="none"/>
          </v:line>
        </w:pict>
      </w:r>
      <w:r>
        <w:rPr/>
        <w:t>Lengthy</w:t>
      </w:r>
      <w:r>
        <w:rPr>
          <w:spacing w:val="-5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reason.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could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47"/>
        </w:rPr>
        <w:t> </w:t>
      </w:r>
      <w:r>
        <w:rPr/>
        <w:t>plan,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risks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disruptive</w:t>
      </w:r>
      <w:r>
        <w:rPr>
          <w:spacing w:val="-2"/>
        </w:rPr>
        <w:t> </w:t>
      </w:r>
      <w:r>
        <w:rPr/>
        <w:t>technology</w:t>
      </w:r>
      <w:r>
        <w:rPr>
          <w:spacing w:val="-3"/>
        </w:rPr>
        <w:t> </w:t>
      </w:r>
      <w:r>
        <w:rPr/>
        <w:t>presents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spacing w:line="249" w:lineRule="auto" w:before="1"/>
        <w:ind w:left="336" w:right="130"/>
      </w:pPr>
      <w:r>
        <w:rPr/>
        <w:t>a business with some recommended actions, or a report about a</w:t>
      </w:r>
      <w:r>
        <w:rPr>
          <w:spacing w:val="1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helps</w:t>
      </w:r>
      <w:r>
        <w:rPr>
          <w:spacing w:val="-8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literacy,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class</w:t>
      </w:r>
      <w:r>
        <w:rPr>
          <w:spacing w:val="-7"/>
        </w:rPr>
        <w:t> </w:t>
      </w:r>
      <w:r>
        <w:rPr/>
        <w:t>project.</w:t>
      </w:r>
      <w:r>
        <w:rPr>
          <w:spacing w:val="-7"/>
        </w:rPr>
        <w:t> </w:t>
      </w:r>
      <w:r>
        <w:rPr/>
        <w:t>If</w:t>
      </w:r>
      <w:r>
        <w:rPr>
          <w:spacing w:val="-47"/>
        </w:rPr>
        <w:t> </w:t>
      </w:r>
      <w:r>
        <w:rPr/>
        <w:t>you are responsible for writing the executive summary, identify why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report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/>
        <w:t>written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summarize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one-three</w:t>
      </w:r>
      <w:r>
        <w:rPr>
          <w:spacing w:val="-2"/>
        </w:rPr>
        <w:t> </w:t>
      </w:r>
      <w:r>
        <w:rPr/>
        <w:t>sentences.</w:t>
      </w:r>
    </w:p>
    <w:p>
      <w:pPr>
        <w:pStyle w:val="BodyText"/>
        <w:spacing w:before="1"/>
        <w:rPr>
          <w:sz w:val="17"/>
        </w:rPr>
      </w:pPr>
    </w:p>
    <w:p>
      <w:pPr>
        <w:pStyle w:val="Heading3"/>
        <w:rPr>
          <w:rFonts w:ascii="Georgia"/>
        </w:rPr>
      </w:pPr>
      <w:r>
        <w:rPr>
          <w:rFonts w:ascii="Georgia"/>
        </w:rPr>
        <w:t>Methodology</w:t>
      </w:r>
    </w:p>
    <w:p>
      <w:pPr>
        <w:pStyle w:val="BodyText"/>
        <w:spacing w:before="3"/>
        <w:rPr>
          <w:rFonts w:ascii="Georgia"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000000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336" w:right="162"/>
      </w:pPr>
      <w:r>
        <w:rPr/>
        <w:pict>
          <v:line style="position:absolute;mso-position-horizontal-relative:page;mso-position-vertical-relative:paragraph;z-index:15736832" from="215.875pt,3.647512pt" to="215.875pt,51.147512pt" stroked="true" strokeweight=".25pt" strokecolor="#25408f">
            <v:stroke dashstyle="solid"/>
            <w10:wrap type="none"/>
          </v:line>
        </w:pict>
      </w:r>
      <w:r>
        <w:rPr/>
        <w:t>The reader needs to know what information was collected and how</w:t>
      </w:r>
      <w:r>
        <w:rPr>
          <w:spacing w:val="1"/>
        </w:rPr>
        <w:t> </w:t>
      </w: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analyzed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understand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basis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recommendations.</w:t>
      </w:r>
      <w:r>
        <w:rPr>
          <w:spacing w:val="-47"/>
        </w:rPr>
        <w:t> </w:t>
      </w:r>
      <w:r>
        <w:rPr/>
        <w:t>Provide the bases of the methodology and how it’s been applied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issue.</w:t>
      </w:r>
    </w:p>
    <w:p>
      <w:pPr>
        <w:pStyle w:val="BodyText"/>
        <w:rPr>
          <w:sz w:val="17"/>
        </w:rPr>
      </w:pPr>
    </w:p>
    <w:p>
      <w:pPr>
        <w:pStyle w:val="Heading3"/>
        <w:spacing w:before="1"/>
        <w:rPr>
          <w:rFonts w:ascii="Georgia"/>
        </w:rPr>
      </w:pPr>
      <w:r>
        <w:rPr>
          <w:rFonts w:ascii="Georgia"/>
        </w:rPr>
        <w:t>Tone</w:t>
      </w:r>
    </w:p>
    <w:p>
      <w:pPr>
        <w:pStyle w:val="BodyText"/>
        <w:spacing w:before="2"/>
        <w:rPr>
          <w:rFonts w:ascii="Georgia"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000000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336" w:right="89"/>
      </w:pPr>
      <w:r>
        <w:rPr/>
        <w:t>Some believe the executive summary should be written from a first</w:t>
      </w:r>
      <w:r>
        <w:rPr>
          <w:spacing w:val="1"/>
        </w:rPr>
        <w:t> </w:t>
      </w:r>
      <w:r>
        <w:rPr/>
        <w:t>person plural (we, us) perspective, and others believe it should be</w:t>
      </w:r>
      <w:r>
        <w:rPr>
          <w:spacing w:val="1"/>
        </w:rPr>
        <w:t> </w:t>
      </w:r>
      <w:r>
        <w:rPr/>
        <w:t>written more formally (referring to “the company,” etc.). The tone</w:t>
      </w:r>
      <w:r>
        <w:rPr>
          <w:spacing w:val="1"/>
        </w:rPr>
        <w:t> </w:t>
      </w:r>
      <w:r>
        <w:rPr/>
        <w:t>will depend on the audience and how the document will be used. If</w:t>
      </w:r>
      <w:r>
        <w:rPr>
          <w:spacing w:val="1"/>
        </w:rPr>
        <w:t> </w:t>
      </w:r>
      <w:r>
        <w:rPr/>
        <w:t>the document is published to a Website, it might be best to write it</w:t>
      </w:r>
      <w:r>
        <w:rPr>
          <w:spacing w:val="1"/>
        </w:rPr>
        <w:t> </w:t>
      </w:r>
      <w:r>
        <w:rPr/>
        <w:t>more</w:t>
      </w:r>
      <w:r>
        <w:rPr>
          <w:spacing w:val="-6"/>
        </w:rPr>
        <w:t> </w:t>
      </w:r>
      <w:r>
        <w:rPr/>
        <w:t>formally.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summary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docu-</w:t>
      </w:r>
      <w:r>
        <w:rPr>
          <w:spacing w:val="-47"/>
        </w:rPr>
        <w:t> </w:t>
      </w:r>
      <w:r>
        <w:rPr/>
        <w:t>ment,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“we.”</w:t>
      </w:r>
    </w:p>
    <w:p>
      <w:pPr>
        <w:pStyle w:val="BodyText"/>
        <w:spacing w:before="3"/>
        <w:rPr>
          <w:sz w:val="17"/>
        </w:rPr>
      </w:pPr>
    </w:p>
    <w:p>
      <w:pPr>
        <w:pStyle w:val="Heading3"/>
        <w:rPr>
          <w:rFonts w:ascii="Georgia"/>
        </w:rPr>
      </w:pPr>
      <w:r>
        <w:rPr>
          <w:rFonts w:ascii="Georgia"/>
        </w:rPr>
        <w:t>Length</w:t>
      </w:r>
    </w:p>
    <w:p>
      <w:pPr>
        <w:pStyle w:val="BodyText"/>
        <w:spacing w:before="3"/>
        <w:rPr>
          <w:rFonts w:ascii="Georgia"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000000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336"/>
      </w:pPr>
      <w:r>
        <w:rPr/>
        <w:t>As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aspects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summaries,</w:t>
      </w:r>
      <w:r>
        <w:rPr>
          <w:spacing w:val="-5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length</w:t>
      </w:r>
      <w:r>
        <w:rPr>
          <w:spacing w:val="-47"/>
        </w:rPr>
        <w:t> </w:t>
      </w:r>
      <w:r>
        <w:rPr/>
        <w:t>vary. Your executive summary should be at most 10 percent of the</w:t>
      </w:r>
      <w:r>
        <w:rPr>
          <w:spacing w:val="-47"/>
        </w:rPr>
        <w:t> </w:t>
      </w:r>
      <w:r>
        <w:rPr/>
        <w:t>final</w:t>
      </w:r>
      <w:r>
        <w:rPr>
          <w:spacing w:val="-5"/>
        </w:rPr>
        <w:t> </w:t>
      </w:r>
      <w:r>
        <w:rPr/>
        <w:t>document.</w:t>
      </w:r>
      <w:r>
        <w:rPr>
          <w:spacing w:val="-3"/>
        </w:rPr>
        <w:t> </w:t>
      </w:r>
      <w:r>
        <w:rPr/>
        <w:t>Therefore,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10-page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/>
        <w:t>paper</w:t>
      </w:r>
      <w:r>
        <w:rPr>
          <w:spacing w:val="-5"/>
        </w:rPr>
        <w:t> </w:t>
      </w:r>
      <w:r>
        <w:rPr/>
        <w:t>would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249" w:lineRule="auto" w:before="2" w:after="0"/>
        <w:ind w:left="336" w:right="146" w:firstLine="0"/>
        <w:jc w:val="left"/>
        <w:rPr>
          <w:sz w:val="22"/>
        </w:rPr>
      </w:pPr>
      <w:r>
        <w:rPr>
          <w:sz w:val="22"/>
        </w:rPr>
        <w:t>page</w:t>
      </w:r>
      <w:r>
        <w:rPr>
          <w:spacing w:val="-5"/>
          <w:sz w:val="22"/>
        </w:rPr>
        <w:t> </w:t>
      </w:r>
      <w:r>
        <w:rPr>
          <w:sz w:val="22"/>
        </w:rPr>
        <w:t>executive</w:t>
      </w:r>
      <w:r>
        <w:rPr>
          <w:spacing w:val="-4"/>
          <w:sz w:val="22"/>
        </w:rPr>
        <w:t> </w:t>
      </w:r>
      <w:r>
        <w:rPr>
          <w:sz w:val="22"/>
        </w:rPr>
        <w:t>summary;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100-page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10-page</w:t>
      </w:r>
      <w:r>
        <w:rPr>
          <w:spacing w:val="-47"/>
          <w:sz w:val="22"/>
        </w:rPr>
        <w:t> </w:t>
      </w:r>
      <w:r>
        <w:rPr>
          <w:sz w:val="22"/>
        </w:rPr>
        <w:t>executive</w:t>
      </w:r>
      <w:r>
        <w:rPr>
          <w:spacing w:val="-1"/>
          <w:sz w:val="22"/>
        </w:rPr>
        <w:t> </w:t>
      </w:r>
      <w:r>
        <w:rPr>
          <w:sz w:val="22"/>
        </w:rPr>
        <w:t>summary,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forth.</w:t>
      </w:r>
    </w:p>
    <w:p>
      <w:pPr>
        <w:pStyle w:val="BodyText"/>
        <w:spacing w:before="11"/>
        <w:rPr>
          <w:sz w:val="16"/>
        </w:rPr>
      </w:pPr>
    </w:p>
    <w:p>
      <w:pPr>
        <w:pStyle w:val="Heading2"/>
        <w:ind w:left="336"/>
      </w:pPr>
      <w:r>
        <w:rPr>
          <w:color w:val="25408F"/>
        </w:rPr>
        <w:t>Take-aways</w:t>
      </w:r>
    </w:p>
    <w:p>
      <w:pPr>
        <w:pStyle w:val="BodyText"/>
        <w:spacing w:before="2"/>
        <w:rPr>
          <w:rFonts w:ascii="Georgia"/>
          <w:b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25408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BodyText"/>
        <w:spacing w:line="249" w:lineRule="auto" w:before="51"/>
        <w:ind w:left="336" w:right="130"/>
      </w:pPr>
      <w:r>
        <w:rPr/>
        <w:t>This document provides some basic guidelines for how to write</w:t>
      </w:r>
      <w:r>
        <w:rPr>
          <w:spacing w:val="1"/>
        </w:rPr>
        <w:t> </w:t>
      </w:r>
      <w:r>
        <w:rPr/>
        <w:t>executive summaries. Please note that organizations and industries</w:t>
      </w:r>
      <w:r>
        <w:rPr>
          <w:spacing w:val="1"/>
        </w:rPr>
        <w:t> </w:t>
      </w:r>
      <w:r>
        <w:rPr/>
        <w:t>often have specific guidelines for writing executive summaries. Just</w:t>
      </w:r>
      <w:r>
        <w:rPr>
          <w:spacing w:val="1"/>
        </w:rPr>
        <w:t> </w:t>
      </w:r>
      <w:r>
        <w:rPr/>
        <w:t>remember that you need to produce concise summaries of the cru-</w:t>
      </w:r>
      <w:r>
        <w:rPr>
          <w:spacing w:val="1"/>
        </w:rPr>
        <w:t> </w:t>
      </w:r>
      <w:r>
        <w:rPr/>
        <w:t>cial</w:t>
      </w:r>
      <w:r>
        <w:rPr>
          <w:spacing w:val="-4"/>
        </w:rPr>
        <w:t> </w:t>
      </w:r>
      <w:r>
        <w:rPr/>
        <w:t>aspects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read</w:t>
      </w:r>
      <w:r>
        <w:rPr>
          <w:spacing w:val="-3"/>
        </w:rPr>
        <w:t> </w:t>
      </w:r>
      <w:r>
        <w:rPr/>
        <w:t>only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executive</w:t>
      </w:r>
      <w:r>
        <w:rPr>
          <w:spacing w:val="-47"/>
        </w:rPr>
        <w:t> </w:t>
      </w:r>
      <w:r>
        <w:rPr/>
        <w:t>summary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longer report.</w:t>
      </w:r>
    </w:p>
    <w:p>
      <w:pPr>
        <w:pStyle w:val="BodyText"/>
        <w:spacing w:before="2"/>
        <w:rPr>
          <w:sz w:val="17"/>
        </w:rPr>
      </w:pPr>
    </w:p>
    <w:p>
      <w:pPr>
        <w:pStyle w:val="Heading2"/>
        <w:ind w:left="336"/>
      </w:pPr>
      <w:r>
        <w:rPr>
          <w:color w:val="25408F"/>
        </w:rPr>
        <w:t>Resources</w:t>
      </w:r>
    </w:p>
    <w:p>
      <w:pPr>
        <w:pStyle w:val="BodyText"/>
        <w:spacing w:before="2"/>
        <w:rPr>
          <w:rFonts w:ascii="Georgia"/>
          <w:b/>
          <w:sz w:val="3"/>
        </w:rPr>
      </w:pPr>
    </w:p>
    <w:p>
      <w:pPr>
        <w:pStyle w:val="BodyText"/>
        <w:spacing w:line="20" w:lineRule="exact"/>
        <w:ind w:left="333"/>
        <w:rPr>
          <w:rFonts w:ascii="Georgia"/>
          <w:sz w:val="2"/>
        </w:rPr>
      </w:pPr>
      <w:r>
        <w:rPr>
          <w:rFonts w:ascii="Georgia"/>
          <w:sz w:val="2"/>
        </w:rPr>
        <w:pict>
          <v:group style="width:308.2pt;height:.25pt;mso-position-horizontal-relative:char;mso-position-vertical-relative:line" coordorigin="0,0" coordsize="6164,5">
            <v:line style="position:absolute" from="0,3" to="6163,3" stroked="true" strokeweight=".25pt" strokecolor="#25408f">
              <v:stroke dashstyle="solid"/>
            </v:line>
          </v:group>
        </w:pict>
      </w:r>
      <w:r>
        <w:rPr>
          <w:rFonts w:ascii="Georgia"/>
          <w:sz w:val="2"/>
        </w:rPr>
      </w:r>
    </w:p>
    <w:p>
      <w:pPr>
        <w:pStyle w:val="Heading4"/>
        <w:spacing w:before="51"/>
      </w:pPr>
      <w:r>
        <w:rPr/>
        <w:t>Sample</w:t>
      </w:r>
      <w:r>
        <w:rPr>
          <w:spacing w:val="-5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Summaries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0" w:lineRule="auto" w:before="12" w:after="0"/>
        <w:ind w:left="966" w:right="0" w:hanging="361"/>
        <w:jc w:val="left"/>
        <w:rPr>
          <w:sz w:val="22"/>
        </w:rPr>
      </w:pPr>
      <w:hyperlink r:id="rId9">
        <w:r>
          <w:rPr>
            <w:color w:val="00AEEF"/>
            <w:sz w:val="22"/>
            <w:u w:val="single" w:color="00AEEF"/>
          </w:rPr>
          <w:t>Executive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Summary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for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the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Report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of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the</w:t>
        </w:r>
        <w:r>
          <w:rPr>
            <w:color w:val="00AEEF"/>
            <w:spacing w:val="-4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Working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Group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on</w:t>
        </w:r>
      </w:hyperlink>
    </w:p>
    <w:p>
      <w:pPr>
        <w:pStyle w:val="BodyText"/>
        <w:spacing w:before="11"/>
        <w:ind w:left="966"/>
      </w:pPr>
      <w:hyperlink r:id="rId9">
        <w:r>
          <w:rPr>
            <w:color w:val="00AEEF"/>
            <w:u w:val="single" w:color="00AEEF"/>
          </w:rPr>
          <w:t>Expanding</w:t>
        </w:r>
        <w:r>
          <w:rPr>
            <w:color w:val="00AEEF"/>
            <w:spacing w:val="-5"/>
            <w:u w:val="single" w:color="00AEEF"/>
          </w:rPr>
          <w:t> </w:t>
        </w:r>
        <w:r>
          <w:rPr>
            <w:color w:val="00AEEF"/>
            <w:u w:val="single" w:color="00AEEF"/>
          </w:rPr>
          <w:t>Access</w:t>
        </w:r>
        <w:r>
          <w:rPr>
            <w:color w:val="00AEEF"/>
            <w:spacing w:val="-4"/>
            <w:u w:val="single" w:color="00AEEF"/>
          </w:rPr>
          <w:t> </w:t>
        </w:r>
        <w:r>
          <w:rPr>
            <w:color w:val="00AEEF"/>
            <w:u w:val="single" w:color="00AEEF"/>
          </w:rPr>
          <w:t>to</w:t>
        </w:r>
        <w:r>
          <w:rPr>
            <w:color w:val="00AEEF"/>
            <w:spacing w:val="-5"/>
            <w:u w:val="single" w:color="00AEEF"/>
          </w:rPr>
          <w:t> </w:t>
        </w:r>
        <w:r>
          <w:rPr>
            <w:color w:val="00AEEF"/>
            <w:u w:val="single" w:color="00AEEF"/>
          </w:rPr>
          <w:t>Published</w:t>
        </w:r>
        <w:r>
          <w:rPr>
            <w:color w:val="00AEEF"/>
            <w:spacing w:val="-4"/>
            <w:u w:val="single" w:color="00AEEF"/>
          </w:rPr>
          <w:t> </w:t>
        </w:r>
        <w:r>
          <w:rPr>
            <w:color w:val="00AEEF"/>
            <w:u w:val="single" w:color="00AEEF"/>
          </w:rPr>
          <w:t>Research</w:t>
        </w:r>
        <w:r>
          <w:rPr>
            <w:color w:val="00AEEF"/>
            <w:spacing w:val="-5"/>
            <w:u w:val="single" w:color="00AEEF"/>
          </w:rPr>
          <w:t> </w:t>
        </w:r>
        <w:r>
          <w:rPr>
            <w:color w:val="00AEEF"/>
            <w:u w:val="single" w:color="00AEEF"/>
          </w:rPr>
          <w:t>Findings</w:t>
        </w:r>
      </w:hyperlink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0" w:lineRule="auto" w:before="12" w:after="0"/>
        <w:ind w:left="966" w:right="0" w:hanging="361"/>
        <w:jc w:val="left"/>
        <w:rPr>
          <w:sz w:val="22"/>
        </w:rPr>
      </w:pPr>
      <w:hyperlink r:id="rId10">
        <w:r>
          <w:rPr>
            <w:color w:val="00AEEF"/>
            <w:sz w:val="22"/>
            <w:u w:val="single" w:color="00AEEF"/>
          </w:rPr>
          <w:t>9/11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Commission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Report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Executive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Summary</w:t>
        </w:r>
      </w:hyperlink>
    </w:p>
    <w:p>
      <w:pPr>
        <w:pStyle w:val="ListParagraph"/>
        <w:numPr>
          <w:ilvl w:val="1"/>
          <w:numId w:val="1"/>
        </w:numPr>
        <w:tabs>
          <w:tab w:pos="967" w:val="left" w:leader="none"/>
        </w:tabs>
        <w:spacing w:line="249" w:lineRule="auto" w:before="11" w:after="0"/>
        <w:ind w:left="966" w:right="421" w:hanging="360"/>
        <w:jc w:val="left"/>
        <w:rPr>
          <w:sz w:val="22"/>
        </w:rPr>
      </w:pPr>
      <w:hyperlink r:id="rId11">
        <w:r>
          <w:rPr>
            <w:color w:val="00AEEF"/>
            <w:sz w:val="22"/>
            <w:u w:val="single" w:color="00AEEF"/>
          </w:rPr>
          <w:t>Executive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Summary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for</w:t>
        </w:r>
        <w:r>
          <w:rPr>
            <w:color w:val="00AEEF"/>
            <w:spacing w:val="-7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the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World</w:t>
        </w:r>
        <w:r>
          <w:rPr>
            <w:color w:val="00AEEF"/>
            <w:spacing w:val="-7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of</w:t>
        </w:r>
        <w:r>
          <w:rPr>
            <w:color w:val="00AEEF"/>
            <w:spacing w:val="-7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Work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Report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2013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Re-</w:t>
        </w:r>
      </w:hyperlink>
      <w:r>
        <w:rPr>
          <w:color w:val="00AEEF"/>
          <w:spacing w:val="-47"/>
          <w:sz w:val="22"/>
        </w:rPr>
        <w:t> </w:t>
      </w:r>
      <w:hyperlink r:id="rId11">
        <w:r>
          <w:rPr>
            <w:color w:val="00AEEF"/>
            <w:sz w:val="22"/>
            <w:u w:val="single" w:color="00AEEF"/>
          </w:rPr>
          <w:t>pairing</w:t>
        </w:r>
        <w:r>
          <w:rPr>
            <w:color w:val="00AEEF"/>
            <w:spacing w:val="-2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the</w:t>
        </w:r>
        <w:r>
          <w:rPr>
            <w:color w:val="00AEEF"/>
            <w:spacing w:val="-1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economic</w:t>
        </w:r>
        <w:r>
          <w:rPr>
            <w:color w:val="00AEEF"/>
            <w:spacing w:val="-2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and</w:t>
        </w:r>
        <w:r>
          <w:rPr>
            <w:color w:val="00AEEF"/>
            <w:spacing w:val="-2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social</w:t>
        </w:r>
        <w:r>
          <w:rPr>
            <w:color w:val="00AEEF"/>
            <w:spacing w:val="-1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fabric</w:t>
        </w:r>
        <w:r>
          <w:rPr>
            <w:color w:val="00AEEF"/>
            <w:spacing w:val="-2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report</w:t>
        </w:r>
      </w:hyperlink>
    </w:p>
    <w:p>
      <w:pPr>
        <w:spacing w:after="0" w:line="249" w:lineRule="auto"/>
        <w:jc w:val="left"/>
        <w:rPr>
          <w:sz w:val="22"/>
        </w:rPr>
        <w:sectPr>
          <w:pgSz w:w="12240" w:h="15840"/>
          <w:pgMar w:header="0" w:footer="1101" w:top="1320" w:bottom="1380" w:left="1300" w:right="1300"/>
          <w:cols w:num="2" w:equalWidth="0">
            <w:col w:w="2895" w:space="105"/>
            <w:col w:w="6640"/>
          </w:cols>
        </w:sectPr>
      </w:pPr>
    </w:p>
    <w:p>
      <w:pPr>
        <w:pStyle w:val="Heading4"/>
        <w:ind w:left="3340"/>
      </w:pPr>
      <w:r>
        <w:rPr/>
        <w:t>Online</w:t>
      </w:r>
      <w:r>
        <w:rPr>
          <w:spacing w:val="-9"/>
        </w:rPr>
        <w:t> </w:t>
      </w:r>
      <w:r>
        <w:rPr/>
        <w:t>Resources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Writing</w:t>
      </w:r>
      <w:r>
        <w:rPr>
          <w:spacing w:val="-8"/>
        </w:rPr>
        <w:t> </w:t>
      </w:r>
      <w:r>
        <w:rPr/>
        <w:t>Executive</w:t>
      </w:r>
      <w:r>
        <w:rPr>
          <w:spacing w:val="-9"/>
        </w:rPr>
        <w:t> </w:t>
      </w:r>
      <w:r>
        <w:rPr/>
        <w:t>Summaries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hyperlink r:id="rId12">
        <w:r>
          <w:rPr>
            <w:color w:val="00AEEF"/>
            <w:sz w:val="22"/>
            <w:u w:val="single" w:color="00AEEF"/>
          </w:rPr>
          <w:t>Texas</w:t>
        </w:r>
        <w:r>
          <w:rPr>
            <w:color w:val="00AEEF"/>
            <w:spacing w:val="-11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A&amp;M</w:t>
        </w:r>
        <w:r>
          <w:rPr>
            <w:color w:val="00AEEF"/>
            <w:spacing w:val="-10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Writing</w:t>
        </w:r>
        <w:r>
          <w:rPr>
            <w:color w:val="00AEEF"/>
            <w:spacing w:val="-10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Center</w:t>
        </w:r>
      </w:hyperlink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hyperlink r:id="rId13">
        <w:r>
          <w:rPr>
            <w:color w:val="00AEEF"/>
            <w:sz w:val="22"/>
            <w:u w:val="single" w:color="00AEEF"/>
          </w:rPr>
          <w:t>Colorado</w:t>
        </w:r>
        <w:r>
          <w:rPr>
            <w:color w:val="00AEEF"/>
            <w:spacing w:val="-10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State</w:t>
        </w:r>
        <w:r>
          <w:rPr>
            <w:color w:val="00AEEF"/>
            <w:spacing w:val="-9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University</w:t>
        </w:r>
      </w:hyperlink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hyperlink r:id="rId14">
        <w:r>
          <w:rPr>
            <w:color w:val="00AEEF"/>
            <w:sz w:val="22"/>
            <w:u w:val="single" w:color="00AEEF"/>
          </w:rPr>
          <w:t>Executive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Summaries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for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Business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Plans</w:t>
        </w:r>
      </w:hyperlink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hyperlink r:id="rId15">
        <w:r>
          <w:rPr>
            <w:color w:val="00AEEF"/>
            <w:sz w:val="22"/>
            <w:u w:val="single" w:color="00AEEF"/>
          </w:rPr>
          <w:t>University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of</w:t>
        </w:r>
        <w:r>
          <w:rPr>
            <w:color w:val="00AEEF"/>
            <w:spacing w:val="-6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Maryland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University</w:t>
        </w:r>
        <w:r>
          <w:rPr>
            <w:color w:val="00AEEF"/>
            <w:spacing w:val="-5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College</w:t>
        </w:r>
      </w:hyperlink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9" w:lineRule="auto" w:before="11" w:after="0"/>
        <w:ind w:left="3970" w:right="1125" w:hanging="360"/>
        <w:jc w:val="left"/>
        <w:rPr>
          <w:sz w:val="22"/>
        </w:rPr>
      </w:pPr>
      <w:hyperlink r:id="rId16">
        <w:r>
          <w:rPr>
            <w:color w:val="00AEEF"/>
            <w:sz w:val="22"/>
            <w:u w:val="single" w:color="00AEEF"/>
          </w:rPr>
          <w:t>Abstracts</w:t>
        </w:r>
        <w:r>
          <w:rPr>
            <w:color w:val="00AEEF"/>
            <w:spacing w:val="-9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and</w:t>
        </w:r>
        <w:r>
          <w:rPr>
            <w:color w:val="00AEEF"/>
            <w:spacing w:val="-9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Executive</w:t>
        </w:r>
        <w:r>
          <w:rPr>
            <w:color w:val="00AEEF"/>
            <w:spacing w:val="-7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Summaries:</w:t>
        </w:r>
        <w:r>
          <w:rPr>
            <w:color w:val="00AEEF"/>
            <w:spacing w:val="-9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Purdue</w:t>
        </w:r>
        <w:r>
          <w:rPr>
            <w:color w:val="00AEEF"/>
            <w:spacing w:val="-8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Online</w:t>
        </w:r>
      </w:hyperlink>
      <w:r>
        <w:rPr>
          <w:color w:val="00AEEF"/>
          <w:spacing w:val="-47"/>
          <w:sz w:val="22"/>
        </w:rPr>
        <w:t> </w:t>
      </w:r>
      <w:hyperlink r:id="rId16">
        <w:r>
          <w:rPr>
            <w:color w:val="00AEEF"/>
            <w:sz w:val="22"/>
            <w:u w:val="single" w:color="00AEEF"/>
          </w:rPr>
          <w:t>Writing</w:t>
        </w:r>
        <w:r>
          <w:rPr>
            <w:color w:val="00AEEF"/>
            <w:spacing w:val="-1"/>
            <w:sz w:val="22"/>
            <w:u w:val="single" w:color="00AEEF"/>
          </w:rPr>
          <w:t> </w:t>
        </w:r>
        <w:r>
          <w:rPr>
            <w:color w:val="00AEEF"/>
            <w:sz w:val="22"/>
            <w:u w:val="single" w:color="00AEEF"/>
          </w:rPr>
          <w:t>Lab</w:t>
        </w:r>
      </w:hyperlink>
    </w:p>
    <w:p>
      <w:pPr>
        <w:pStyle w:val="BodyText"/>
        <w:rPr>
          <w:sz w:val="23"/>
        </w:rPr>
      </w:pPr>
    </w:p>
    <w:p>
      <w:pPr>
        <w:pStyle w:val="BodyText"/>
        <w:spacing w:line="249" w:lineRule="auto" w:before="1"/>
        <w:ind w:left="3340" w:right="608"/>
      </w:pPr>
      <w:r>
        <w:rPr/>
        <w:t>The</w:t>
      </w:r>
      <w:r>
        <w:rPr>
          <w:spacing w:val="-12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Akron’s</w:t>
      </w:r>
      <w:r>
        <w:rPr>
          <w:spacing w:val="-11"/>
        </w:rPr>
        <w:t> </w:t>
      </w:r>
      <w:r>
        <w:rPr/>
        <w:t>Communication</w:t>
      </w:r>
      <w:r>
        <w:rPr>
          <w:spacing w:val="-11"/>
        </w:rPr>
        <w:t> </w:t>
      </w:r>
      <w:r>
        <w:rPr/>
        <w:t>Resources</w:t>
      </w:r>
      <w:r>
        <w:rPr>
          <w:spacing w:val="-47"/>
        </w:rPr>
        <w:t> </w:t>
      </w:r>
      <w:r>
        <w:rPr/>
        <w:t>Springboard</w:t>
      </w:r>
      <w:r>
        <w:rPr>
          <w:spacing w:val="-2"/>
        </w:rPr>
        <w:t> </w:t>
      </w:r>
      <w:r>
        <w:rPr/>
        <w:t>site: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" w:after="0"/>
        <w:ind w:left="3970" w:right="0" w:hanging="360"/>
        <w:jc w:val="left"/>
        <w:rPr>
          <w:sz w:val="22"/>
        </w:rPr>
      </w:pPr>
      <w:r>
        <w:rPr>
          <w:sz w:val="22"/>
        </w:rPr>
        <w:t>Navigating</w:t>
      </w:r>
      <w:r>
        <w:rPr>
          <w:spacing w:val="-12"/>
          <w:sz w:val="22"/>
        </w:rPr>
        <w:t> </w:t>
      </w:r>
      <w:r>
        <w:rPr>
          <w:sz w:val="22"/>
        </w:rPr>
        <w:t>Corporate</w:t>
      </w:r>
      <w:r>
        <w:rPr>
          <w:spacing w:val="-10"/>
          <w:sz w:val="22"/>
        </w:rPr>
        <w:t> </w:t>
      </w:r>
      <w:r>
        <w:rPr>
          <w:sz w:val="22"/>
        </w:rPr>
        <w:t>America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Create</w:t>
      </w:r>
      <w:r>
        <w:rPr>
          <w:spacing w:val="-10"/>
          <w:sz w:val="22"/>
        </w:rPr>
        <w:t> </w:t>
      </w:r>
      <w:r>
        <w:rPr>
          <w:sz w:val="22"/>
        </w:rPr>
        <w:t>Effective</w:t>
      </w:r>
      <w:r>
        <w:rPr>
          <w:spacing w:val="-9"/>
          <w:sz w:val="22"/>
        </w:rPr>
        <w:t> </w:t>
      </w:r>
      <w:r>
        <w:rPr>
          <w:sz w:val="22"/>
        </w:rPr>
        <w:t>Explanations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Peer</w:t>
      </w:r>
      <w:r>
        <w:rPr>
          <w:spacing w:val="-4"/>
          <w:sz w:val="22"/>
        </w:rPr>
        <w:t> </w:t>
      </w:r>
      <w:r>
        <w:rPr>
          <w:sz w:val="22"/>
        </w:rPr>
        <w:t>Edit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Avoid</w:t>
      </w:r>
      <w:r>
        <w:rPr>
          <w:spacing w:val="-4"/>
          <w:sz w:val="22"/>
        </w:rPr>
        <w:t> </w:t>
      </w:r>
      <w:r>
        <w:rPr>
          <w:sz w:val="22"/>
        </w:rPr>
        <w:t>Plagiarism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r>
        <w:rPr>
          <w:sz w:val="22"/>
        </w:rPr>
        <w:t>Write</w:t>
      </w:r>
      <w:r>
        <w:rPr>
          <w:spacing w:val="-6"/>
          <w:sz w:val="22"/>
        </w:rPr>
        <w:t> </w:t>
      </w:r>
      <w:r>
        <w:rPr>
          <w:sz w:val="22"/>
        </w:rPr>
        <w:t>Emails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Right</w:t>
      </w:r>
      <w:r>
        <w:rPr>
          <w:spacing w:val="-5"/>
          <w:sz w:val="22"/>
        </w:rPr>
        <w:t> </w:t>
      </w:r>
      <w:r>
        <w:rPr>
          <w:sz w:val="22"/>
        </w:rPr>
        <w:t>Way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It’s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Greek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r>
        <w:rPr>
          <w:sz w:val="22"/>
        </w:rPr>
        <w:t>Ingredients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Great</w:t>
      </w:r>
      <w:r>
        <w:rPr>
          <w:spacing w:val="-8"/>
          <w:sz w:val="22"/>
        </w:rPr>
        <w:t> </w:t>
      </w:r>
      <w:r>
        <w:rPr>
          <w:sz w:val="22"/>
        </w:rPr>
        <w:t>Presentations</w:t>
      </w:r>
      <w:r>
        <w:rPr>
          <w:spacing w:val="-9"/>
          <w:sz w:val="22"/>
        </w:rPr>
        <w:t> </w:t>
      </w:r>
      <w:r>
        <w:rPr>
          <w:sz w:val="22"/>
        </w:rPr>
        <w:t>–tutorial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PowerPoint®</w:t>
      </w:r>
      <w:r>
        <w:rPr>
          <w:spacing w:val="-6"/>
          <w:sz w:val="22"/>
        </w:rPr>
        <w:t> </w:t>
      </w:r>
      <w:r>
        <w:rPr>
          <w:sz w:val="22"/>
        </w:rPr>
        <w:t>Design</w:t>
      </w:r>
      <w:r>
        <w:rPr>
          <w:spacing w:val="-6"/>
          <w:sz w:val="22"/>
        </w:rPr>
        <w:t> </w:t>
      </w:r>
      <w:r>
        <w:rPr>
          <w:sz w:val="22"/>
        </w:rPr>
        <w:t>Basics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2" w:after="0"/>
        <w:ind w:left="3970" w:right="0" w:hanging="360"/>
        <w:jc w:val="left"/>
        <w:rPr>
          <w:sz w:val="22"/>
        </w:rPr>
      </w:pPr>
      <w:r>
        <w:rPr>
          <w:sz w:val="22"/>
        </w:rPr>
        <w:t>Common</w:t>
      </w:r>
      <w:r>
        <w:rPr>
          <w:spacing w:val="-9"/>
          <w:sz w:val="22"/>
        </w:rPr>
        <w:t> </w:t>
      </w:r>
      <w:r>
        <w:rPr>
          <w:sz w:val="22"/>
        </w:rPr>
        <w:t>Presentation</w:t>
      </w:r>
      <w:r>
        <w:rPr>
          <w:spacing w:val="-8"/>
          <w:sz w:val="22"/>
        </w:rPr>
        <w:t> </w:t>
      </w:r>
      <w:r>
        <w:rPr>
          <w:sz w:val="22"/>
        </w:rPr>
        <w:t>Mistakes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Avoid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Presenting</w:t>
      </w:r>
      <w:r>
        <w:rPr>
          <w:spacing w:val="-6"/>
          <w:sz w:val="22"/>
        </w:rPr>
        <w:t> </w:t>
      </w:r>
      <w:r>
        <w:rPr>
          <w:sz w:val="22"/>
        </w:rPr>
        <w:t>Numbers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tutorial</w:t>
      </w:r>
    </w:p>
    <w:p>
      <w:pPr>
        <w:pStyle w:val="ListParagraph"/>
        <w:numPr>
          <w:ilvl w:val="2"/>
          <w:numId w:val="1"/>
        </w:numPr>
        <w:tabs>
          <w:tab w:pos="3970" w:val="left" w:leader="none"/>
        </w:tabs>
        <w:spacing w:line="240" w:lineRule="auto" w:before="11" w:after="0"/>
        <w:ind w:left="3970" w:right="0" w:hanging="360"/>
        <w:jc w:val="left"/>
        <w:rPr>
          <w:sz w:val="22"/>
        </w:rPr>
      </w:pPr>
      <w:r>
        <w:rPr>
          <w:sz w:val="22"/>
        </w:rPr>
        <w:t>Presentation</w:t>
      </w:r>
      <w:r>
        <w:rPr>
          <w:spacing w:val="-9"/>
          <w:sz w:val="22"/>
        </w:rPr>
        <w:t> </w:t>
      </w:r>
      <w:r>
        <w:rPr>
          <w:sz w:val="22"/>
        </w:rPr>
        <w:t>Introductions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Conclusions</w:t>
      </w:r>
      <w:r>
        <w:rPr>
          <w:spacing w:val="-8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tutorial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9" w:lineRule="auto"/>
        <w:ind w:left="3339" w:right="153"/>
      </w:pP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Springboard</w:t>
      </w:r>
      <w:r>
        <w:rPr>
          <w:spacing w:val="-6"/>
        </w:rPr>
        <w:t> </w:t>
      </w:r>
      <w:r>
        <w:rPr/>
        <w:t>Communication</w:t>
      </w:r>
      <w:r>
        <w:rPr>
          <w:spacing w:val="-6"/>
        </w:rPr>
        <w:t> </w:t>
      </w:r>
      <w:r>
        <w:rPr/>
        <w:t>Re-</w:t>
      </w:r>
      <w:r>
        <w:rPr>
          <w:spacing w:val="-46"/>
        </w:rPr>
        <w:t> </w:t>
      </w:r>
      <w:r>
        <w:rPr/>
        <w:t>sources site, send your student identification number, your full</w:t>
      </w:r>
      <w:r>
        <w:rPr>
          <w:spacing w:val="1"/>
        </w:rPr>
        <w:t> </w:t>
      </w:r>
      <w:r>
        <w:rPr/>
        <w:t>name,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email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>
          <w:color w:val="00AEEF"/>
          <w:u w:val="single" w:color="00AEEF"/>
        </w:rPr>
        <w:t>Betsy</w:t>
      </w:r>
      <w:r>
        <w:rPr>
          <w:color w:val="00AEEF"/>
          <w:spacing w:val="-1"/>
          <w:u w:val="single" w:color="00AEEF"/>
        </w:rPr>
        <w:t> </w:t>
      </w:r>
      <w:r>
        <w:rPr>
          <w:color w:val="00AEEF"/>
          <w:u w:val="single" w:color="00AEEF"/>
        </w:rPr>
        <w:t>DuWaldt</w:t>
      </w:r>
      <w:r>
        <w:rPr/>
        <w:t>,</w:t>
      </w:r>
      <w:r>
        <w:rPr>
          <w:spacing w:val="-2"/>
        </w:rPr>
        <w:t> </w:t>
      </w:r>
      <w:r>
        <w:rPr/>
        <w:t>Business</w:t>
      </w:r>
    </w:p>
    <w:p>
      <w:pPr>
        <w:pStyle w:val="BodyText"/>
        <w:spacing w:before="2"/>
        <w:ind w:left="3324" w:right="3125"/>
        <w:jc w:val="center"/>
        <w:rPr>
          <w:rFonts w:ascii="Marlett" w:hAnsi="Marlett"/>
          <w:sz w:val="24"/>
        </w:rPr>
      </w:pPr>
      <w:r>
        <w:rPr/>
        <w:t>Practitioner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Communications.</w:t>
      </w:r>
      <w:r>
        <w:rPr>
          <w:spacing w:val="47"/>
        </w:rPr>
        <w:t> </w:t>
      </w:r>
      <w:r>
        <w:rPr>
          <w:rFonts w:ascii="Marlett" w:hAnsi="Marlett"/>
          <w:color w:val="25408F"/>
          <w:position w:val="-3"/>
          <w:sz w:val="24"/>
        </w:rPr>
        <w:t></w:t>
      </w:r>
    </w:p>
    <w:sectPr>
      <w:pgSz w:w="12240" w:h="15840"/>
      <w:pgMar w:header="0" w:footer="1101" w:top="1380" w:bottom="13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Marlett">
    <w:altName w:val="Marlett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6.759888pt;margin-top:721.615906pt;width:16.25pt;height:22.55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119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  <w:u w:val="single"/>
                  </w:rPr>
                  <w:t> </w:t>
                </w:r>
                <w:r>
                  <w:rPr>
                    <w:rFonts w:ascii="Times New Roman"/>
                    <w:spacing w:val="9"/>
                    <w:sz w:val="24"/>
                    <w:u w:val="single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  <w:u w:val="single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336" w:hanging="180"/>
        <w:jc w:val="left"/>
      </w:pPr>
      <w:rPr>
        <w:rFonts w:hint="default" w:ascii="Calibri" w:hAnsi="Calibri" w:eastAsia="Calibri" w:cs="Calibri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"/>
      <w:lvlJc w:val="left"/>
      <w:pPr>
        <w:ind w:left="966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"/>
      <w:lvlJc w:val="left"/>
      <w:pPr>
        <w:ind w:left="3970" w:hanging="360"/>
      </w:pPr>
      <w:rPr>
        <w:rFonts w:hint="default" w:ascii="Wingdings" w:hAnsi="Wingdings" w:eastAsia="Wingdings" w:cs="Wingdings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39" w:lineRule="exact"/>
      <w:ind w:left="14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97"/>
      <w:outlineLvl w:val="2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36"/>
      <w:outlineLvl w:val="3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2"/>
      <w:ind w:left="336"/>
      <w:outlineLvl w:val="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97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usinesswriter@uakron.edu" TargetMode="Externa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hyperlink" Target="http://www.researchinfonet.org/wp-content/uploads/2012/06/Finch-Group-report-executive-summary-FINAL-VERSION.pdf" TargetMode="External"/><Relationship Id="rId10" Type="http://schemas.openxmlformats.org/officeDocument/2006/relationships/hyperlink" Target="http://govinfo.library.unt.edu/911/report/911Report_Exec.pdf" TargetMode="External"/><Relationship Id="rId11" Type="http://schemas.openxmlformats.org/officeDocument/2006/relationships/hyperlink" Target="http://www.ilo.org/wcmsp5/groups/public/---dgreports/---dcomm/documents/publication/wcms_214673.pdf" TargetMode="External"/><Relationship Id="rId12" Type="http://schemas.openxmlformats.org/officeDocument/2006/relationships/hyperlink" Target="http://writingcenter.tamu.edu/2008/types-communication/business-professional-writing/executive-summary/" TargetMode="External"/><Relationship Id="rId13" Type="http://schemas.openxmlformats.org/officeDocument/2006/relationships/hyperlink" Target="http://writing.colostate.edu/guides/guide.cfm%3Fguideid%3D76" TargetMode="External"/><Relationship Id="rId14" Type="http://schemas.openxmlformats.org/officeDocument/2006/relationships/hyperlink" Target="http://www.inc.com/guides/2010/09/how-to-write-an-executive-summary.html" TargetMode="External"/><Relationship Id="rId15" Type="http://schemas.openxmlformats.org/officeDocument/2006/relationships/hyperlink" Target="http://www.umuc.edu/writingcenter/writingresources/exec_summaries.cfm" TargetMode="External"/><Relationship Id="rId16" Type="http://schemas.openxmlformats.org/officeDocument/2006/relationships/hyperlink" Target="http://owl.english.purdue.edu/owl/resource/726/07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2023-10-23T07:35:48Z</dcterms:created>
  <dcterms:modified xsi:type="dcterms:W3CDTF">2023-10-23T07:35:48Z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2023-10-23T00:00:00Z</vt:filetime>
  </property>
</Properties>
</file>