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spacing w:before="91"/>
        <w:ind w:left="2252" w:right="2310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Project</w:t>
      </w:r>
      <w:r>
        <w:rPr>
          <w:rFonts w:ascii="Arial"/>
          <w:b/>
          <w:spacing w:val="-8"/>
          <w:sz w:val="28"/>
        </w:rPr>
        <w:t> </w:t>
      </w:r>
      <w:r>
        <w:rPr>
          <w:rFonts w:ascii="Arial"/>
          <w:b/>
          <w:sz w:val="28"/>
        </w:rPr>
        <w:t>Documentation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Title"/>
      </w:pPr>
      <w:r>
        <w:rPr/>
        <w:t>PROJECT INITIATION DOCUMENT</w:t>
      </w:r>
      <w:r>
        <w:rPr>
          <w:spacing w:val="-98"/>
        </w:rPr>
        <w:t> </w:t>
      </w:r>
      <w:r>
        <w:rPr/>
        <w:t>(PID)</w:t>
      </w:r>
    </w:p>
    <w:p>
      <w:pPr>
        <w:pStyle w:val="BodyText"/>
        <w:rPr>
          <w:rFonts w:ascii="Arial"/>
          <w:b/>
          <w:sz w:val="40"/>
        </w:rPr>
      </w:pPr>
    </w:p>
    <w:p>
      <w:pPr>
        <w:pStyle w:val="BodyText"/>
        <w:rPr>
          <w:rFonts w:ascii="Arial"/>
          <w:b/>
          <w:sz w:val="40"/>
        </w:rPr>
      </w:pPr>
    </w:p>
    <w:p>
      <w:pPr>
        <w:spacing w:before="322"/>
        <w:ind w:left="2250" w:right="2311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Southern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z w:val="32"/>
        </w:rPr>
        <w:t>Gateway</w:t>
      </w:r>
      <w:r>
        <w:rPr>
          <w:rFonts w:ascii="Arial"/>
          <w:b/>
          <w:spacing w:val="-7"/>
          <w:sz w:val="32"/>
        </w:rPr>
        <w:t> </w:t>
      </w:r>
      <w:r>
        <w:rPr>
          <w:rFonts w:ascii="Arial"/>
          <w:b/>
          <w:sz w:val="32"/>
        </w:rPr>
        <w:t>Implementation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8"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7291"/>
      </w:tblGrid>
      <w:tr>
        <w:trPr>
          <w:trHeight w:val="551" w:hRule="atLeast"/>
        </w:trPr>
        <w:tc>
          <w:tcPr>
            <w:tcW w:w="1951" w:type="dxa"/>
            <w:shd w:val="clear" w:color="auto" w:fill="E5DFEC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Release:</w:t>
            </w:r>
          </w:p>
        </w:tc>
        <w:tc>
          <w:tcPr>
            <w:tcW w:w="72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Draft</w:t>
            </w:r>
          </w:p>
        </w:tc>
      </w:tr>
      <w:tr>
        <w:trPr>
          <w:trHeight w:val="551" w:hRule="atLeast"/>
        </w:trPr>
        <w:tc>
          <w:tcPr>
            <w:tcW w:w="1951" w:type="dxa"/>
            <w:shd w:val="clear" w:color="auto" w:fill="E5DFEC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Date:</w:t>
            </w:r>
          </w:p>
        </w:tc>
        <w:tc>
          <w:tcPr>
            <w:tcW w:w="72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</w:tr>
      <w:tr>
        <w:trPr>
          <w:trHeight w:val="827" w:hRule="atLeast"/>
        </w:trPr>
        <w:tc>
          <w:tcPr>
            <w:tcW w:w="1951" w:type="dxa"/>
            <w:shd w:val="clear" w:color="auto" w:fill="E5DFEC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Author:</w:t>
            </w:r>
          </w:p>
        </w:tc>
        <w:tc>
          <w:tcPr>
            <w:tcW w:w="7291" w:type="dxa"/>
          </w:tcPr>
          <w:p>
            <w:pPr>
              <w:pStyle w:val="TableParagraph"/>
              <w:spacing w:line="270" w:lineRule="atLeast"/>
              <w:ind w:right="5525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Over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Jane Hotchkiss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Amy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Loaring</w:t>
            </w:r>
          </w:p>
        </w:tc>
      </w:tr>
      <w:tr>
        <w:trPr>
          <w:trHeight w:val="551" w:hRule="atLeast"/>
        </w:trPr>
        <w:tc>
          <w:tcPr>
            <w:tcW w:w="1951" w:type="dxa"/>
            <w:shd w:val="clear" w:color="auto" w:fill="E5DFEC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Approved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by:</w:t>
            </w:r>
          </w:p>
        </w:tc>
        <w:tc>
          <w:tcPr>
            <w:tcW w:w="72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Cabinet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spacing w:before="92"/>
        <w:ind w:left="679" w:right="751"/>
      </w:pPr>
      <w:r>
        <w:rPr/>
        <w:t>Note: the completion of this document is required for medium and large projects as</w:t>
      </w:r>
      <w:r>
        <w:rPr>
          <w:spacing w:val="1"/>
        </w:rPr>
        <w:t> </w:t>
      </w:r>
      <w:r>
        <w:rPr/>
        <w:t>defined by the Project Type Matrix.</w:t>
      </w:r>
      <w:r>
        <w:rPr>
          <w:spacing w:val="1"/>
        </w:rPr>
        <w:t> </w:t>
      </w:r>
      <w:r>
        <w:rPr/>
        <w:t>The final version should be saved in a sub folder</w:t>
      </w:r>
      <w:r>
        <w:rPr>
          <w:spacing w:val="-64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x</w:t>
      </w:r>
      <w:r>
        <w:rPr>
          <w:spacing w:val="-1"/>
        </w:rPr>
        <w:t> </w:t>
      </w:r>
      <w:r>
        <w:rPr/>
        <w:t>drive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project</w:t>
      </w:r>
      <w:r>
        <w:rPr>
          <w:spacing w:val="-1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documentation.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434" w:footer="996" w:top="860" w:bottom="1180" w:left="760" w:right="70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92"/>
        <w:ind w:left="680" w:firstLine="0"/>
      </w:pPr>
      <w:r>
        <w:rPr/>
        <w:t>Document</w:t>
      </w:r>
      <w:r>
        <w:rPr>
          <w:spacing w:val="-7"/>
        </w:rPr>
        <w:t> </w:t>
      </w:r>
      <w:r>
        <w:rPr/>
        <w:t>History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59"/>
        <w:gridCol w:w="3827"/>
        <w:gridCol w:w="2188"/>
      </w:tblGrid>
      <w:tr>
        <w:trPr>
          <w:trHeight w:val="551" w:hRule="atLeast"/>
        </w:trPr>
        <w:tc>
          <w:tcPr>
            <w:tcW w:w="1668" w:type="dxa"/>
            <w:shd w:val="clear" w:color="auto" w:fill="E5DFEC"/>
          </w:tcPr>
          <w:p>
            <w:pPr>
              <w:pStyle w:val="TableParagraph"/>
              <w:spacing w:line="270" w:lineRule="atLeast"/>
              <w:ind w:left="573" w:right="313" w:hanging="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Revision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1559" w:type="dxa"/>
            <w:shd w:val="clear" w:color="auto" w:fill="E5DFEC"/>
          </w:tcPr>
          <w:p>
            <w:pPr>
              <w:pStyle w:val="TableParagraph"/>
              <w:ind w:left="125" w:right="1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Version</w:t>
            </w:r>
          </w:p>
        </w:tc>
        <w:tc>
          <w:tcPr>
            <w:tcW w:w="3827" w:type="dxa"/>
            <w:shd w:val="clear" w:color="auto" w:fill="E5DFEC"/>
          </w:tcPr>
          <w:p>
            <w:pPr>
              <w:pStyle w:val="TableParagraph"/>
              <w:ind w:left="6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Summary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Changes</w:t>
            </w:r>
          </w:p>
        </w:tc>
        <w:tc>
          <w:tcPr>
            <w:tcW w:w="2188" w:type="dxa"/>
            <w:shd w:val="clear" w:color="auto" w:fill="E5DFEC"/>
          </w:tcPr>
          <w:p>
            <w:pPr>
              <w:pStyle w:val="TableParagraph"/>
              <w:ind w:left="332" w:right="3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Reviewer(s)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30/11/2016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draft</w:t>
            </w:r>
          </w:p>
        </w:tc>
        <w:tc>
          <w:tcPr>
            <w:tcW w:w="2188" w:type="dxa"/>
          </w:tcPr>
          <w:p>
            <w:pPr>
              <w:pStyle w:val="TableParagraph"/>
              <w:spacing w:line="256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AL/PO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16/02/2017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draft</w:t>
            </w:r>
          </w:p>
        </w:tc>
        <w:tc>
          <w:tcPr>
            <w:tcW w:w="2188" w:type="dxa"/>
          </w:tcPr>
          <w:p>
            <w:pPr>
              <w:pStyle w:val="TableParagraph"/>
              <w:spacing w:line="270" w:lineRule="atLeast"/>
              <w:ind w:left="507" w:right="264" w:hanging="234"/>
              <w:rPr>
                <w:sz w:val="24"/>
              </w:rPr>
            </w:pPr>
            <w:r>
              <w:rPr>
                <w:spacing w:val="-1"/>
                <w:sz w:val="24"/>
              </w:rPr>
              <w:t>Implementation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Sub-Group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06/03/2017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draft</w:t>
            </w:r>
          </w:p>
        </w:tc>
        <w:tc>
          <w:tcPr>
            <w:tcW w:w="2188" w:type="dxa"/>
          </w:tcPr>
          <w:p>
            <w:pPr>
              <w:pStyle w:val="TableParagraph"/>
              <w:spacing w:line="270" w:lineRule="atLeast"/>
              <w:ind w:left="113" w:right="94" w:firstLine="340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Programme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Board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07/03/2017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Fourth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draft</w:t>
            </w:r>
          </w:p>
        </w:tc>
        <w:tc>
          <w:tcPr>
            <w:tcW w:w="2188" w:type="dxa"/>
          </w:tcPr>
          <w:p>
            <w:pPr>
              <w:pStyle w:val="TableParagraph"/>
              <w:spacing w:line="270" w:lineRule="atLeast"/>
              <w:ind w:left="727" w:right="264" w:hanging="434"/>
              <w:rPr>
                <w:sz w:val="24"/>
              </w:rPr>
            </w:pPr>
            <w:r>
              <w:rPr>
                <w:sz w:val="24"/>
              </w:rPr>
              <w:t>CPB; HCA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WSCC</w:t>
            </w:r>
          </w:p>
        </w:tc>
      </w:tr>
      <w:tr>
        <w:trPr>
          <w:trHeight w:val="275" w:hRule="atLeast"/>
        </w:trPr>
        <w:tc>
          <w:tcPr>
            <w:tcW w:w="1668" w:type="dxa"/>
          </w:tcPr>
          <w:p>
            <w:pPr>
              <w:pStyle w:val="TableParagraph"/>
              <w:spacing w:line="256" w:lineRule="exact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15/03/2017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7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Timescale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updated</w:t>
            </w:r>
          </w:p>
        </w:tc>
        <w:tc>
          <w:tcPr>
            <w:tcW w:w="2188" w:type="dxa"/>
          </w:tcPr>
          <w:p>
            <w:pPr>
              <w:pStyle w:val="TableParagraph"/>
              <w:spacing w:line="256" w:lineRule="exact"/>
              <w:ind w:left="332" w:right="324"/>
              <w:jc w:val="center"/>
              <w:rPr>
                <w:sz w:val="24"/>
              </w:rPr>
            </w:pPr>
            <w:r>
              <w:rPr>
                <w:sz w:val="24"/>
              </w:rPr>
              <w:t>PO/JH/AL</w:t>
            </w:r>
          </w:p>
        </w:tc>
      </w:tr>
      <w:tr>
        <w:trPr>
          <w:trHeight w:val="827" w:hRule="atLeast"/>
        </w:trPr>
        <w:tc>
          <w:tcPr>
            <w:tcW w:w="1668" w:type="dxa"/>
          </w:tcPr>
          <w:p>
            <w:pPr>
              <w:pStyle w:val="TableParagraph"/>
              <w:ind w:left="212" w:right="203"/>
              <w:jc w:val="center"/>
              <w:rPr>
                <w:sz w:val="24"/>
              </w:rPr>
            </w:pPr>
            <w:r>
              <w:rPr>
                <w:sz w:val="24"/>
              </w:rPr>
              <w:t>29/08/2017</w:t>
            </w:r>
          </w:p>
        </w:tc>
        <w:tc>
          <w:tcPr>
            <w:tcW w:w="1559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7" w:type="dxa"/>
          </w:tcPr>
          <w:p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Timescale and outcomes updated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reflect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latest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masterplan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position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consideration</w:t>
            </w:r>
          </w:p>
        </w:tc>
        <w:tc>
          <w:tcPr>
            <w:tcW w:w="2188" w:type="dxa"/>
          </w:tcPr>
          <w:p>
            <w:pPr>
              <w:pStyle w:val="TableParagraph"/>
              <w:ind w:left="332" w:right="325"/>
              <w:jc w:val="center"/>
              <w:rPr>
                <w:sz w:val="24"/>
              </w:rPr>
            </w:pPr>
            <w:r>
              <w:rPr>
                <w:sz w:val="24"/>
              </w:rPr>
              <w:t>PO/JH/DS/AF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68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Consideration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by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Corporate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Improvement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Team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8"/>
        <w:gridCol w:w="1559"/>
        <w:gridCol w:w="6015"/>
      </w:tblGrid>
      <w:tr>
        <w:trPr>
          <w:trHeight w:val="551" w:hRule="atLeast"/>
        </w:trPr>
        <w:tc>
          <w:tcPr>
            <w:tcW w:w="1668" w:type="dxa"/>
            <w:shd w:val="clear" w:color="auto" w:fill="E5DFEC"/>
          </w:tcPr>
          <w:p>
            <w:pPr>
              <w:pStyle w:val="TableParagraph"/>
              <w:ind w:left="0" w:right="56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1559" w:type="dxa"/>
            <w:shd w:val="clear" w:color="auto" w:fill="E5DFEC"/>
          </w:tcPr>
          <w:p>
            <w:pPr>
              <w:pStyle w:val="TableParagraph"/>
              <w:spacing w:line="270" w:lineRule="atLeast"/>
              <w:ind w:left="392" w:right="166" w:hanging="2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Reviewing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Officer</w:t>
            </w:r>
          </w:p>
        </w:tc>
        <w:tc>
          <w:tcPr>
            <w:tcW w:w="6015" w:type="dxa"/>
            <w:shd w:val="clear" w:color="auto" w:fill="E5DFEC"/>
          </w:tcPr>
          <w:p>
            <w:pPr>
              <w:pStyle w:val="TableParagraph"/>
              <w:ind w:left="13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Comments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Consideration</w:t>
            </w:r>
          </w:p>
        </w:tc>
      </w:tr>
      <w:tr>
        <w:trPr>
          <w:trHeight w:val="551" w:hRule="atLeast"/>
        </w:trPr>
        <w:tc>
          <w:tcPr>
            <w:tcW w:w="1668" w:type="dxa"/>
          </w:tcPr>
          <w:p>
            <w:pPr>
              <w:pStyle w:val="TableParagraph"/>
              <w:ind w:left="0" w:right="608"/>
              <w:jc w:val="right"/>
              <w:rPr>
                <w:sz w:val="24"/>
              </w:rPr>
            </w:pPr>
            <w:r>
              <w:rPr>
                <w:sz w:val="24"/>
              </w:rPr>
              <w:t>01/03/17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359" w:right="336" w:firstLine="146"/>
              <w:rPr>
                <w:sz w:val="24"/>
              </w:rPr>
            </w:pPr>
            <w:r>
              <w:rPr>
                <w:sz w:val="24"/>
              </w:rPr>
              <w:t>Andy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Buckley</w:t>
            </w:r>
          </w:p>
        </w:tc>
        <w:tc>
          <w:tcPr>
            <w:tcW w:w="6015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Minor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amendments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proposed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now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included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within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report.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Heading1"/>
        <w:ind w:left="680" w:firstLine="0"/>
      </w:pPr>
      <w:r>
        <w:rPr/>
        <w:t>Approvals</w:t>
      </w:r>
    </w:p>
    <w:p>
      <w:pPr>
        <w:pStyle w:val="BodyText"/>
        <w:ind w:left="680"/>
      </w:pPr>
      <w:r>
        <w:rPr/>
        <w:t>This</w:t>
      </w:r>
      <w:r>
        <w:rPr>
          <w:spacing w:val="-5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approvals:</w:t>
      </w:r>
    </w:p>
    <w:p>
      <w:pPr>
        <w:pStyle w:val="BodyText"/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2"/>
      </w:tblGrid>
      <w:tr>
        <w:trPr>
          <w:trHeight w:val="275" w:hRule="atLeast"/>
        </w:trPr>
        <w:tc>
          <w:tcPr>
            <w:tcW w:w="9242" w:type="dxa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person,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group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committee</w:t>
            </w:r>
          </w:p>
        </w:tc>
      </w:tr>
      <w:tr>
        <w:trPr>
          <w:trHeight w:val="275" w:hRule="atLeast"/>
        </w:trPr>
        <w:tc>
          <w:tcPr>
            <w:tcW w:w="92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SLT</w:t>
            </w:r>
          </w:p>
        </w:tc>
      </w:tr>
      <w:tr>
        <w:trPr>
          <w:trHeight w:val="275" w:hRule="atLeast"/>
        </w:trPr>
        <w:tc>
          <w:tcPr>
            <w:tcW w:w="92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Commercial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Programme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(CDC)</w:t>
            </w:r>
          </w:p>
        </w:tc>
      </w:tr>
      <w:tr>
        <w:trPr>
          <w:trHeight w:val="275" w:hRule="atLeast"/>
        </w:trPr>
        <w:tc>
          <w:tcPr>
            <w:tcW w:w="92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Overview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Scrutiny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Committee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(CDC))</w:t>
            </w:r>
          </w:p>
        </w:tc>
      </w:tr>
      <w:tr>
        <w:trPr>
          <w:trHeight w:val="275" w:hRule="atLeast"/>
        </w:trPr>
        <w:tc>
          <w:tcPr>
            <w:tcW w:w="92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(CDC)</w:t>
            </w:r>
          </w:p>
        </w:tc>
      </w:tr>
      <w:tr>
        <w:trPr>
          <w:trHeight w:val="275" w:hRule="atLeast"/>
        </w:trPr>
        <w:tc>
          <w:tcPr>
            <w:tcW w:w="9242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Ownership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Group</w:t>
            </w:r>
          </w:p>
        </w:tc>
      </w:tr>
      <w:tr>
        <w:trPr>
          <w:trHeight w:val="551" w:hRule="atLeast"/>
        </w:trPr>
        <w:tc>
          <w:tcPr>
            <w:tcW w:w="9242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consideration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Compulsory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Purchase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Order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accordance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Article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Constitution</w:t>
            </w:r>
          </w:p>
        </w:tc>
      </w:tr>
    </w:tbl>
    <w:p>
      <w:pPr>
        <w:pStyle w:val="BodyText"/>
      </w:pPr>
    </w:p>
    <w:p>
      <w:pPr>
        <w:pStyle w:val="Heading1"/>
        <w:ind w:left="680" w:firstLine="0"/>
      </w:pPr>
      <w:r>
        <w:rPr/>
        <w:t>Distribution</w:t>
      </w:r>
    </w:p>
    <w:p>
      <w:pPr>
        <w:pStyle w:val="BodyText"/>
        <w:ind w:left="680"/>
      </w:pPr>
      <w:r>
        <w:rPr/>
        <w:t>A</w:t>
      </w:r>
      <w:r>
        <w:rPr>
          <w:spacing w:val="-4"/>
        </w:rPr>
        <w:t> </w:t>
      </w:r>
      <w:r>
        <w:rPr/>
        <w:t>final</w:t>
      </w:r>
      <w:r>
        <w:rPr>
          <w:spacing w:val="-3"/>
        </w:rPr>
        <w:t> </w:t>
      </w:r>
      <w:r>
        <w:rPr/>
        <w:t>copy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approved</w:t>
      </w:r>
      <w:r>
        <w:rPr>
          <w:spacing w:val="-4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distributed</w:t>
      </w:r>
      <w:r>
        <w:rPr>
          <w:spacing w:val="-4"/>
        </w:rPr>
        <w:t> </w:t>
      </w:r>
      <w:r>
        <w:rPr/>
        <w:t>to:</w:t>
      </w:r>
    </w:p>
    <w:p>
      <w:pPr>
        <w:pStyle w:val="BodyText"/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4881"/>
      </w:tblGrid>
      <w:tr>
        <w:trPr>
          <w:trHeight w:val="275" w:hRule="atLeast"/>
        </w:trPr>
        <w:tc>
          <w:tcPr>
            <w:tcW w:w="4361" w:type="dxa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4881" w:type="dxa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Job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Title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Andrew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Frost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Carvell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Cllr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Susan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Taylor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Planning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Cllr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Carol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Purnell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Cabinet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Housing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Tony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Dignum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Leader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Bennett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Manager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Jamie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Dallen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Highways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West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Sussex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County,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Council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Gerard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Overton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Homes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Communities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Agency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4881"/>
      </w:tblGrid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Jane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Hotchkiss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Head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Commercial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Estates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Harrison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Surveyor,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Estates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SLT</w:t>
            </w:r>
          </w:p>
        </w:tc>
        <w:tc>
          <w:tcPr>
            <w:tcW w:w="48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Smales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Economy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Place,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WSCC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Oates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Development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Loaring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Partnership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Officer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Catlow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Accountancy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Regan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Estates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Surveyor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Pickard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Procurement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Manager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Sarah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Parker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Manager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1105" w:val="left" w:leader="none"/>
          <w:tab w:pos="1106" w:val="left" w:leader="none"/>
        </w:tabs>
        <w:spacing w:line="240" w:lineRule="auto" w:before="92" w:after="0"/>
        <w:ind w:left="1106" w:right="0" w:hanging="426"/>
        <w:jc w:val="left"/>
      </w:pPr>
      <w:r>
        <w:rPr/>
        <w:t>PURPOSE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DOCUMENT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0" w:after="0"/>
        <w:ind w:left="1105" w:right="880" w:hanging="426"/>
        <w:jc w:val="left"/>
        <w:rPr>
          <w:sz w:val="24"/>
        </w:rPr>
      </w:pPr>
      <w:r>
        <w:rPr>
          <w:sz w:val="24"/>
        </w:rPr>
        <w:t>This Project Initiation Document builds on the Southern Gateway – Preparation</w:t>
      </w:r>
      <w:r>
        <w:rPr>
          <w:spacing w:val="1"/>
          <w:sz w:val="24"/>
        </w:rPr>
        <w:t> </w:t>
      </w:r>
      <w:r>
        <w:rPr>
          <w:sz w:val="24"/>
        </w:rPr>
        <w:t>of Masterplan PID approved by Cabinet in June 2016.</w:t>
      </w:r>
      <w:r>
        <w:rPr>
          <w:spacing w:val="1"/>
          <w:sz w:val="24"/>
        </w:rPr>
        <w:t> </w:t>
      </w:r>
      <w:r>
        <w:rPr>
          <w:sz w:val="24"/>
        </w:rPr>
        <w:t>It sets out why and how</w:t>
      </w:r>
      <w:r>
        <w:rPr>
          <w:spacing w:val="1"/>
          <w:sz w:val="24"/>
        </w:rPr>
        <w:t> </w:t>
      </w:r>
      <w:r>
        <w:rPr>
          <w:sz w:val="24"/>
        </w:rPr>
        <w:t>the implementation phase should proceed, who is involved and their</w:t>
      </w:r>
      <w:r>
        <w:rPr>
          <w:spacing w:val="1"/>
          <w:sz w:val="24"/>
        </w:rPr>
        <w:t> </w:t>
      </w:r>
      <w:r>
        <w:rPr>
          <w:sz w:val="24"/>
        </w:rPr>
        <w:t>responsibilities.</w:t>
      </w:r>
      <w:r>
        <w:rPr>
          <w:spacing w:val="1"/>
          <w:sz w:val="24"/>
        </w:rPr>
        <w:t> </w:t>
      </w:r>
      <w:r>
        <w:rPr>
          <w:sz w:val="24"/>
        </w:rPr>
        <w:t>It will provide the baseline for the projects management and for</w:t>
      </w:r>
      <w:r>
        <w:rPr>
          <w:spacing w:val="-6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assessment of its</w:t>
      </w:r>
      <w:r>
        <w:rPr>
          <w:spacing w:val="-1"/>
          <w:sz w:val="24"/>
        </w:rPr>
        <w:t> </w:t>
      </w:r>
      <w:r>
        <w:rPr>
          <w:sz w:val="24"/>
        </w:rPr>
        <w:t>overall success.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105" w:val="left" w:leader="none"/>
          <w:tab w:pos="1106" w:val="left" w:leader="none"/>
        </w:tabs>
        <w:spacing w:line="240" w:lineRule="auto" w:before="0" w:after="0"/>
        <w:ind w:left="1106" w:right="0" w:hanging="426"/>
        <w:jc w:val="left"/>
      </w:pPr>
      <w:r>
        <w:rPr/>
        <w:t>PROJECT</w:t>
      </w:r>
      <w:r>
        <w:rPr>
          <w:spacing w:val="-7"/>
        </w:rPr>
        <w:t> </w:t>
      </w:r>
      <w:r>
        <w:rPr/>
        <w:t>DESCRIPTION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0" w:after="0"/>
        <w:ind w:left="1105" w:right="879" w:hanging="426"/>
        <w:jc w:val="left"/>
        <w:rPr>
          <w:sz w:val="24"/>
        </w:rPr>
      </w:pPr>
      <w:r>
        <w:rPr>
          <w:sz w:val="24"/>
        </w:rPr>
        <w:t>The regeneration of an area of circa 12 hectares (30 acres) of brownfield land in</w:t>
      </w:r>
      <w:r>
        <w:rPr>
          <w:spacing w:val="-64"/>
          <w:sz w:val="24"/>
        </w:rPr>
        <w:t> </w:t>
      </w:r>
      <w:r>
        <w:rPr>
          <w:sz w:val="24"/>
        </w:rPr>
        <w:t>a mix of public and private ownership with potential housing, business, leisure</w:t>
      </w:r>
      <w:r>
        <w:rPr>
          <w:spacing w:val="1"/>
          <w:sz w:val="24"/>
        </w:rPr>
        <w:t> </w:t>
      </w:r>
      <w:r>
        <w:rPr>
          <w:sz w:val="24"/>
        </w:rPr>
        <w:t>and commercial uses.</w:t>
      </w:r>
      <w:r>
        <w:rPr>
          <w:spacing w:val="1"/>
          <w:sz w:val="24"/>
        </w:rPr>
        <w:t> </w:t>
      </w:r>
      <w:r>
        <w:rPr>
          <w:sz w:val="24"/>
        </w:rPr>
        <w:t>The project will bring significant improvements to the,</w:t>
      </w:r>
      <w:r>
        <w:rPr>
          <w:spacing w:val="1"/>
          <w:sz w:val="24"/>
        </w:rPr>
        <w:t> </w:t>
      </w:r>
      <w:r>
        <w:rPr>
          <w:sz w:val="24"/>
        </w:rPr>
        <w:t>public realm, transport infrastructure, enhancements to the quality of the</w:t>
      </w:r>
      <w:r>
        <w:rPr>
          <w:spacing w:val="1"/>
          <w:sz w:val="24"/>
        </w:rPr>
        <w:t> </w:t>
      </w:r>
      <w:r>
        <w:rPr>
          <w:sz w:val="24"/>
        </w:rPr>
        <w:t>environment including improved pedestrian linkages to the city centre and the</w:t>
      </w:r>
      <w:r>
        <w:rPr>
          <w:spacing w:val="1"/>
          <w:sz w:val="24"/>
        </w:rPr>
        <w:t> </w:t>
      </w:r>
      <w:r>
        <w:rPr>
          <w:sz w:val="24"/>
        </w:rPr>
        <w:t>regeneration of the only canal basin in West Sussex.</w:t>
      </w:r>
      <w:r>
        <w:rPr>
          <w:spacing w:val="1"/>
          <w:sz w:val="24"/>
        </w:rPr>
        <w:t> </w:t>
      </w:r>
      <w:r>
        <w:rPr>
          <w:sz w:val="24"/>
        </w:rPr>
        <w:t>The masterplan map</w:t>
      </w:r>
      <w:r>
        <w:rPr>
          <w:spacing w:val="1"/>
          <w:sz w:val="24"/>
        </w:rPr>
        <w:t> </w:t>
      </w:r>
      <w:r>
        <w:rPr>
          <w:sz w:val="24"/>
        </w:rPr>
        <w:t>showing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key development</w:t>
      </w:r>
      <w:r>
        <w:rPr>
          <w:spacing w:val="-1"/>
          <w:sz w:val="24"/>
        </w:rPr>
        <w:t> </w:t>
      </w:r>
      <w:r>
        <w:rPr>
          <w:sz w:val="24"/>
        </w:rPr>
        <w:t>sites is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Appendix.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81" w:val="left" w:leader="none"/>
        </w:tabs>
        <w:spacing w:line="240" w:lineRule="auto" w:before="0" w:after="0"/>
        <w:ind w:left="1105" w:right="948" w:hanging="426"/>
        <w:jc w:val="left"/>
        <w:rPr>
          <w:sz w:val="24"/>
        </w:rPr>
      </w:pPr>
      <w:r>
        <w:rPr>
          <w:sz w:val="24"/>
        </w:rPr>
        <w:t>This 12 hectare/30 acre regeneration scheme will be operating at scale.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largest regeneration project in Chichester city centre in living memory it will</w:t>
      </w:r>
      <w:r>
        <w:rPr>
          <w:spacing w:val="1"/>
          <w:sz w:val="24"/>
        </w:rPr>
        <w:t> </w:t>
      </w:r>
      <w:r>
        <w:rPr>
          <w:sz w:val="24"/>
        </w:rPr>
        <w:t>facilitate missing elements of provision for young people (Chichester is the only</w:t>
      </w:r>
      <w:r>
        <w:rPr>
          <w:spacing w:val="-64"/>
          <w:sz w:val="24"/>
        </w:rPr>
        <w:t> </w:t>
      </w:r>
      <w:r>
        <w:rPr>
          <w:sz w:val="24"/>
        </w:rPr>
        <w:t>University city in West Sussex) and tourist facilities (Chichester is the strongest</w:t>
      </w:r>
      <w:r>
        <w:rPr>
          <w:spacing w:val="-64"/>
          <w:sz w:val="24"/>
        </w:rPr>
        <w:t> </w:t>
      </w:r>
      <w:r>
        <w:rPr>
          <w:sz w:val="24"/>
        </w:rPr>
        <w:t>tourism location in West Sussex (Source: Visit England website</w:t>
      </w:r>
      <w:r>
        <w:rPr>
          <w:spacing w:val="1"/>
          <w:sz w:val="24"/>
        </w:rPr>
        <w:t> </w:t>
      </w:r>
      <w:r>
        <w:rPr>
          <w:sz w:val="24"/>
        </w:rPr>
        <w:t>(www.visitbritain.org).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087" w:val="left" w:leader="none"/>
          <w:tab w:pos="1088" w:val="left" w:leader="none"/>
        </w:tabs>
        <w:spacing w:line="240" w:lineRule="auto" w:before="0" w:after="0"/>
        <w:ind w:left="1088" w:right="0" w:hanging="408"/>
        <w:jc w:val="left"/>
      </w:pPr>
      <w:r>
        <w:rPr/>
        <w:t>BACKGROUND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2"/>
        </w:numPr>
        <w:tabs>
          <w:tab w:pos="1106" w:val="left" w:leader="none"/>
        </w:tabs>
        <w:spacing w:line="240" w:lineRule="auto" w:before="0" w:after="0"/>
        <w:ind w:left="1105" w:right="1041" w:hanging="426"/>
        <w:jc w:val="left"/>
        <w:rPr>
          <w:sz w:val="24"/>
        </w:rPr>
      </w:pPr>
      <w:r>
        <w:rPr>
          <w:sz w:val="24"/>
        </w:rPr>
        <w:t>The Southern Gateway area has long been seen as an opportunity to make</w:t>
      </w:r>
      <w:r>
        <w:rPr>
          <w:spacing w:val="1"/>
          <w:sz w:val="24"/>
        </w:rPr>
        <w:t> </w:t>
      </w:r>
      <w:r>
        <w:rPr>
          <w:sz w:val="24"/>
        </w:rPr>
        <w:t>better use of the southern approach to Chichester city.</w:t>
      </w:r>
      <w:r>
        <w:rPr>
          <w:spacing w:val="1"/>
          <w:sz w:val="24"/>
        </w:rPr>
        <w:t> </w:t>
      </w:r>
      <w:r>
        <w:rPr>
          <w:sz w:val="24"/>
        </w:rPr>
        <w:t>In 2001 the Southern</w:t>
      </w:r>
      <w:r>
        <w:rPr>
          <w:spacing w:val="1"/>
          <w:sz w:val="24"/>
        </w:rPr>
        <w:t> </w:t>
      </w:r>
      <w:r>
        <w:rPr>
          <w:sz w:val="24"/>
        </w:rPr>
        <w:t>Gateway Framework was adopted by the District Council and retains its status</w:t>
      </w:r>
      <w:r>
        <w:rPr>
          <w:spacing w:val="-64"/>
          <w:sz w:val="24"/>
        </w:rPr>
        <w:t> </w:t>
      </w:r>
      <w:r>
        <w:rPr>
          <w:sz w:val="24"/>
        </w:rPr>
        <w:t>as Supplementary Planning Guidance.</w:t>
      </w:r>
      <w:r>
        <w:rPr>
          <w:spacing w:val="1"/>
          <w:sz w:val="24"/>
        </w:rPr>
        <w:t> </w:t>
      </w:r>
      <w:r>
        <w:rPr>
          <w:sz w:val="24"/>
        </w:rPr>
        <w:t>Whilst much progress has been made</w:t>
      </w:r>
      <w:r>
        <w:rPr>
          <w:spacing w:val="-64"/>
          <w:sz w:val="24"/>
        </w:rPr>
        <w:t> </w:t>
      </w:r>
      <w:r>
        <w:rPr>
          <w:sz w:val="24"/>
        </w:rPr>
        <w:t>(e.g. with the former Osborne’s site, the Girls High School and the Southern</w:t>
      </w:r>
      <w:r>
        <w:rPr>
          <w:spacing w:val="1"/>
          <w:sz w:val="24"/>
        </w:rPr>
        <w:t> </w:t>
      </w:r>
      <w:r>
        <w:rPr>
          <w:sz w:val="24"/>
        </w:rPr>
        <w:t>Sidings development) significant opportunities remain to regenerate the area.</w:t>
      </w:r>
      <w:r>
        <w:rPr>
          <w:spacing w:val="1"/>
          <w:sz w:val="24"/>
        </w:rPr>
        <w:t> </w:t>
      </w:r>
      <w:r>
        <w:rPr>
          <w:sz w:val="24"/>
        </w:rPr>
        <w:t>These opportunities have not been realised as a result of the recent economic</w:t>
      </w:r>
      <w:r>
        <w:rPr>
          <w:spacing w:val="-64"/>
          <w:sz w:val="24"/>
        </w:rPr>
        <w:t> </w:t>
      </w:r>
      <w:r>
        <w:rPr>
          <w:sz w:val="24"/>
        </w:rPr>
        <w:t>downturn, the costs of relocating existing users and the extraordinary</w:t>
      </w:r>
      <w:r>
        <w:rPr>
          <w:spacing w:val="1"/>
          <w:sz w:val="24"/>
        </w:rPr>
        <w:t> </w:t>
      </w:r>
      <w:r>
        <w:rPr>
          <w:sz w:val="24"/>
        </w:rPr>
        <w:t>development costs associated with some of the sites.</w:t>
      </w:r>
      <w:r>
        <w:rPr>
          <w:spacing w:val="1"/>
          <w:sz w:val="24"/>
        </w:rPr>
        <w:t> </w:t>
      </w:r>
      <w:r>
        <w:rPr>
          <w:sz w:val="24"/>
        </w:rPr>
        <w:t>These barriers are</w:t>
      </w:r>
      <w:r>
        <w:rPr>
          <w:spacing w:val="1"/>
          <w:sz w:val="24"/>
        </w:rPr>
        <w:t> </w:t>
      </w:r>
      <w:r>
        <w:rPr>
          <w:sz w:val="24"/>
        </w:rPr>
        <w:t>considered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surmountable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sector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investment.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106" w:val="left" w:leader="none"/>
        </w:tabs>
        <w:spacing w:line="240" w:lineRule="auto" w:before="0" w:after="0"/>
        <w:ind w:left="1105" w:right="880" w:hanging="426"/>
        <w:jc w:val="left"/>
        <w:rPr>
          <w:sz w:val="24"/>
        </w:rPr>
      </w:pPr>
      <w:r>
        <w:rPr>
          <w:sz w:val="24"/>
        </w:rPr>
        <w:t>Recent developments make this an opportune time to resurrect this opportunity.</w:t>
      </w:r>
      <w:r>
        <w:rPr>
          <w:spacing w:val="-64"/>
          <w:sz w:val="24"/>
        </w:rPr>
        <w:t>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developments include: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2119" w:val="left" w:leader="none"/>
          <w:tab w:pos="2120" w:val="left" w:leader="none"/>
        </w:tabs>
        <w:spacing w:line="240" w:lineRule="auto" w:before="92" w:after="0"/>
        <w:ind w:left="2120" w:right="0" w:hanging="494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announcement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3"/>
          <w:sz w:val="24"/>
        </w:rPr>
        <w:t> </w:t>
      </w:r>
      <w:r>
        <w:rPr>
          <w:sz w:val="24"/>
        </w:rPr>
        <w:t>Courts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closed;</w:t>
      </w:r>
    </w:p>
    <w:p>
      <w:pPr>
        <w:pStyle w:val="ListParagraph"/>
        <w:numPr>
          <w:ilvl w:val="2"/>
          <w:numId w:val="2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0" w:hanging="561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approval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District</w:t>
      </w:r>
      <w:r>
        <w:rPr>
          <w:spacing w:val="-5"/>
          <w:sz w:val="24"/>
        </w:rPr>
        <w:t> </w:t>
      </w:r>
      <w:r>
        <w:rPr>
          <w:sz w:val="24"/>
        </w:rPr>
        <w:t>Council</w:t>
      </w:r>
      <w:r>
        <w:rPr>
          <w:spacing w:val="-5"/>
          <w:sz w:val="24"/>
        </w:rPr>
        <w:t> </w:t>
      </w:r>
      <w:r>
        <w:rPr>
          <w:sz w:val="24"/>
        </w:rPr>
        <w:t>led</w:t>
      </w:r>
      <w:r>
        <w:rPr>
          <w:spacing w:val="-4"/>
          <w:sz w:val="24"/>
        </w:rPr>
        <w:t> </w:t>
      </w:r>
      <w:r>
        <w:rPr>
          <w:sz w:val="24"/>
        </w:rPr>
        <w:t>Chichester</w:t>
      </w:r>
      <w:r>
        <w:rPr>
          <w:spacing w:val="-5"/>
          <w:sz w:val="24"/>
        </w:rPr>
        <w:t> </w:t>
      </w:r>
      <w:r>
        <w:rPr>
          <w:sz w:val="24"/>
        </w:rPr>
        <w:t>Vision;</w:t>
      </w:r>
    </w:p>
    <w:p>
      <w:pPr>
        <w:pStyle w:val="ListParagraph"/>
        <w:numPr>
          <w:ilvl w:val="2"/>
          <w:numId w:val="2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0" w:hanging="627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anticipated</w:t>
      </w:r>
      <w:r>
        <w:rPr>
          <w:spacing w:val="-3"/>
          <w:sz w:val="24"/>
        </w:rPr>
        <w:t> </w:t>
      </w:r>
      <w:r>
        <w:rPr>
          <w:sz w:val="24"/>
        </w:rPr>
        <w:t>adoption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Masterplan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area;</w:t>
      </w:r>
      <w:r>
        <w:rPr>
          <w:spacing w:val="-3"/>
          <w:sz w:val="24"/>
        </w:rPr>
        <w:t> </w:t>
      </w:r>
      <w:r>
        <w:rPr>
          <w:sz w:val="24"/>
        </w:rPr>
        <w:t>and</w:t>
      </w:r>
    </w:p>
    <w:p>
      <w:pPr>
        <w:pStyle w:val="ListParagraph"/>
        <w:numPr>
          <w:ilvl w:val="2"/>
          <w:numId w:val="2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19" w:right="1228" w:hanging="654"/>
        <w:jc w:val="left"/>
        <w:rPr>
          <w:sz w:val="24"/>
        </w:rPr>
      </w:pPr>
      <w:r>
        <w:rPr>
          <w:sz w:val="24"/>
        </w:rPr>
        <w:t>The Government’s emphasis on growth and jobs (with new funding</w:t>
      </w:r>
      <w:r>
        <w:rPr>
          <w:spacing w:val="-64"/>
          <w:sz w:val="24"/>
        </w:rPr>
        <w:t> </w:t>
      </w:r>
      <w:r>
        <w:rPr>
          <w:sz w:val="24"/>
        </w:rPr>
        <w:t>streams</w:t>
      </w:r>
      <w:r>
        <w:rPr>
          <w:spacing w:val="-1"/>
          <w:sz w:val="24"/>
        </w:rPr>
        <w:t> </w:t>
      </w:r>
      <w:r>
        <w:rPr>
          <w:sz w:val="24"/>
        </w:rPr>
        <w:t>to assist).</w:t>
      </w:r>
    </w:p>
    <w:p>
      <w:pPr>
        <w:pStyle w:val="ListParagraph"/>
        <w:numPr>
          <w:ilvl w:val="2"/>
          <w:numId w:val="2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0" w:hanging="587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closure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Kingsham</w:t>
      </w:r>
      <w:r>
        <w:rPr>
          <w:spacing w:val="-1"/>
          <w:sz w:val="24"/>
        </w:rPr>
        <w:t> </w:t>
      </w:r>
      <w:r>
        <w:rPr>
          <w:sz w:val="24"/>
        </w:rPr>
        <w:t>First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Middle</w:t>
      </w:r>
      <w:r>
        <w:rPr>
          <w:spacing w:val="-3"/>
          <w:sz w:val="24"/>
        </w:rPr>
        <w:t> </w:t>
      </w:r>
      <w:r>
        <w:rPr>
          <w:sz w:val="24"/>
        </w:rPr>
        <w:t>school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400" w:val="left" w:leader="none"/>
        </w:tabs>
        <w:spacing w:line="240" w:lineRule="auto" w:before="0" w:after="0"/>
        <w:ind w:left="1399" w:right="801" w:hanging="720"/>
        <w:jc w:val="both"/>
        <w:rPr>
          <w:sz w:val="24"/>
        </w:rPr>
      </w:pPr>
      <w:r>
        <w:rPr>
          <w:sz w:val="24"/>
        </w:rPr>
        <w:t>The regeneration area within the Southern Gateway includes the Bus Station</w:t>
      </w:r>
      <w:r>
        <w:rPr>
          <w:spacing w:val="1"/>
          <w:sz w:val="24"/>
        </w:rPr>
        <w:t> </w:t>
      </w:r>
      <w:r>
        <w:rPr>
          <w:sz w:val="24"/>
        </w:rPr>
        <w:t>and Depot, the Basin Road Car Park, the Courts Buildings, the Police Station,</w:t>
      </w:r>
      <w:r>
        <w:rPr>
          <w:spacing w:val="-64"/>
          <w:sz w:val="24"/>
        </w:rPr>
        <w:t> </w:t>
      </w:r>
      <w:r>
        <w:rPr>
          <w:sz w:val="24"/>
        </w:rPr>
        <w:t>former Kingsham</w:t>
      </w:r>
      <w:r>
        <w:rPr>
          <w:spacing w:val="1"/>
          <w:sz w:val="24"/>
        </w:rPr>
        <w:t> </w:t>
      </w:r>
      <w:r>
        <w:rPr>
          <w:sz w:val="24"/>
        </w:rPr>
        <w:t>school</w:t>
      </w:r>
      <w:r>
        <w:rPr>
          <w:spacing w:val="-1"/>
          <w:sz w:val="24"/>
        </w:rPr>
        <w:t> </w:t>
      </w:r>
      <w:r>
        <w:rPr>
          <w:sz w:val="24"/>
        </w:rPr>
        <w:t>and the</w:t>
      </w:r>
      <w:r>
        <w:rPr>
          <w:spacing w:val="-1"/>
          <w:sz w:val="24"/>
        </w:rPr>
        <w:t> </w:t>
      </w:r>
      <w:r>
        <w:rPr>
          <w:sz w:val="24"/>
        </w:rPr>
        <w:t>Royal Mail</w:t>
      </w:r>
      <w:r>
        <w:rPr>
          <w:spacing w:val="-1"/>
          <w:sz w:val="24"/>
        </w:rPr>
        <w:t> </w:t>
      </w:r>
      <w:r>
        <w:rPr>
          <w:sz w:val="24"/>
        </w:rPr>
        <w:t>depot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1012" w:hanging="720"/>
        <w:jc w:val="left"/>
        <w:rPr>
          <w:sz w:val="24"/>
        </w:rPr>
      </w:pPr>
      <w:r>
        <w:rPr>
          <w:sz w:val="24"/>
        </w:rPr>
        <w:t>A Masterplan is in the process of being developed by appointed consultants</w:t>
      </w:r>
      <w:r>
        <w:rPr>
          <w:spacing w:val="-64"/>
          <w:sz w:val="24"/>
        </w:rPr>
        <w:t> </w:t>
      </w:r>
      <w:r>
        <w:rPr>
          <w:sz w:val="24"/>
        </w:rPr>
        <w:t>and is expected to be adopted by Council following public consultation in</w:t>
      </w:r>
      <w:r>
        <w:rPr>
          <w:spacing w:val="1"/>
          <w:sz w:val="24"/>
        </w:rPr>
        <w:t> </w:t>
      </w:r>
      <w:r>
        <w:rPr>
          <w:sz w:val="24"/>
        </w:rPr>
        <w:t>November</w:t>
      </w:r>
      <w:r>
        <w:rPr>
          <w:spacing w:val="-1"/>
          <w:sz w:val="24"/>
        </w:rPr>
        <w:t> </w:t>
      </w:r>
      <w:r>
        <w:rPr>
          <w:sz w:val="24"/>
        </w:rPr>
        <w:t>2017.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PROJECT</w:t>
      </w:r>
      <w:r>
        <w:rPr>
          <w:spacing w:val="-6"/>
        </w:rPr>
        <w:t> </w:t>
      </w:r>
      <w:r>
        <w:rPr/>
        <w:t>OBJECTIVES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SUCCESS</w:t>
      </w:r>
      <w:r>
        <w:rPr>
          <w:spacing w:val="-6"/>
        </w:rPr>
        <w:t> </w:t>
      </w:r>
      <w:r>
        <w:rPr/>
        <w:t>CRITERIA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3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Outputs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40" w:lineRule="auto" w:before="0" w:after="0"/>
        <w:ind w:left="1459" w:right="833" w:hanging="360"/>
        <w:jc w:val="left"/>
        <w:rPr>
          <w:sz w:val="24"/>
        </w:rPr>
      </w:pPr>
      <w:r>
        <w:rPr>
          <w:sz w:val="24"/>
        </w:rPr>
        <w:t>Successful Local Growth Fund (LGF) and other funding secured which will</w:t>
      </w:r>
      <w:r>
        <w:rPr>
          <w:spacing w:val="1"/>
          <w:sz w:val="24"/>
        </w:rPr>
        <w:t> </w:t>
      </w:r>
      <w:r>
        <w:rPr>
          <w:sz w:val="24"/>
        </w:rPr>
        <w:t>lever in an estimated £83m of private sector investment (excluding relocation</w:t>
      </w:r>
      <w:r>
        <w:rPr>
          <w:spacing w:val="-64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acquisition costs).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1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Purchase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privately</w:t>
      </w:r>
      <w:r>
        <w:rPr>
          <w:spacing w:val="-4"/>
          <w:sz w:val="24"/>
        </w:rPr>
        <w:t> </w:t>
      </w:r>
      <w:r>
        <w:rPr>
          <w:sz w:val="24"/>
        </w:rPr>
        <w:t>owned</w:t>
      </w:r>
      <w:r>
        <w:rPr>
          <w:spacing w:val="-4"/>
          <w:sz w:val="24"/>
        </w:rPr>
        <w:t> </w:t>
      </w:r>
      <w:r>
        <w:rPr>
          <w:sz w:val="24"/>
        </w:rPr>
        <w:t>property</w:t>
      </w:r>
      <w:r>
        <w:rPr>
          <w:spacing w:val="-4"/>
          <w:sz w:val="24"/>
        </w:rPr>
        <w:t> </w:t>
      </w:r>
      <w:r>
        <w:rPr>
          <w:sz w:val="24"/>
        </w:rPr>
        <w:t>required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deliver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project.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Successful</w:t>
      </w:r>
      <w:r>
        <w:rPr>
          <w:spacing w:val="-3"/>
          <w:sz w:val="24"/>
        </w:rPr>
        <w:t> </w:t>
      </w:r>
      <w:r>
        <w:rPr>
          <w:sz w:val="24"/>
        </w:rPr>
        <w:t>relocation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uses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Creation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strategic</w:t>
      </w:r>
      <w:r>
        <w:rPr>
          <w:spacing w:val="-4"/>
          <w:sz w:val="24"/>
        </w:rPr>
        <w:t> </w:t>
      </w:r>
      <w:r>
        <w:rPr>
          <w:sz w:val="24"/>
        </w:rPr>
        <w:t>implementation</w:t>
      </w:r>
      <w:r>
        <w:rPr>
          <w:spacing w:val="-5"/>
          <w:sz w:val="24"/>
        </w:rPr>
        <w:t> </w:t>
      </w:r>
      <w:r>
        <w:rPr>
          <w:sz w:val="24"/>
        </w:rPr>
        <w:t>group.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Compulsory</w:t>
      </w:r>
      <w:r>
        <w:rPr>
          <w:spacing w:val="-3"/>
          <w:sz w:val="24"/>
        </w:rPr>
        <w:t> </w:t>
      </w:r>
      <w:r>
        <w:rPr>
          <w:sz w:val="24"/>
        </w:rPr>
        <w:t>Purchase</w:t>
      </w:r>
      <w:r>
        <w:rPr>
          <w:spacing w:val="-2"/>
          <w:sz w:val="24"/>
        </w:rPr>
        <w:t> </w:t>
      </w:r>
      <w:r>
        <w:rPr>
          <w:sz w:val="24"/>
        </w:rPr>
        <w:t>Order</w:t>
      </w:r>
      <w:r>
        <w:rPr>
          <w:spacing w:val="-3"/>
          <w:sz w:val="24"/>
        </w:rPr>
        <w:t> </w:t>
      </w:r>
      <w:r>
        <w:rPr>
          <w:sz w:val="24"/>
        </w:rPr>
        <w:t>(CPO)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required.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3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Securing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development</w:t>
      </w:r>
      <w:r>
        <w:rPr>
          <w:spacing w:val="-6"/>
          <w:sz w:val="24"/>
        </w:rPr>
        <w:t> </w:t>
      </w:r>
      <w:r>
        <w:rPr>
          <w:sz w:val="24"/>
        </w:rPr>
        <w:t>partner.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3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Outcomes</w:t>
      </w:r>
    </w:p>
    <w:p>
      <w:pPr>
        <w:pStyle w:val="BodyText"/>
        <w:ind w:left="1100"/>
      </w:pP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estimated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deliver: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3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New</w:t>
      </w:r>
      <w:r>
        <w:rPr>
          <w:spacing w:val="-4"/>
          <w:sz w:val="24"/>
        </w:rPr>
        <w:t> </w:t>
      </w:r>
      <w:r>
        <w:rPr>
          <w:sz w:val="24"/>
        </w:rPr>
        <w:t>jobs;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Existing</w:t>
      </w:r>
      <w:r>
        <w:rPr>
          <w:spacing w:val="-5"/>
          <w:sz w:val="24"/>
        </w:rPr>
        <w:t> </w:t>
      </w:r>
      <w:r>
        <w:rPr>
          <w:sz w:val="24"/>
        </w:rPr>
        <w:t>jobs</w:t>
      </w:r>
      <w:r>
        <w:rPr>
          <w:spacing w:val="-6"/>
          <w:sz w:val="24"/>
        </w:rPr>
        <w:t> </w:t>
      </w:r>
      <w:r>
        <w:rPr>
          <w:sz w:val="24"/>
        </w:rPr>
        <w:t>protected(Stagecoach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Royal</w:t>
      </w:r>
      <w:r>
        <w:rPr>
          <w:spacing w:val="-7"/>
          <w:sz w:val="24"/>
        </w:rPr>
        <w:t> </w:t>
      </w:r>
      <w:r>
        <w:rPr>
          <w:sz w:val="24"/>
        </w:rPr>
        <w:t>Mail);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New</w:t>
      </w:r>
      <w:r>
        <w:rPr>
          <w:spacing w:val="-9"/>
          <w:sz w:val="24"/>
        </w:rPr>
        <w:t> </w:t>
      </w:r>
      <w:r>
        <w:rPr>
          <w:sz w:val="24"/>
        </w:rPr>
        <w:t>homes/student</w:t>
      </w:r>
      <w:r>
        <w:rPr>
          <w:spacing w:val="-9"/>
          <w:sz w:val="24"/>
        </w:rPr>
        <w:t> </w:t>
      </w:r>
      <w:r>
        <w:rPr>
          <w:sz w:val="24"/>
        </w:rPr>
        <w:t>accommodation</w:t>
      </w:r>
      <w:r>
        <w:rPr>
          <w:spacing w:val="-8"/>
          <w:sz w:val="24"/>
        </w:rPr>
        <w:t> </w:t>
      </w:r>
      <w:r>
        <w:rPr>
          <w:sz w:val="24"/>
        </w:rPr>
        <w:t>delivered;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Business/retail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leisure</w:t>
      </w:r>
      <w:r>
        <w:rPr>
          <w:spacing w:val="-5"/>
          <w:sz w:val="24"/>
        </w:rPr>
        <w:t> </w:t>
      </w:r>
      <w:r>
        <w:rPr>
          <w:sz w:val="24"/>
        </w:rPr>
        <w:t>floorspace</w:t>
      </w:r>
      <w:r>
        <w:rPr>
          <w:spacing w:val="-4"/>
          <w:sz w:val="24"/>
        </w:rPr>
        <w:t> </w:t>
      </w:r>
      <w:r>
        <w:rPr>
          <w:sz w:val="24"/>
        </w:rPr>
        <w:t>created</w:t>
      </w:r>
      <w:r>
        <w:rPr>
          <w:spacing w:val="-5"/>
          <w:sz w:val="24"/>
        </w:rPr>
        <w:t> </w:t>
      </w:r>
      <w:r>
        <w:rPr>
          <w:sz w:val="24"/>
        </w:rPr>
        <w:t>(onsite)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community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3"/>
          <w:sz w:val="24"/>
        </w:rPr>
        <w:t> </w:t>
      </w:r>
      <w:r>
        <w:rPr>
          <w:sz w:val="24"/>
        </w:rPr>
        <w:t>facility</w:t>
      </w:r>
      <w:r>
        <w:rPr>
          <w:spacing w:val="-2"/>
          <w:sz w:val="24"/>
        </w:rPr>
        <w:t> </w:t>
      </w:r>
      <w:r>
        <w:rPr>
          <w:sz w:val="24"/>
        </w:rPr>
        <w:t>(subject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funding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specification)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40" w:lineRule="auto" w:before="0" w:after="0"/>
        <w:ind w:left="1460" w:right="1573" w:hanging="360"/>
        <w:jc w:val="left"/>
        <w:rPr>
          <w:sz w:val="24"/>
        </w:rPr>
      </w:pPr>
      <w:r>
        <w:rPr>
          <w:sz w:val="24"/>
        </w:rPr>
        <w:t>Possible return on investment for any capital funding provided by CDC</w:t>
      </w:r>
      <w:r>
        <w:rPr>
          <w:spacing w:val="-64"/>
          <w:sz w:val="24"/>
        </w:rPr>
        <w:t> </w:t>
      </w:r>
      <w:r>
        <w:rPr>
          <w:sz w:val="24"/>
        </w:rPr>
        <w:t>(subject</w:t>
      </w:r>
      <w:r>
        <w:rPr>
          <w:spacing w:val="-1"/>
          <w:sz w:val="24"/>
        </w:rPr>
        <w:t> </w:t>
      </w:r>
      <w:r>
        <w:rPr>
          <w:sz w:val="24"/>
        </w:rPr>
        <w:t>to separate reports)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40" w:lineRule="auto" w:before="0" w:after="0"/>
        <w:ind w:left="1460" w:right="986" w:hanging="360"/>
        <w:jc w:val="left"/>
        <w:rPr>
          <w:sz w:val="24"/>
        </w:rPr>
      </w:pPr>
      <w:r>
        <w:rPr>
          <w:sz w:val="24"/>
        </w:rPr>
        <w:t>Improvements to the public realm, the transport system and the appearance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townscape and buildings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area.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679" w:right="812"/>
      </w:pPr>
      <w:r>
        <w:rPr/>
        <w:t>These proposals, once delivered, will make a significant contribution to and directly</w:t>
      </w:r>
      <w:r>
        <w:rPr>
          <w:spacing w:val="1"/>
        </w:rPr>
        <w:t> </w:t>
      </w:r>
      <w:r>
        <w:rPr/>
        <w:t>support the Community Strategy and Corporate Plan especially in relation to</w:t>
      </w:r>
      <w:r>
        <w:rPr>
          <w:spacing w:val="1"/>
        </w:rPr>
        <w:t> </w:t>
      </w:r>
      <w:r>
        <w:rPr/>
        <w:t>housing, jobs and infrastructure by unlocking brownfield sites. The redevelopment of</w:t>
      </w:r>
      <w:r>
        <w:rPr>
          <w:spacing w:val="-64"/>
        </w:rPr>
        <w:t> </w:t>
      </w:r>
      <w:r>
        <w:rPr/>
        <w:t>much of this area has stalled for decades due to lack of public funding available to</w:t>
      </w:r>
      <w:r>
        <w:rPr>
          <w:spacing w:val="1"/>
        </w:rPr>
        <w:t> </w:t>
      </w:r>
      <w:r>
        <w:rPr/>
        <w:t>unlock the sites.</w:t>
      </w:r>
      <w:r>
        <w:rPr>
          <w:spacing w:val="1"/>
        </w:rPr>
        <w:t> </w:t>
      </w:r>
      <w:r>
        <w:rPr/>
        <w:t>This project will include investment in infrastructure (Waste Water</w:t>
      </w:r>
      <w:r>
        <w:rPr>
          <w:spacing w:val="1"/>
        </w:rPr>
        <w:t> </w:t>
      </w:r>
      <w:r>
        <w:rPr/>
        <w:t>Treatment, bus/rail interchange, improved access for pedestrians and cyclists)</w:t>
      </w:r>
      <w:r>
        <w:rPr>
          <w:spacing w:val="1"/>
        </w:rPr>
        <w:t> </w:t>
      </w:r>
      <w:r>
        <w:rPr/>
        <w:t>together with enhancements</w:t>
      </w:r>
      <w:r>
        <w:rPr>
          <w:spacing w:val="-1"/>
        </w:rPr>
        <w:t> </w:t>
      </w:r>
      <w:r>
        <w:rPr/>
        <w:t>to the</w:t>
      </w:r>
      <w:r>
        <w:rPr>
          <w:spacing w:val="-1"/>
        </w:rPr>
        <w:t> </w:t>
      </w:r>
      <w:r>
        <w:rPr/>
        <w:t>public realm.</w:t>
      </w:r>
    </w:p>
    <w:p>
      <w:pPr>
        <w:pStyle w:val="BodyText"/>
      </w:pPr>
    </w:p>
    <w:p>
      <w:pPr>
        <w:pStyle w:val="BodyText"/>
        <w:ind w:left="679" w:right="853"/>
      </w:pPr>
      <w:r>
        <w:rPr/>
        <w:t>This project will build on current economic success in an area where performance is</w:t>
      </w:r>
      <w:r>
        <w:rPr>
          <w:spacing w:val="-64"/>
        </w:rPr>
        <w:t> </w:t>
      </w:r>
      <w:r>
        <w:rPr/>
        <w:t>already</w:t>
      </w:r>
      <w:r>
        <w:rPr>
          <w:spacing w:val="-4"/>
        </w:rPr>
        <w:t> </w:t>
      </w:r>
      <w:r>
        <w:rPr/>
        <w:t>good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private</w:t>
      </w:r>
      <w:r>
        <w:rPr>
          <w:spacing w:val="-4"/>
        </w:rPr>
        <w:t> </w:t>
      </w:r>
      <w:r>
        <w:rPr/>
        <w:t>sector,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previous</w:t>
      </w:r>
      <w:r>
        <w:rPr>
          <w:spacing w:val="-5"/>
        </w:rPr>
        <w:t> </w:t>
      </w:r>
      <w:r>
        <w:rPr/>
        <w:t>involvement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nearby</w:t>
      </w:r>
    </w:p>
    <w:p>
      <w:pPr>
        <w:spacing w:after="0"/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82"/>
        <w:ind w:left="679" w:right="751"/>
      </w:pPr>
      <w:r>
        <w:rPr/>
        <w:t>developments, have demonstrated that they are eager to be involved.</w:t>
      </w:r>
      <w:r>
        <w:rPr>
          <w:spacing w:val="1"/>
        </w:rPr>
        <w:t> </w:t>
      </w:r>
      <w:r>
        <w:rPr/>
        <w:t>Public funding</w:t>
      </w:r>
      <w:r>
        <w:rPr>
          <w:spacing w:val="-64"/>
        </w:rPr>
        <w:t> </w:t>
      </w:r>
      <w:r>
        <w:rPr/>
        <w:t>will</w:t>
      </w:r>
      <w:r>
        <w:rPr>
          <w:spacing w:val="-1"/>
        </w:rPr>
        <w:t> </w:t>
      </w:r>
      <w:r>
        <w:rPr/>
        <w:t>ensure</w:t>
      </w:r>
      <w:r>
        <w:rPr>
          <w:spacing w:val="-1"/>
        </w:rPr>
        <w:t> </w:t>
      </w:r>
      <w:r>
        <w:rPr/>
        <w:t>that these</w:t>
      </w:r>
      <w:r>
        <w:rPr>
          <w:spacing w:val="-1"/>
        </w:rPr>
        <w:t> </w:t>
      </w:r>
      <w:r>
        <w:rPr/>
        <w:t>final opportunities</w:t>
      </w:r>
      <w:r>
        <w:rPr>
          <w:spacing w:val="-1"/>
        </w:rPr>
        <w:t> </w:t>
      </w:r>
      <w:r>
        <w:rPr/>
        <w:t>are realised.</w:t>
      </w:r>
    </w:p>
    <w:p>
      <w:pPr>
        <w:pStyle w:val="BodyText"/>
      </w:pPr>
    </w:p>
    <w:p>
      <w:pPr>
        <w:pStyle w:val="BodyText"/>
        <w:ind w:left="680" w:right="880"/>
        <w:jc w:val="both"/>
      </w:pPr>
      <w:r>
        <w:rPr/>
        <w:t>By directly marketing the new employment space to high growth, high value sectors</w:t>
      </w:r>
      <w:r>
        <w:rPr>
          <w:spacing w:val="-64"/>
        </w:rPr>
        <w:t> </w:t>
      </w:r>
      <w:r>
        <w:rPr/>
        <w:t>such as high end finance; digital; pharmaceutical and creative industries will ensure</w:t>
      </w:r>
      <w:r>
        <w:rPr>
          <w:spacing w:val="-64"/>
        </w:rPr>
        <w:t> </w:t>
      </w:r>
      <w:r>
        <w:rPr/>
        <w:t>that this regeneration contributes to ensuring that the Chichester area performs well</w:t>
      </w:r>
      <w:r>
        <w:rPr>
          <w:spacing w:val="-64"/>
        </w:rPr>
        <w:t> </w:t>
      </w:r>
      <w:r>
        <w:rPr/>
        <w:t>above the UK average. (GVA per head across Chichester, Arun, Adur and Worthing</w:t>
      </w:r>
      <w:r>
        <w:rPr>
          <w:spacing w:val="-64"/>
        </w:rPr>
        <w:t> </w:t>
      </w:r>
      <w:r>
        <w:rPr/>
        <w:t>was</w:t>
      </w:r>
      <w:r>
        <w:rPr>
          <w:spacing w:val="-2"/>
        </w:rPr>
        <w:t> </w:t>
      </w:r>
      <w:r>
        <w:rPr/>
        <w:t>£21,274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below</w:t>
      </w:r>
      <w:r>
        <w:rPr>
          <w:spacing w:val="-2"/>
        </w:rPr>
        <w:t> </w:t>
      </w:r>
      <w:r>
        <w:rPr/>
        <w:t>both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(£27,012)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national</w:t>
      </w:r>
      <w:r>
        <w:rPr>
          <w:spacing w:val="-2"/>
        </w:rPr>
        <w:t> </w:t>
      </w:r>
      <w:r>
        <w:rPr/>
        <w:t>(£25,367)</w:t>
      </w:r>
      <w:r>
        <w:rPr>
          <w:spacing w:val="-2"/>
        </w:rPr>
        <w:t> </w:t>
      </w:r>
      <w:r>
        <w:rPr/>
        <w:t>figures.</w:t>
      </w:r>
    </w:p>
    <w:p>
      <w:pPr>
        <w:pStyle w:val="BodyText"/>
        <w:ind w:left="680"/>
        <w:jc w:val="both"/>
      </w:pPr>
      <w:r>
        <w:rPr/>
        <w:t>Source</w:t>
      </w:r>
      <w:r>
        <w:rPr>
          <w:spacing w:val="-4"/>
        </w:rPr>
        <w:t> </w:t>
      </w:r>
      <w:r>
        <w:rPr/>
        <w:t>ONS</w:t>
      </w:r>
      <w:r>
        <w:rPr>
          <w:spacing w:val="-5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2015)</w:t>
      </w:r>
    </w:p>
    <w:p>
      <w:pPr>
        <w:pStyle w:val="BodyText"/>
      </w:pPr>
    </w:p>
    <w:p>
      <w:pPr>
        <w:pStyle w:val="Heading1"/>
        <w:numPr>
          <w:ilvl w:val="1"/>
          <w:numId w:val="3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Outcome</w:t>
      </w:r>
      <w:r>
        <w:rPr>
          <w:spacing w:val="-2"/>
        </w:rPr>
        <w:t> </w:t>
      </w:r>
      <w:r>
        <w:rPr/>
        <w:t>Measures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680" w:right="751" w:firstLine="420"/>
      </w:pPr>
      <w:r>
        <w:rPr/>
        <w:t>Based on a viable Masterplan and making reasonable assumptions on the mix of</w:t>
      </w:r>
      <w:r>
        <w:rPr>
          <w:spacing w:val="-64"/>
        </w:rPr>
        <w:t> </w:t>
      </w:r>
      <w:r>
        <w:rPr/>
        <w:t>proposals: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3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1434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3"/>
          <w:sz w:val="24"/>
        </w:rPr>
        <w:t> </w:t>
      </w:r>
      <w:r>
        <w:rPr>
          <w:sz w:val="24"/>
        </w:rPr>
        <w:t>jobs;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protect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200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3"/>
          <w:sz w:val="24"/>
        </w:rPr>
        <w:t> </w:t>
      </w:r>
      <w:r>
        <w:rPr>
          <w:sz w:val="24"/>
        </w:rPr>
        <w:t>jobs</w:t>
      </w:r>
      <w:r>
        <w:rPr>
          <w:spacing w:val="-3"/>
          <w:sz w:val="24"/>
        </w:rPr>
        <w:t> </w:t>
      </w:r>
      <w:r>
        <w:rPr>
          <w:sz w:val="24"/>
        </w:rPr>
        <w:t>(Stagecoach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Royal</w:t>
      </w:r>
      <w:r>
        <w:rPr>
          <w:spacing w:val="-3"/>
          <w:sz w:val="24"/>
        </w:rPr>
        <w:t> </w:t>
      </w:r>
      <w:r>
        <w:rPr>
          <w:sz w:val="24"/>
        </w:rPr>
        <w:t>Mail);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335-365</w:t>
      </w:r>
      <w:r>
        <w:rPr>
          <w:spacing w:val="-9"/>
          <w:sz w:val="24"/>
        </w:rPr>
        <w:t> </w:t>
      </w:r>
      <w:r>
        <w:rPr>
          <w:sz w:val="24"/>
        </w:rPr>
        <w:t>new</w:t>
      </w:r>
      <w:r>
        <w:rPr>
          <w:spacing w:val="-8"/>
          <w:sz w:val="24"/>
        </w:rPr>
        <w:t> </w:t>
      </w:r>
      <w:r>
        <w:rPr>
          <w:sz w:val="24"/>
        </w:rPr>
        <w:t>homes/student</w:t>
      </w:r>
      <w:r>
        <w:rPr>
          <w:spacing w:val="-8"/>
          <w:sz w:val="24"/>
        </w:rPr>
        <w:t> </w:t>
      </w:r>
      <w:r>
        <w:rPr>
          <w:sz w:val="24"/>
        </w:rPr>
        <w:t>accommodation;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2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21,600-22950</w:t>
      </w:r>
      <w:r>
        <w:rPr>
          <w:spacing w:val="-6"/>
          <w:sz w:val="24"/>
        </w:rPr>
        <w:t> </w:t>
      </w:r>
      <w:r>
        <w:rPr>
          <w:sz w:val="24"/>
        </w:rPr>
        <w:t>sqm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business/retail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leisure</w:t>
      </w:r>
      <w:r>
        <w:rPr>
          <w:spacing w:val="-6"/>
          <w:sz w:val="24"/>
        </w:rPr>
        <w:t> </w:t>
      </w:r>
      <w:r>
        <w:rPr>
          <w:sz w:val="24"/>
        </w:rPr>
        <w:t>floorspace</w:t>
      </w:r>
      <w:r>
        <w:rPr>
          <w:spacing w:val="-3"/>
          <w:sz w:val="24"/>
        </w:rPr>
        <w:t> </w:t>
      </w:r>
      <w:r>
        <w:rPr>
          <w:sz w:val="24"/>
        </w:rPr>
        <w:t>(onsite)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40" w:lineRule="auto" w:before="0" w:after="0"/>
        <w:ind w:left="1460" w:right="1320" w:hanging="360"/>
        <w:jc w:val="left"/>
        <w:rPr>
          <w:sz w:val="24"/>
        </w:rPr>
      </w:pPr>
      <w:r>
        <w:rPr>
          <w:sz w:val="24"/>
        </w:rPr>
        <w:t>Successful relocation of existing uses comprising of 4,000 sqm of off-site</w:t>
      </w:r>
      <w:r>
        <w:rPr>
          <w:spacing w:val="-64"/>
          <w:sz w:val="24"/>
        </w:rPr>
        <w:t> </w:t>
      </w:r>
      <w:r>
        <w:rPr>
          <w:sz w:val="24"/>
        </w:rPr>
        <w:t>relocation space.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1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Return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investment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basis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CDC</w:t>
      </w:r>
      <w:r>
        <w:rPr>
          <w:spacing w:val="-3"/>
          <w:sz w:val="24"/>
        </w:rPr>
        <w:t> </w:t>
      </w:r>
      <w:r>
        <w:rPr>
          <w:sz w:val="24"/>
        </w:rPr>
        <w:t>“Investment</w:t>
      </w:r>
      <w:r>
        <w:rPr>
          <w:spacing w:val="-4"/>
          <w:sz w:val="24"/>
        </w:rPr>
        <w:t> </w:t>
      </w:r>
      <w:r>
        <w:rPr>
          <w:sz w:val="24"/>
        </w:rPr>
        <w:t>protocol”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40" w:lineRule="auto" w:before="0" w:after="0"/>
        <w:ind w:left="1459" w:right="1321" w:hanging="360"/>
        <w:jc w:val="left"/>
        <w:rPr>
          <w:sz w:val="24"/>
        </w:rPr>
      </w:pPr>
      <w:r>
        <w:rPr>
          <w:sz w:val="24"/>
        </w:rPr>
        <w:t>Public satisfaction survey – at least 80% of respondents confirm they are</w:t>
      </w:r>
      <w:r>
        <w:rPr>
          <w:spacing w:val="-64"/>
          <w:sz w:val="24"/>
        </w:rPr>
        <w:t> </w:t>
      </w:r>
      <w:r>
        <w:rPr>
          <w:sz w:val="24"/>
        </w:rPr>
        <w:t>either</w:t>
      </w:r>
      <w:r>
        <w:rPr>
          <w:spacing w:val="-1"/>
          <w:sz w:val="24"/>
        </w:rPr>
        <w:t> </w:t>
      </w:r>
      <w:r>
        <w:rPr>
          <w:sz w:val="24"/>
        </w:rPr>
        <w:t>satisfied</w:t>
      </w:r>
      <w:r>
        <w:rPr>
          <w:spacing w:val="-1"/>
          <w:sz w:val="24"/>
        </w:rPr>
        <w:t> </w:t>
      </w:r>
      <w:r>
        <w:rPr>
          <w:sz w:val="24"/>
        </w:rPr>
        <w:t>or very</w:t>
      </w:r>
      <w:r>
        <w:rPr>
          <w:spacing w:val="-1"/>
          <w:sz w:val="24"/>
        </w:rPr>
        <w:t> </w:t>
      </w:r>
      <w:r>
        <w:rPr>
          <w:sz w:val="24"/>
        </w:rPr>
        <w:t>satisfied 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1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Improved</w:t>
      </w:r>
      <w:r>
        <w:rPr>
          <w:spacing w:val="-5"/>
          <w:sz w:val="24"/>
        </w:rPr>
        <w:t> </w:t>
      </w:r>
      <w:r>
        <w:rPr>
          <w:sz w:val="24"/>
        </w:rPr>
        <w:t>air</w:t>
      </w:r>
      <w:r>
        <w:rPr>
          <w:spacing w:val="-5"/>
          <w:sz w:val="24"/>
        </w:rPr>
        <w:t> </w:t>
      </w:r>
      <w:r>
        <w:rPr>
          <w:sz w:val="24"/>
        </w:rPr>
        <w:t>quality</w:t>
      </w:r>
    </w:p>
    <w:p>
      <w:pPr>
        <w:pStyle w:val="ListParagraph"/>
        <w:numPr>
          <w:ilvl w:val="2"/>
          <w:numId w:val="3"/>
        </w:numPr>
        <w:tabs>
          <w:tab w:pos="1400" w:val="left" w:leader="none"/>
        </w:tabs>
        <w:spacing w:line="293" w:lineRule="exact" w:before="0" w:after="0"/>
        <w:ind w:left="1400" w:right="0" w:hanging="300"/>
        <w:jc w:val="left"/>
        <w:rPr>
          <w:sz w:val="24"/>
        </w:rPr>
      </w:pPr>
      <w:r>
        <w:rPr>
          <w:sz w:val="24"/>
        </w:rPr>
        <w:t>Improved</w:t>
      </w:r>
      <w:r>
        <w:rPr>
          <w:spacing w:val="-5"/>
          <w:sz w:val="24"/>
        </w:rPr>
        <w:t> </w:t>
      </w:r>
      <w:r>
        <w:rPr>
          <w:sz w:val="24"/>
        </w:rPr>
        <w:t>travel</w:t>
      </w:r>
      <w:r>
        <w:rPr>
          <w:spacing w:val="-4"/>
          <w:sz w:val="24"/>
        </w:rPr>
        <w:t> </w:t>
      </w:r>
      <w:r>
        <w:rPr>
          <w:sz w:val="24"/>
        </w:rPr>
        <w:t>times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679" w:right="751"/>
      </w:pPr>
      <w:r>
        <w:rPr/>
        <w:t>NB.</w:t>
      </w:r>
      <w:r>
        <w:rPr>
          <w:spacing w:val="1"/>
        </w:rPr>
        <w:t> </w:t>
      </w:r>
      <w:r>
        <w:rPr/>
        <w:t>These outcome measures will be adjusted to be consistent with the adopted</w:t>
      </w:r>
      <w:r>
        <w:rPr>
          <w:spacing w:val="-64"/>
        </w:rPr>
        <w:t> </w:t>
      </w:r>
      <w:r>
        <w:rPr/>
        <w:t>masterplan.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1"/>
          <w:numId w:val="3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Dis-benefits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3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Disturbance</w:t>
      </w:r>
      <w:r>
        <w:rPr>
          <w:spacing w:val="-5"/>
          <w:sz w:val="24"/>
        </w:rPr>
        <w:t> </w:t>
      </w:r>
      <w:r>
        <w:rPr>
          <w:sz w:val="24"/>
        </w:rPr>
        <w:t>during</w:t>
      </w:r>
      <w:r>
        <w:rPr>
          <w:spacing w:val="-5"/>
          <w:sz w:val="24"/>
        </w:rPr>
        <w:t> </w:t>
      </w:r>
      <w:r>
        <w:rPr>
          <w:sz w:val="24"/>
        </w:rPr>
        <w:t>construction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2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  <w:r>
        <w:rPr>
          <w:spacing w:val="-3"/>
          <w:sz w:val="24"/>
        </w:rPr>
        <w:t> </w:t>
      </w:r>
      <w:r>
        <w:rPr>
          <w:sz w:val="24"/>
        </w:rPr>
        <w:t>viability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retail</w:t>
      </w:r>
      <w:r>
        <w:rPr>
          <w:spacing w:val="-3"/>
          <w:sz w:val="24"/>
        </w:rPr>
        <w:t> </w:t>
      </w:r>
      <w:r>
        <w:rPr>
          <w:sz w:val="24"/>
        </w:rPr>
        <w:t>offer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2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Behavioural</w:t>
      </w:r>
      <w:r>
        <w:rPr>
          <w:spacing w:val="-1"/>
          <w:sz w:val="24"/>
        </w:rPr>
        <w:t> </w:t>
      </w:r>
      <w:r>
        <w:rPr>
          <w:sz w:val="24"/>
        </w:rPr>
        <w:t>change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traffic</w:t>
      </w:r>
      <w:r>
        <w:rPr>
          <w:spacing w:val="-1"/>
          <w:sz w:val="24"/>
        </w:rPr>
        <w:t> </w:t>
      </w:r>
      <w:r>
        <w:rPr>
          <w:sz w:val="24"/>
        </w:rPr>
        <w:t>movements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reconfigured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2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-6"/>
          <w:sz w:val="24"/>
        </w:rPr>
        <w:t> </w:t>
      </w:r>
      <w:r>
        <w:rPr>
          <w:sz w:val="24"/>
        </w:rPr>
        <w:t>loss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locally</w:t>
      </w:r>
      <w:r>
        <w:rPr>
          <w:spacing w:val="-7"/>
          <w:sz w:val="24"/>
        </w:rPr>
        <w:t> </w:t>
      </w:r>
      <w:r>
        <w:rPr>
          <w:sz w:val="24"/>
        </w:rPr>
        <w:t>listed/listed</w:t>
      </w:r>
      <w:r>
        <w:rPr>
          <w:spacing w:val="-6"/>
          <w:sz w:val="24"/>
        </w:rPr>
        <w:t> </w:t>
      </w:r>
      <w:r>
        <w:rPr>
          <w:sz w:val="24"/>
        </w:rPr>
        <w:t>buildings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2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loss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trees</w:t>
      </w:r>
    </w:p>
    <w:p>
      <w:pPr>
        <w:pStyle w:val="ListParagraph"/>
        <w:numPr>
          <w:ilvl w:val="0"/>
          <w:numId w:val="4"/>
        </w:numPr>
        <w:tabs>
          <w:tab w:pos="1399" w:val="left" w:leader="none"/>
          <w:tab w:pos="1400" w:val="left" w:leader="none"/>
        </w:tabs>
        <w:spacing w:line="293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Loss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car</w:t>
      </w:r>
      <w:r>
        <w:rPr>
          <w:spacing w:val="-2"/>
          <w:sz w:val="24"/>
        </w:rPr>
        <w:t> </w:t>
      </w:r>
      <w:r>
        <w:rPr>
          <w:sz w:val="24"/>
        </w:rPr>
        <w:t>park</w:t>
      </w:r>
      <w:r>
        <w:rPr>
          <w:spacing w:val="-2"/>
          <w:sz w:val="24"/>
        </w:rPr>
        <w:t> </w:t>
      </w:r>
      <w:r>
        <w:rPr>
          <w:sz w:val="24"/>
        </w:rPr>
        <w:t>capacity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numPr>
          <w:ilvl w:val="1"/>
          <w:numId w:val="3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Scope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040"/>
      </w:pPr>
      <w:r>
        <w:rPr/>
        <w:t>The</w:t>
      </w:r>
      <w:r>
        <w:rPr>
          <w:spacing w:val="-5"/>
        </w:rPr>
        <w:t> </w:t>
      </w:r>
      <w:r>
        <w:rPr/>
        <w:t>project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include:</w:t>
      </w:r>
    </w:p>
    <w:p>
      <w:pPr>
        <w:pStyle w:val="ListParagraph"/>
        <w:numPr>
          <w:ilvl w:val="0"/>
          <w:numId w:val="5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2067" w:hanging="360"/>
        <w:jc w:val="left"/>
        <w:rPr>
          <w:sz w:val="24"/>
        </w:rPr>
      </w:pPr>
      <w:r>
        <w:rPr>
          <w:sz w:val="24"/>
        </w:rPr>
        <w:t>Master planning and associated traffic studies – it is assumed this</w:t>
      </w:r>
      <w:r>
        <w:rPr>
          <w:spacing w:val="-64"/>
          <w:sz w:val="24"/>
        </w:rPr>
        <w:t> </w:t>
      </w:r>
      <w:r>
        <w:rPr>
          <w:sz w:val="24"/>
        </w:rPr>
        <w:t>dependency</w:t>
      </w:r>
      <w:r>
        <w:rPr>
          <w:spacing w:val="-1"/>
          <w:sz w:val="24"/>
        </w:rPr>
        <w:t> </w:t>
      </w:r>
      <w:r>
        <w:rPr>
          <w:sz w:val="24"/>
        </w:rPr>
        <w:t>is already</w:t>
      </w:r>
      <w:r>
        <w:rPr>
          <w:spacing w:val="-1"/>
          <w:sz w:val="24"/>
        </w:rPr>
        <w:t> </w:t>
      </w:r>
      <w:r>
        <w:rPr>
          <w:sz w:val="24"/>
        </w:rPr>
        <w:t>signed off.</w:t>
      </w:r>
    </w:p>
    <w:p>
      <w:pPr>
        <w:pStyle w:val="ListParagraph"/>
        <w:numPr>
          <w:ilvl w:val="0"/>
          <w:numId w:val="5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399" w:right="1199" w:hanging="360"/>
        <w:jc w:val="left"/>
        <w:rPr>
          <w:sz w:val="24"/>
        </w:rPr>
      </w:pPr>
      <w:r>
        <w:rPr>
          <w:sz w:val="24"/>
        </w:rPr>
        <w:t>Any regulatory processes (other than those associated with a CPO) or</w:t>
      </w:r>
      <w:r>
        <w:rPr>
          <w:spacing w:val="1"/>
          <w:sz w:val="24"/>
        </w:rPr>
        <w:t> </w:t>
      </w:r>
      <w:r>
        <w:rPr>
          <w:sz w:val="24"/>
        </w:rPr>
        <w:t>obtaining of necessary permissions and consents.</w:t>
      </w:r>
      <w:r>
        <w:rPr>
          <w:spacing w:val="1"/>
          <w:sz w:val="24"/>
        </w:rPr>
        <w:t> </w:t>
      </w:r>
      <w:r>
        <w:rPr>
          <w:sz w:val="24"/>
        </w:rPr>
        <w:t>This would be done by</w:t>
      </w:r>
      <w:r>
        <w:rPr>
          <w:spacing w:val="-64"/>
          <w:sz w:val="24"/>
        </w:rPr>
        <w:t> </w:t>
      </w:r>
      <w:r>
        <w:rPr>
          <w:sz w:val="24"/>
        </w:rPr>
        <w:t>developers.</w:t>
      </w:r>
    </w:p>
    <w:p>
      <w:pPr>
        <w:pStyle w:val="ListParagraph"/>
        <w:numPr>
          <w:ilvl w:val="0"/>
          <w:numId w:val="5"/>
        </w:numPr>
        <w:tabs>
          <w:tab w:pos="1399" w:val="left" w:leader="none"/>
          <w:tab w:pos="1400" w:val="left" w:leader="none"/>
        </w:tabs>
        <w:spacing w:line="291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Relocation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railway</w:t>
      </w:r>
      <w:r>
        <w:rPr>
          <w:spacing w:val="-3"/>
          <w:sz w:val="24"/>
        </w:rPr>
        <w:t> </w:t>
      </w:r>
      <w:r>
        <w:rPr>
          <w:sz w:val="24"/>
        </w:rPr>
        <w:t>line</w:t>
      </w:r>
      <w:r>
        <w:rPr>
          <w:spacing w:val="-3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dissects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southern</w:t>
      </w:r>
      <w:r>
        <w:rPr>
          <w:spacing w:val="-3"/>
          <w:sz w:val="24"/>
        </w:rPr>
        <w:t> </w:t>
      </w:r>
      <w:r>
        <w:rPr>
          <w:sz w:val="24"/>
        </w:rPr>
        <w:t>gateway</w:t>
      </w:r>
      <w:r>
        <w:rPr>
          <w:spacing w:val="-4"/>
          <w:sz w:val="24"/>
        </w:rPr>
        <w:t> </w:t>
      </w:r>
      <w:r>
        <w:rPr>
          <w:sz w:val="24"/>
        </w:rPr>
        <w:t>area</w:t>
      </w:r>
    </w:p>
    <w:p>
      <w:pPr>
        <w:pStyle w:val="ListParagraph"/>
        <w:numPr>
          <w:ilvl w:val="0"/>
          <w:numId w:val="5"/>
        </w:numPr>
        <w:tabs>
          <w:tab w:pos="1399" w:val="left" w:leader="none"/>
          <w:tab w:pos="1400" w:val="left" w:leader="none"/>
        </w:tabs>
        <w:spacing w:line="293" w:lineRule="exact" w:before="0" w:after="0"/>
        <w:ind w:left="1400" w:right="0" w:hanging="360"/>
        <w:jc w:val="left"/>
        <w:rPr>
          <w:sz w:val="24"/>
        </w:rPr>
      </w:pPr>
      <w:r>
        <w:rPr>
          <w:sz w:val="24"/>
        </w:rPr>
        <w:t>Excludes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building</w:t>
      </w:r>
      <w:r>
        <w:rPr>
          <w:spacing w:val="-3"/>
          <w:sz w:val="24"/>
        </w:rPr>
        <w:t> </w:t>
      </w:r>
      <w:r>
        <w:rPr>
          <w:sz w:val="24"/>
        </w:rPr>
        <w:t>contract</w:t>
      </w:r>
    </w:p>
    <w:p>
      <w:pPr>
        <w:spacing w:after="0" w:line="293" w:lineRule="exact"/>
        <w:jc w:val="left"/>
        <w:rPr>
          <w:sz w:val="24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82" w:after="0"/>
        <w:ind w:left="1400" w:right="0" w:hanging="720"/>
        <w:jc w:val="left"/>
      </w:pPr>
      <w:r>
        <w:rPr/>
        <w:t>PROJECT</w:t>
      </w:r>
      <w:r>
        <w:rPr>
          <w:spacing w:val="-7"/>
        </w:rPr>
        <w:t> </w:t>
      </w:r>
      <w:r>
        <w:rPr/>
        <w:t>CONSTRAINTS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3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timescales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delivery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Masterplan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timescales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required</w:t>
      </w:r>
      <w:r>
        <w:rPr>
          <w:spacing w:val="-4"/>
          <w:sz w:val="24"/>
        </w:rPr>
        <w:t> </w:t>
      </w:r>
      <w:r>
        <w:rPr>
          <w:sz w:val="24"/>
        </w:rPr>
        <w:t>CPO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Strategic</w:t>
      </w:r>
      <w:r>
        <w:rPr>
          <w:spacing w:val="-7"/>
          <w:sz w:val="24"/>
        </w:rPr>
        <w:t> </w:t>
      </w:r>
      <w:r>
        <w:rPr>
          <w:sz w:val="24"/>
        </w:rPr>
        <w:t>Partner</w:t>
      </w:r>
      <w:r>
        <w:rPr>
          <w:spacing w:val="-7"/>
          <w:sz w:val="24"/>
        </w:rPr>
        <w:t> </w:t>
      </w:r>
      <w:r>
        <w:rPr>
          <w:sz w:val="24"/>
        </w:rPr>
        <w:t>Agreements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Timing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expenditure</w:t>
      </w:r>
      <w:r>
        <w:rPr>
          <w:spacing w:val="-3"/>
          <w:sz w:val="24"/>
        </w:rPr>
        <w:t> </w:t>
      </w:r>
      <w:r>
        <w:rPr>
          <w:sz w:val="24"/>
        </w:rPr>
        <w:t>constraints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certain</w:t>
      </w:r>
      <w:r>
        <w:rPr>
          <w:spacing w:val="-3"/>
          <w:sz w:val="24"/>
        </w:rPr>
        <w:t> </w:t>
      </w:r>
      <w:r>
        <w:rPr>
          <w:sz w:val="24"/>
        </w:rPr>
        <w:t>funding</w:t>
      </w:r>
      <w:r>
        <w:rPr>
          <w:spacing w:val="-4"/>
          <w:sz w:val="24"/>
        </w:rPr>
        <w:t> </w:t>
      </w:r>
      <w:r>
        <w:rPr>
          <w:sz w:val="24"/>
        </w:rPr>
        <w:t>streams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3"/>
          <w:sz w:val="24"/>
        </w:rPr>
        <w:t> </w:t>
      </w:r>
      <w:r>
        <w:rPr>
          <w:sz w:val="24"/>
        </w:rPr>
        <w:t>constraints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Contaminated</w:t>
      </w:r>
      <w:r>
        <w:rPr>
          <w:spacing w:val="-7"/>
          <w:sz w:val="24"/>
        </w:rPr>
        <w:t> </w:t>
      </w:r>
      <w:r>
        <w:rPr>
          <w:sz w:val="24"/>
        </w:rPr>
        <w:t>land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Fragmented</w:t>
      </w:r>
      <w:r>
        <w:rPr>
          <w:spacing w:val="-6"/>
          <w:sz w:val="24"/>
        </w:rPr>
        <w:t> </w:t>
      </w:r>
      <w:r>
        <w:rPr>
          <w:sz w:val="24"/>
        </w:rPr>
        <w:t>land</w:t>
      </w:r>
      <w:r>
        <w:rPr>
          <w:spacing w:val="-7"/>
          <w:sz w:val="24"/>
        </w:rPr>
        <w:t> </w:t>
      </w:r>
      <w:r>
        <w:rPr>
          <w:sz w:val="24"/>
        </w:rPr>
        <w:t>ownership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Government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planning</w:t>
      </w:r>
      <w:r>
        <w:rPr>
          <w:spacing w:val="-6"/>
          <w:sz w:val="24"/>
        </w:rPr>
        <w:t> </w:t>
      </w:r>
      <w:r>
        <w:rPr>
          <w:sz w:val="24"/>
        </w:rPr>
        <w:t>policy.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treatment</w:t>
      </w:r>
      <w:r>
        <w:rPr>
          <w:spacing w:val="-3"/>
          <w:sz w:val="24"/>
        </w:rPr>
        <w:t> </w:t>
      </w:r>
      <w:r>
        <w:rPr>
          <w:sz w:val="24"/>
        </w:rPr>
        <w:t>capacity</w:t>
      </w:r>
    </w:p>
    <w:p>
      <w:pPr>
        <w:pStyle w:val="ListParagraph"/>
        <w:numPr>
          <w:ilvl w:val="0"/>
          <w:numId w:val="6"/>
        </w:numPr>
        <w:tabs>
          <w:tab w:pos="1759" w:val="left" w:leader="none"/>
          <w:tab w:pos="1760" w:val="left" w:leader="none"/>
        </w:tabs>
        <w:spacing w:line="293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Availability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suitable</w:t>
      </w:r>
      <w:r>
        <w:rPr>
          <w:spacing w:val="-2"/>
          <w:sz w:val="24"/>
        </w:rPr>
        <w:t> </w:t>
      </w:r>
      <w:r>
        <w:rPr>
          <w:sz w:val="24"/>
        </w:rPr>
        <w:t>relocation</w:t>
      </w:r>
      <w:r>
        <w:rPr>
          <w:spacing w:val="-3"/>
          <w:sz w:val="24"/>
        </w:rPr>
        <w:t> </w:t>
      </w:r>
      <w:r>
        <w:rPr>
          <w:sz w:val="24"/>
        </w:rPr>
        <w:t>sites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PROJECT</w:t>
      </w:r>
      <w:r>
        <w:rPr>
          <w:spacing w:val="-7"/>
        </w:rPr>
        <w:t> </w:t>
      </w:r>
      <w:r>
        <w:rPr/>
        <w:t>ASSUMPTIONS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400"/>
      </w:pPr>
      <w:r>
        <w:rPr/>
        <w:t>The</w:t>
      </w:r>
      <w:r>
        <w:rPr>
          <w:spacing w:val="-5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assumes: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1813" w:val="left" w:leader="none"/>
          <w:tab w:pos="1814" w:val="left" w:leader="none"/>
        </w:tabs>
        <w:spacing w:line="240" w:lineRule="auto" w:before="0" w:after="0"/>
        <w:ind w:left="1814" w:right="973" w:hanging="425"/>
        <w:jc w:val="left"/>
        <w:rPr>
          <w:sz w:val="24"/>
        </w:rPr>
      </w:pPr>
      <w:r>
        <w:rPr>
          <w:sz w:val="24"/>
        </w:rPr>
        <w:t>A viable Masterplan, including traffic implications, adopted by November</w:t>
      </w:r>
      <w:r>
        <w:rPr>
          <w:spacing w:val="-64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7"/>
        </w:numPr>
        <w:tabs>
          <w:tab w:pos="1813" w:val="left" w:leader="none"/>
          <w:tab w:pos="1814" w:val="left" w:leader="none"/>
        </w:tabs>
        <w:spacing w:line="240" w:lineRule="auto" w:before="0" w:after="0"/>
        <w:ind w:left="1814" w:right="998" w:hanging="425"/>
        <w:jc w:val="left"/>
        <w:rPr>
          <w:sz w:val="24"/>
        </w:rPr>
      </w:pPr>
      <w:r>
        <w:rPr>
          <w:sz w:val="24"/>
        </w:rPr>
        <w:t>Public and Private funding can be raised to fund development costs and</w:t>
      </w:r>
      <w:r>
        <w:rPr>
          <w:spacing w:val="-64"/>
          <w:sz w:val="24"/>
        </w:rPr>
        <w:t> </w:t>
      </w:r>
      <w:r>
        <w:rPr>
          <w:sz w:val="24"/>
        </w:rPr>
        <w:t>funding gaps relating</w:t>
      </w:r>
      <w:r>
        <w:rPr>
          <w:spacing w:val="-1"/>
          <w:sz w:val="24"/>
        </w:rPr>
        <w:t> </w:t>
      </w:r>
      <w:r>
        <w:rPr>
          <w:sz w:val="24"/>
        </w:rPr>
        <w:t>to relocations.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  <w:tab w:pos="1760" w:val="left" w:leader="none"/>
        </w:tabs>
        <w:spacing w:line="291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On-going</w:t>
      </w:r>
      <w:r>
        <w:rPr>
          <w:spacing w:val="-4"/>
          <w:sz w:val="24"/>
        </w:rPr>
        <w:t> </w:t>
      </w:r>
      <w:r>
        <w:rPr>
          <w:sz w:val="24"/>
        </w:rPr>
        <w:t>political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public</w:t>
      </w:r>
      <w:r>
        <w:rPr>
          <w:spacing w:val="-4"/>
          <w:sz w:val="24"/>
        </w:rPr>
        <w:t> </w:t>
      </w:r>
      <w:r>
        <w:rPr>
          <w:sz w:val="24"/>
        </w:rPr>
        <w:t>support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project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Willingness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partners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engage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strategic</w:t>
      </w:r>
      <w:r>
        <w:rPr>
          <w:spacing w:val="-4"/>
          <w:sz w:val="24"/>
        </w:rPr>
        <w:t> </w:t>
      </w:r>
      <w:r>
        <w:rPr>
          <w:sz w:val="24"/>
        </w:rPr>
        <w:t>implementation</w:t>
      </w:r>
      <w:r>
        <w:rPr>
          <w:spacing w:val="-6"/>
          <w:sz w:val="24"/>
        </w:rPr>
        <w:t> </w:t>
      </w:r>
      <w:r>
        <w:rPr>
          <w:sz w:val="24"/>
        </w:rPr>
        <w:t>process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2"/>
          <w:sz w:val="24"/>
        </w:rPr>
        <w:t> </w:t>
      </w:r>
      <w:r>
        <w:rPr>
          <w:sz w:val="24"/>
        </w:rPr>
        <w:t>courts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closed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handed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HCA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3"/>
          <w:sz w:val="24"/>
        </w:rPr>
        <w:t> </w:t>
      </w:r>
      <w:r>
        <w:rPr>
          <w:sz w:val="24"/>
        </w:rPr>
        <w:t>2018.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  <w:tab w:pos="1760" w:val="left" w:leader="none"/>
        </w:tabs>
        <w:spacing w:line="292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Waste</w:t>
      </w:r>
      <w:r>
        <w:rPr>
          <w:spacing w:val="-4"/>
          <w:sz w:val="24"/>
        </w:rPr>
        <w:t> </w:t>
      </w:r>
      <w:r>
        <w:rPr>
          <w:sz w:val="24"/>
        </w:rPr>
        <w:t>water</w:t>
      </w:r>
      <w:r>
        <w:rPr>
          <w:spacing w:val="-4"/>
          <w:sz w:val="24"/>
        </w:rPr>
        <w:t> </w:t>
      </w:r>
      <w:r>
        <w:rPr>
          <w:sz w:val="24"/>
        </w:rPr>
        <w:t>capacity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development</w:t>
      </w:r>
      <w:r>
        <w:rPr>
          <w:spacing w:val="-4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provided.</w:t>
      </w:r>
    </w:p>
    <w:p>
      <w:pPr>
        <w:pStyle w:val="ListParagraph"/>
        <w:numPr>
          <w:ilvl w:val="0"/>
          <w:numId w:val="7"/>
        </w:numPr>
        <w:tabs>
          <w:tab w:pos="1759" w:val="left" w:leader="none"/>
          <w:tab w:pos="1760" w:val="left" w:leader="none"/>
        </w:tabs>
        <w:spacing w:line="293" w:lineRule="exact" w:before="0" w:after="0"/>
        <w:ind w:left="1760" w:right="0" w:hanging="360"/>
        <w:jc w:val="left"/>
        <w:rPr>
          <w:sz w:val="24"/>
        </w:rPr>
      </w:pPr>
      <w:r>
        <w:rPr>
          <w:sz w:val="24"/>
        </w:rPr>
        <w:t>Road</w:t>
      </w:r>
      <w:r>
        <w:rPr>
          <w:spacing w:val="-4"/>
          <w:sz w:val="24"/>
        </w:rPr>
        <w:t> </w:t>
      </w:r>
      <w:r>
        <w:rPr>
          <w:sz w:val="24"/>
        </w:rPr>
        <w:t>space</w:t>
      </w:r>
      <w:r>
        <w:rPr>
          <w:spacing w:val="-3"/>
          <w:sz w:val="24"/>
        </w:rPr>
        <w:t> </w:t>
      </w:r>
      <w:r>
        <w:rPr>
          <w:sz w:val="24"/>
        </w:rPr>
        <w:t>reconfiguration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implementable.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PROJECT</w:t>
      </w:r>
      <w:r>
        <w:rPr>
          <w:spacing w:val="-5"/>
        </w:rPr>
        <w:t> </w:t>
      </w:r>
      <w:r>
        <w:rPr/>
        <w:t>COSTS</w:t>
      </w:r>
    </w:p>
    <w:p>
      <w:pPr>
        <w:pStyle w:val="BodyText"/>
        <w:rPr>
          <w:rFonts w:ascii="Arial"/>
          <w:b/>
        </w:rPr>
      </w:pPr>
    </w:p>
    <w:p>
      <w:pPr>
        <w:pStyle w:val="ListParagraph"/>
        <w:numPr>
          <w:ilvl w:val="1"/>
          <w:numId w:val="8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Project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sz w:val="24"/>
        </w:rPr>
        <w:t>Delivery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Costs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99" w:right="1094"/>
      </w:pPr>
      <w:r>
        <w:rPr/>
        <w:t>The cost of the project comprises staff costs of the Project Team which are</w:t>
      </w:r>
      <w:r>
        <w:rPr>
          <w:spacing w:val="-64"/>
        </w:rPr>
        <w:t> </w:t>
      </w:r>
      <w:r>
        <w:rPr/>
        <w:t>included within the existing base budget and consultancy/professional</w:t>
      </w:r>
      <w:r>
        <w:rPr>
          <w:spacing w:val="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costs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currently</w:t>
      </w:r>
      <w:r>
        <w:rPr>
          <w:spacing w:val="-1"/>
        </w:rPr>
        <w:t> </w:t>
      </w:r>
      <w:r>
        <w:rPr/>
        <w:t>estimated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up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£155,000.</w:t>
      </w:r>
    </w:p>
    <w:p>
      <w:pPr>
        <w:pStyle w:val="BodyText"/>
      </w:pPr>
    </w:p>
    <w:tbl>
      <w:tblPr>
        <w:tblW w:w="0" w:type="auto"/>
        <w:jc w:val="left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3700"/>
        <w:gridCol w:w="1418"/>
        <w:gridCol w:w="3038"/>
      </w:tblGrid>
      <w:tr>
        <w:trPr>
          <w:trHeight w:val="275" w:hRule="atLeast"/>
        </w:trPr>
        <w:tc>
          <w:tcPr>
            <w:tcW w:w="36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Description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Cost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(£)</w:t>
            </w:r>
          </w:p>
        </w:tc>
        <w:tc>
          <w:tcPr>
            <w:tcW w:w="3038" w:type="dxa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Comments</w:t>
            </w:r>
          </w:p>
        </w:tc>
      </w:tr>
      <w:tr>
        <w:trPr>
          <w:trHeight w:val="551" w:hRule="atLeast"/>
        </w:trPr>
        <w:tc>
          <w:tcPr>
            <w:tcW w:w="366" w:type="dxa"/>
          </w:tcPr>
          <w:p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00" w:type="dxa"/>
          </w:tcPr>
          <w:p>
            <w:pPr>
              <w:pStyle w:val="TableParagraph"/>
              <w:spacing w:line="270" w:lineRule="atLeast"/>
              <w:ind w:left="107" w:right="169"/>
              <w:rPr>
                <w:sz w:val="24"/>
              </w:rPr>
            </w:pPr>
            <w:r>
              <w:rPr>
                <w:spacing w:val="-1"/>
                <w:sz w:val="24"/>
              </w:rPr>
              <w:t>Development/marketing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surveyor consultant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ind w:left="0"/>
              <w:rPr>
                <w:sz w:val="26"/>
              </w:rPr>
            </w:pPr>
          </w:p>
          <w:p>
            <w:pPr>
              <w:pStyle w:val="TableParagraph"/>
              <w:spacing w:before="161"/>
              <w:rPr>
                <w:sz w:val="24"/>
              </w:rPr>
            </w:pPr>
            <w:r>
              <w:rPr>
                <w:sz w:val="24"/>
              </w:rPr>
              <w:t>155,000</w:t>
            </w:r>
          </w:p>
        </w:tc>
        <w:tc>
          <w:tcPr>
            <w:tcW w:w="3038" w:type="dxa"/>
            <w:vMerge w:val="restart"/>
          </w:tcPr>
          <w:p>
            <w:pPr>
              <w:pStyle w:val="TableParagraph"/>
              <w:spacing w:line="270" w:lineRule="atLeast"/>
              <w:ind w:right="129"/>
              <w:rPr>
                <w:sz w:val="24"/>
              </w:rPr>
            </w:pPr>
            <w:r>
              <w:rPr>
                <w:sz w:val="24"/>
              </w:rPr>
              <w:t>This funding is already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approved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CDC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Cabinet (January 2017)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West Sussex One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Public Estate.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these costs might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recoverable from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developer once selected.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strategic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partnership funding will be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sought.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This excludes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disposal commission 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present.</w:t>
            </w:r>
          </w:p>
        </w:tc>
      </w:tr>
      <w:tr>
        <w:trPr>
          <w:trHeight w:val="275" w:hRule="atLeast"/>
        </w:trPr>
        <w:tc>
          <w:tcPr>
            <w:tcW w:w="366" w:type="dxa"/>
          </w:tcPr>
          <w:p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0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surveyor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consultant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66" w:type="dxa"/>
          </w:tcPr>
          <w:p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0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consultant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366" w:type="dxa"/>
          </w:tcPr>
          <w:p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00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Property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Consultant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7" w:hRule="atLeast"/>
        </w:trPr>
        <w:tc>
          <w:tcPr>
            <w:tcW w:w="366" w:type="dxa"/>
          </w:tcPr>
          <w:p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Waste water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treatment/flooding/contamination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surveys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1" w:hRule="atLeast"/>
        </w:trPr>
        <w:tc>
          <w:tcPr>
            <w:tcW w:w="366" w:type="dxa"/>
          </w:tcPr>
          <w:p>
            <w:pPr>
              <w:pStyle w:val="TableParagraph"/>
              <w:ind w:left="0"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00" w:type="dxa"/>
          </w:tcPr>
          <w:p>
            <w:pPr>
              <w:pStyle w:val="TableParagraph"/>
              <w:spacing w:line="270" w:lineRule="atLeast"/>
              <w:ind w:left="107" w:right="1081"/>
              <w:rPr>
                <w:sz w:val="24"/>
              </w:rPr>
            </w:pPr>
            <w:r>
              <w:rPr>
                <w:sz w:val="24"/>
              </w:rPr>
              <w:t>Property relocation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acquisition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costs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13,500,000</w:t>
            </w:r>
          </w:p>
        </w:tc>
        <w:tc>
          <w:tcPr>
            <w:tcW w:w="3038" w:type="dxa"/>
          </w:tcPr>
          <w:p>
            <w:pPr>
              <w:pStyle w:val="TableParagraph"/>
              <w:spacing w:line="270" w:lineRule="atLeast"/>
              <w:ind w:right="467"/>
              <w:rPr>
                <w:sz w:val="24"/>
              </w:rPr>
            </w:pPr>
            <w:r>
              <w:rPr>
                <w:sz w:val="24"/>
              </w:rPr>
              <w:t>These costs will 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capital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"/>
        <w:gridCol w:w="3700"/>
        <w:gridCol w:w="1418"/>
        <w:gridCol w:w="3038"/>
      </w:tblGrid>
      <w:tr>
        <w:trPr>
          <w:trHeight w:val="4139" w:hRule="atLeast"/>
        </w:trPr>
        <w:tc>
          <w:tcPr>
            <w:tcW w:w="3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038" w:type="dxa"/>
          </w:tcPr>
          <w:p>
            <w:pPr>
              <w:pStyle w:val="TableParagraph"/>
              <w:spacing w:line="270" w:lineRule="atLeast"/>
              <w:ind w:right="204"/>
              <w:rPr>
                <w:sz w:val="24"/>
              </w:rPr>
            </w:pPr>
            <w:r>
              <w:rPr>
                <w:sz w:val="24"/>
              </w:rPr>
              <w:t>receipt of the site being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released plus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external/partnership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funding yet to be secured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to fund abnormal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development costs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relocation costs.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costs estimates exclude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fees, VAT, contingency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SDLT. This excludes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any value attributable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Sussex Police land. They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assume a developable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site with no abnormal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costs.</w:t>
            </w:r>
          </w:p>
        </w:tc>
      </w:tr>
      <w:tr>
        <w:trPr>
          <w:trHeight w:val="1103" w:hRule="atLeast"/>
        </w:trPr>
        <w:tc>
          <w:tcPr>
            <w:tcW w:w="3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00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CDC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capital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investment</w:t>
            </w:r>
          </w:p>
        </w:tc>
        <w:tc>
          <w:tcPr>
            <w:tcW w:w="1418" w:type="dxa"/>
          </w:tcPr>
          <w:p>
            <w:pPr>
              <w:pStyle w:val="TableParagraph"/>
              <w:spacing w:line="270" w:lineRule="atLeast"/>
              <w:ind w:right="267"/>
              <w:rPr>
                <w:sz w:val="24"/>
              </w:rPr>
            </w:pPr>
            <w:r>
              <w:rPr>
                <w:sz w:val="24"/>
              </w:rPr>
              <w:t>TBC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separate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report</w:t>
            </w:r>
          </w:p>
        </w:tc>
        <w:tc>
          <w:tcPr>
            <w:tcW w:w="303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6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00" w:type="dxa"/>
          </w:tcPr>
          <w:p>
            <w:pPr>
              <w:pStyle w:val="TableParagraph"/>
              <w:spacing w:line="256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141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13,655,000</w:t>
            </w:r>
          </w:p>
        </w:tc>
        <w:tc>
          <w:tcPr>
            <w:tcW w:w="303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92"/>
        <w:ind w:left="1399" w:right="1586"/>
      </w:pPr>
      <w:r>
        <w:rPr/>
        <w:t>CDC has allocated Executive Director, estates, legal, finance, PR,</w:t>
      </w:r>
      <w:r>
        <w:rPr>
          <w:spacing w:val="1"/>
        </w:rPr>
        <w:t> </w:t>
      </w:r>
      <w:r>
        <w:rPr/>
        <w:t>procurement and project management support for the project.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development costs, which are not included above, will be borne by the</w:t>
      </w:r>
      <w:r>
        <w:rPr>
          <w:spacing w:val="-64"/>
        </w:rPr>
        <w:t> </w:t>
      </w:r>
      <w:r>
        <w:rPr/>
        <w:t>appointed</w:t>
      </w:r>
      <w:r>
        <w:rPr>
          <w:spacing w:val="-1"/>
        </w:rPr>
        <w:t> </w:t>
      </w:r>
      <w:r>
        <w:rPr/>
        <w:t>developer.</w:t>
      </w:r>
    </w:p>
    <w:p>
      <w:pPr>
        <w:pStyle w:val="BodyText"/>
      </w:pPr>
    </w:p>
    <w:p>
      <w:pPr>
        <w:pStyle w:val="Heading1"/>
        <w:numPr>
          <w:ilvl w:val="1"/>
          <w:numId w:val="8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On-going</w:t>
      </w:r>
      <w:r>
        <w:rPr>
          <w:spacing w:val="-6"/>
        </w:rPr>
        <w:t> </w:t>
      </w:r>
      <w:r>
        <w:rPr/>
        <w:t>Costs</w:t>
      </w:r>
      <w:r>
        <w:rPr>
          <w:spacing w:val="-7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Project</w:t>
      </w:r>
      <w:r>
        <w:rPr>
          <w:spacing w:val="-5"/>
        </w:rPr>
        <w:t> </w:t>
      </w:r>
      <w:r>
        <w:rPr/>
        <w:t>Completion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99" w:right="813"/>
        <w:jc w:val="both"/>
      </w:pPr>
      <w:r>
        <w:rPr/>
        <w:t>The only ongoing cost to the council would relate to the management function</w:t>
      </w:r>
      <w:r>
        <w:rPr>
          <w:spacing w:val="-64"/>
        </w:rPr>
        <w:t> </w:t>
      </w:r>
      <w:r>
        <w:rPr/>
        <w:t>associated with any development share that the council retained. This would</w:t>
      </w:r>
      <w:r>
        <w:rPr>
          <w:spacing w:val="1"/>
        </w:rPr>
        <w:t> </w:t>
      </w:r>
      <w:r>
        <w:rPr/>
        <w:t>be</w:t>
      </w:r>
      <w:r>
        <w:rPr>
          <w:spacing w:val="-1"/>
        </w:rPr>
        <w:t> </w:t>
      </w:r>
      <w:r>
        <w:rPr/>
        <w:t>subsumed</w:t>
      </w:r>
      <w:r>
        <w:rPr>
          <w:spacing w:val="-1"/>
        </w:rPr>
        <w:t> </w:t>
      </w:r>
      <w:r>
        <w:rPr/>
        <w:t>into the</w:t>
      </w:r>
      <w:r>
        <w:rPr>
          <w:spacing w:val="-1"/>
        </w:rPr>
        <w:t> </w:t>
      </w:r>
      <w:r>
        <w:rPr/>
        <w:t>existing role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estates</w:t>
      </w:r>
      <w:r>
        <w:rPr>
          <w:spacing w:val="-1"/>
        </w:rPr>
        <w:t> </w:t>
      </w:r>
      <w:r>
        <w:rPr/>
        <w:t>service.</w:t>
      </w:r>
    </w:p>
    <w:p>
      <w:pPr>
        <w:pStyle w:val="BodyText"/>
      </w:pPr>
    </w:p>
    <w:p>
      <w:pPr>
        <w:pStyle w:val="BodyText"/>
        <w:ind w:left="1400" w:right="1198"/>
      </w:pPr>
      <w:r>
        <w:rPr/>
        <w:t>It is also assumed that what is built is commercially viable and does not</w:t>
      </w:r>
      <w:r>
        <w:rPr>
          <w:spacing w:val="1"/>
        </w:rPr>
        <w:t> </w:t>
      </w:r>
      <w:r>
        <w:rPr/>
        <w:t>require any further public financial support in terms of ongoing operational</w:t>
      </w:r>
      <w:r>
        <w:rPr>
          <w:spacing w:val="-64"/>
        </w:rPr>
        <w:t> </w:t>
      </w:r>
      <w:r>
        <w:rPr/>
        <w:t>revenue.</w:t>
      </w:r>
    </w:p>
    <w:p>
      <w:pPr>
        <w:pStyle w:val="BodyText"/>
      </w:pPr>
    </w:p>
    <w:p>
      <w:pPr>
        <w:pStyle w:val="BodyText"/>
        <w:ind w:left="1399" w:right="773"/>
      </w:pPr>
      <w:r>
        <w:rPr/>
        <w:t>The Council will be forgoing the income from the bus depot, bus station and</w:t>
      </w:r>
      <w:r>
        <w:rPr>
          <w:spacing w:val="1"/>
        </w:rPr>
        <w:t> </w:t>
      </w:r>
      <w:r>
        <w:rPr/>
        <w:t>Basin Rd car park (circa £75,500 per year), although some of the car park</w:t>
      </w:r>
      <w:r>
        <w:rPr>
          <w:spacing w:val="1"/>
        </w:rPr>
        <w:t> </w:t>
      </w:r>
      <w:r>
        <w:rPr/>
        <w:t>income will deflect to the nearby Council owned Avenue de Chartres car park,</w:t>
      </w:r>
      <w:r>
        <w:rPr>
          <w:spacing w:val="-64"/>
        </w:rPr>
        <w:t> </w:t>
      </w:r>
      <w:r>
        <w:rPr/>
        <w:t>where there is currently spare capacity.</w:t>
      </w:r>
      <w:r>
        <w:rPr>
          <w:spacing w:val="1"/>
        </w:rPr>
        <w:t> </w:t>
      </w:r>
      <w:r>
        <w:rPr/>
        <w:t>This lost income could be</w:t>
      </w:r>
      <w:r>
        <w:rPr>
          <w:spacing w:val="1"/>
        </w:rPr>
        <w:t> </w:t>
      </w:r>
      <w:r>
        <w:rPr/>
        <w:t>compensated for by the Council taking a share of the development proceeds</w:t>
      </w:r>
      <w:r>
        <w:rPr>
          <w:spacing w:val="1"/>
        </w:rPr>
        <w:t> </w:t>
      </w:r>
      <w:r>
        <w:rPr/>
        <w:t>(capital</w:t>
      </w:r>
      <w:r>
        <w:rPr>
          <w:spacing w:val="-1"/>
        </w:rPr>
        <w:t> </w:t>
      </w:r>
      <w:r>
        <w:rPr/>
        <w:t>and/or revenue).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OPTIONS</w:t>
      </w:r>
      <w:r>
        <w:rPr>
          <w:spacing w:val="-5"/>
        </w:rPr>
        <w:t> </w:t>
      </w:r>
      <w:r>
        <w:rPr/>
        <w:t>SUMMARY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99" w:right="773"/>
      </w:pPr>
      <w:r>
        <w:rPr/>
        <w:t>The</w:t>
      </w:r>
      <w:r>
        <w:rPr>
          <w:spacing w:val="2"/>
        </w:rPr>
        <w:t> </w:t>
      </w:r>
      <w:r>
        <w:rPr/>
        <w:t>Council</w:t>
      </w:r>
      <w:r>
        <w:rPr>
          <w:spacing w:val="2"/>
        </w:rPr>
        <w:t> </w:t>
      </w:r>
      <w:r>
        <w:rPr/>
        <w:t>could</w:t>
      </w:r>
      <w:r>
        <w:rPr>
          <w:spacing w:val="2"/>
        </w:rPr>
        <w:t> </w:t>
      </w:r>
      <w:r>
        <w:rPr/>
        <w:t>allow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future</w:t>
      </w:r>
      <w:r>
        <w:rPr>
          <w:spacing w:val="3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Southern</w:t>
      </w:r>
      <w:r>
        <w:rPr>
          <w:spacing w:val="1"/>
        </w:rPr>
        <w:t> </w:t>
      </w:r>
      <w:r>
        <w:rPr/>
        <w:t>Gateway</w:t>
      </w:r>
      <w:r>
        <w:rPr>
          <w:spacing w:val="1"/>
        </w:rPr>
        <w:t> </w:t>
      </w:r>
      <w:r>
        <w:rPr/>
        <w:t>area 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market-led.</w:t>
      </w:r>
      <w:r>
        <w:rPr>
          <w:spacing w:val="65"/>
        </w:rPr>
        <w:t> </w:t>
      </w:r>
      <w:r>
        <w:rPr/>
        <w:t>This</w:t>
      </w:r>
      <w:r>
        <w:rPr>
          <w:spacing w:val="1"/>
        </w:rPr>
        <w:t> </w:t>
      </w:r>
      <w:r>
        <w:rPr/>
        <w:t>option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discounted</w:t>
      </w:r>
      <w:r>
        <w:rPr>
          <w:spacing w:val="1"/>
        </w:rPr>
        <w:t> </w:t>
      </w:r>
      <w:r>
        <w:rPr/>
        <w:t>since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over the past few decades has indicated without public sector support the</w:t>
      </w:r>
      <w:r>
        <w:rPr>
          <w:spacing w:val="1"/>
        </w:rPr>
        <w:t> </w:t>
      </w:r>
      <w:r>
        <w:rPr/>
        <w:t>development opportunities that remain are unlikely to come forward.</w:t>
      </w:r>
      <w:r>
        <w:rPr>
          <w:spacing w:val="1"/>
        </w:rPr>
        <w:t> </w:t>
      </w:r>
      <w:r>
        <w:rPr/>
        <w:t>Whilst</w:t>
      </w:r>
      <w:r>
        <w:rPr>
          <w:spacing w:val="1"/>
        </w:rPr>
        <w:t> </w:t>
      </w:r>
      <w:r>
        <w:rPr/>
        <w:t>some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sites</w:t>
      </w:r>
      <w:r>
        <w:rPr>
          <w:spacing w:val="3"/>
        </w:rPr>
        <w:t> </w:t>
      </w:r>
      <w:r>
        <w:rPr/>
        <w:t>might</w:t>
      </w:r>
      <w:r>
        <w:rPr>
          <w:spacing w:val="3"/>
        </w:rPr>
        <w:t> </w:t>
      </w:r>
      <w:r>
        <w:rPr/>
        <w:t>be</w:t>
      </w:r>
      <w:r>
        <w:rPr>
          <w:spacing w:val="4"/>
        </w:rPr>
        <w:t> </w:t>
      </w:r>
      <w:r>
        <w:rPr/>
        <w:t>capable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independent</w:t>
      </w:r>
      <w:r>
        <w:rPr>
          <w:spacing w:val="4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proceeding</w:t>
      </w:r>
      <w:r>
        <w:rPr>
          <w:spacing w:val="1"/>
        </w:rPr>
        <w:t> </w:t>
      </w:r>
      <w:r>
        <w:rPr/>
        <w:t>in such a piecemeal fashion weakens the case for public funding and risks the</w:t>
      </w:r>
      <w:r>
        <w:rPr>
          <w:spacing w:val="-64"/>
        </w:rPr>
        <w:t> </w:t>
      </w:r>
      <w:r>
        <w:rPr/>
        <w:t>disjointed</w:t>
      </w:r>
      <w:r>
        <w:rPr>
          <w:spacing w:val="-1"/>
        </w:rPr>
        <w:t> </w:t>
      </w:r>
      <w:r>
        <w:rPr/>
        <w:t>funding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infrastructure.</w:t>
      </w:r>
    </w:p>
    <w:p>
      <w:pPr>
        <w:spacing w:after="0"/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sz w:val="23"/>
        </w:rPr>
      </w:pPr>
    </w:p>
    <w:p>
      <w:pPr>
        <w:pStyle w:val="BodyText"/>
        <w:spacing w:before="92"/>
        <w:ind w:left="1399" w:right="786"/>
      </w:pPr>
      <w:r>
        <w:rPr/>
        <w:t>There are several alternative ways in which this project could be implemented</w:t>
      </w:r>
      <w:r>
        <w:rPr>
          <w:spacing w:val="-64"/>
        </w:rPr>
        <w:t> </w:t>
      </w:r>
      <w:r>
        <w:rPr/>
        <w:t>including: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19" w:right="1187" w:hanging="360"/>
        <w:jc w:val="left"/>
        <w:rPr>
          <w:sz w:val="24"/>
        </w:rPr>
      </w:pPr>
      <w:r>
        <w:rPr>
          <w:sz w:val="24"/>
        </w:rPr>
        <w:t>Self-Promote – CDC &amp; partners assemble the land, obtain planning</w:t>
      </w:r>
      <w:r>
        <w:rPr>
          <w:spacing w:val="-64"/>
          <w:sz w:val="24"/>
        </w:rPr>
        <w:t> </w:t>
      </w:r>
      <w:r>
        <w:rPr>
          <w:sz w:val="24"/>
        </w:rPr>
        <w:t>permission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undertake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themselves</w:t>
      </w:r>
    </w:p>
    <w:p>
      <w:pPr>
        <w:pStyle w:val="ListParagraph"/>
        <w:numPr>
          <w:ilvl w:val="0"/>
          <w:numId w:val="9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19" w:right="946" w:hanging="360"/>
        <w:jc w:val="left"/>
        <w:rPr>
          <w:sz w:val="24"/>
        </w:rPr>
      </w:pPr>
      <w:r>
        <w:rPr>
          <w:sz w:val="24"/>
        </w:rPr>
        <w:t>Grant an Option – this will allow a third party to draw down the land at</w:t>
      </w:r>
      <w:r>
        <w:rPr>
          <w:spacing w:val="-6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price during</w:t>
      </w:r>
      <w:r>
        <w:rPr>
          <w:spacing w:val="-1"/>
          <w:sz w:val="24"/>
        </w:rPr>
        <w:t> </w:t>
      </w:r>
      <w:r>
        <w:rPr>
          <w:sz w:val="24"/>
        </w:rPr>
        <w:t>a fixed</w:t>
      </w:r>
      <w:r>
        <w:rPr>
          <w:spacing w:val="-1"/>
          <w:sz w:val="24"/>
        </w:rPr>
        <w:t> </w:t>
      </w:r>
      <w:r>
        <w:rPr>
          <w:sz w:val="24"/>
        </w:rPr>
        <w:t>period</w:t>
      </w:r>
      <w:r>
        <w:rPr>
          <w:spacing w:val="-1"/>
          <w:sz w:val="24"/>
        </w:rPr>
        <w:t> </w:t>
      </w:r>
      <w:r>
        <w:rPr>
          <w:sz w:val="24"/>
        </w:rPr>
        <w:t>of time</w:t>
      </w:r>
    </w:p>
    <w:p>
      <w:pPr>
        <w:pStyle w:val="ListParagraph"/>
        <w:numPr>
          <w:ilvl w:val="0"/>
          <w:numId w:val="9"/>
        </w:numPr>
        <w:tabs>
          <w:tab w:pos="2120" w:val="left" w:leader="none"/>
        </w:tabs>
        <w:spacing w:line="240" w:lineRule="auto" w:before="0" w:after="0"/>
        <w:ind w:left="2119" w:right="1106" w:hanging="360"/>
        <w:jc w:val="both"/>
        <w:rPr>
          <w:sz w:val="24"/>
        </w:rPr>
      </w:pPr>
      <w:r>
        <w:rPr>
          <w:sz w:val="24"/>
        </w:rPr>
        <w:t>Conditional Sale – this allows a third party to purchase the site once</w:t>
      </w:r>
      <w:r>
        <w:rPr>
          <w:spacing w:val="-64"/>
          <w:sz w:val="24"/>
        </w:rPr>
        <w:t> </w:t>
      </w:r>
      <w:r>
        <w:rPr>
          <w:sz w:val="24"/>
        </w:rPr>
        <w:t>certain conditions e.g. an acceptable planning permission, has been</w:t>
      </w:r>
      <w:r>
        <w:rPr>
          <w:spacing w:val="-64"/>
          <w:sz w:val="24"/>
        </w:rPr>
        <w:t> </w:t>
      </w:r>
      <w:r>
        <w:rPr>
          <w:sz w:val="24"/>
        </w:rPr>
        <w:t>obtained</w:t>
      </w:r>
    </w:p>
    <w:p>
      <w:pPr>
        <w:pStyle w:val="ListParagraph"/>
        <w:numPr>
          <w:ilvl w:val="0"/>
          <w:numId w:val="9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20" w:right="1413" w:hanging="360"/>
        <w:jc w:val="left"/>
        <w:rPr>
          <w:sz w:val="24"/>
        </w:rPr>
      </w:pPr>
      <w:r>
        <w:rPr>
          <w:sz w:val="24"/>
        </w:rPr>
        <w:t>Unconditional Sale – following site assembly the site is sold at an</w:t>
      </w:r>
      <w:r>
        <w:rPr>
          <w:spacing w:val="-64"/>
          <w:sz w:val="24"/>
        </w:rPr>
        <w:t> </w:t>
      </w:r>
      <w:r>
        <w:rPr>
          <w:sz w:val="24"/>
        </w:rPr>
        <w:t>agreed</w:t>
      </w:r>
      <w:r>
        <w:rPr>
          <w:spacing w:val="-1"/>
          <w:sz w:val="24"/>
        </w:rPr>
        <w:t> </w:t>
      </w:r>
      <w:r>
        <w:rPr>
          <w:sz w:val="24"/>
        </w:rPr>
        <w:t>sum with no conditions</w:t>
      </w:r>
    </w:p>
    <w:p>
      <w:pPr>
        <w:pStyle w:val="ListParagraph"/>
        <w:numPr>
          <w:ilvl w:val="0"/>
          <w:numId w:val="9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19" w:right="906" w:hanging="360"/>
        <w:jc w:val="left"/>
        <w:rPr>
          <w:sz w:val="24"/>
        </w:rPr>
      </w:pPr>
      <w:r>
        <w:rPr>
          <w:sz w:val="24"/>
        </w:rPr>
        <w:t>Unconditional Contract with Planning Overage – as unconditional sale</w:t>
      </w:r>
      <w:r>
        <w:rPr>
          <w:spacing w:val="-64"/>
          <w:sz w:val="24"/>
        </w:rPr>
        <w:t> </w:t>
      </w:r>
      <w:r>
        <w:rPr>
          <w:sz w:val="24"/>
        </w:rPr>
        <w:t>but with a clause that allows an additional payment to be made to</w:t>
      </w:r>
      <w:r>
        <w:rPr>
          <w:spacing w:val="1"/>
          <w:sz w:val="24"/>
        </w:rPr>
        <w:t> </w:t>
      </w:r>
      <w:r>
        <w:rPr>
          <w:sz w:val="24"/>
        </w:rPr>
        <w:t>CDC/partners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1"/>
          <w:sz w:val="24"/>
        </w:rPr>
        <w:t> </w:t>
      </w:r>
      <w:r>
        <w:rPr>
          <w:sz w:val="24"/>
        </w:rPr>
        <w:t>favourable</w:t>
      </w:r>
      <w:r>
        <w:rPr>
          <w:spacing w:val="-1"/>
          <w:sz w:val="24"/>
        </w:rPr>
        <w:t> </w:t>
      </w:r>
      <w:r>
        <w:rPr>
          <w:sz w:val="24"/>
        </w:rPr>
        <w:t>development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achieved</w:t>
      </w:r>
    </w:p>
    <w:p>
      <w:pPr>
        <w:pStyle w:val="ListParagraph"/>
        <w:numPr>
          <w:ilvl w:val="0"/>
          <w:numId w:val="9"/>
        </w:numPr>
        <w:tabs>
          <w:tab w:pos="2119" w:val="left" w:leader="none"/>
          <w:tab w:pos="2120" w:val="left" w:leader="none"/>
        </w:tabs>
        <w:spacing w:line="240" w:lineRule="auto" w:before="0" w:after="0"/>
        <w:ind w:left="2119" w:right="839" w:hanging="360"/>
        <w:jc w:val="left"/>
        <w:rPr>
          <w:sz w:val="24"/>
        </w:rPr>
      </w:pPr>
      <w:r>
        <w:rPr>
          <w:sz w:val="24"/>
        </w:rPr>
        <w:t>Public-Private Partnerships – the formation of a new legal entity to</w:t>
      </w:r>
      <w:r>
        <w:rPr>
          <w:spacing w:val="1"/>
          <w:sz w:val="24"/>
        </w:rPr>
        <w:t> </w:t>
      </w:r>
      <w:r>
        <w:rPr>
          <w:sz w:val="24"/>
        </w:rPr>
        <w:t>deliver the development.</w:t>
      </w:r>
      <w:r>
        <w:rPr>
          <w:spacing w:val="1"/>
          <w:sz w:val="24"/>
        </w:rPr>
        <w:t> </w:t>
      </w:r>
      <w:r>
        <w:rPr>
          <w:sz w:val="24"/>
        </w:rPr>
        <w:t>The partnership could include landowners</w:t>
      </w:r>
      <w:r>
        <w:rPr>
          <w:spacing w:val="1"/>
          <w:sz w:val="24"/>
        </w:rPr>
        <w:t> </w:t>
      </w:r>
      <w:r>
        <w:rPr>
          <w:sz w:val="24"/>
        </w:rPr>
        <w:t>and would define the various contributions to costs and benefit sharing</w:t>
      </w:r>
      <w:r>
        <w:rPr>
          <w:spacing w:val="-64"/>
          <w:sz w:val="24"/>
        </w:rPr>
        <w:t> </w:t>
      </w:r>
      <w:r>
        <w:rPr>
          <w:sz w:val="24"/>
        </w:rPr>
        <w:t>arrangements.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1388" w:right="903"/>
      </w:pPr>
      <w:r>
        <w:rPr/>
        <w:t>Any of these options could proceed with or without a CPO.</w:t>
      </w:r>
      <w:r>
        <w:rPr>
          <w:spacing w:val="1"/>
        </w:rPr>
        <w:t> </w:t>
      </w:r>
      <w:r>
        <w:rPr/>
        <w:t>The major</w:t>
      </w:r>
      <w:r>
        <w:rPr>
          <w:spacing w:val="1"/>
        </w:rPr>
        <w:t> </w:t>
      </w:r>
      <w:r>
        <w:rPr/>
        <w:t>landowners the Homes and Communities Agency, WSCC and CDC have</w:t>
      </w:r>
      <w:r>
        <w:rPr>
          <w:spacing w:val="1"/>
        </w:rPr>
        <w:t> </w:t>
      </w:r>
      <w:r>
        <w:rPr/>
        <w:t>discussed the matter with external consultancy support and the conditional</w:t>
      </w:r>
      <w:r>
        <w:rPr>
          <w:spacing w:val="1"/>
        </w:rPr>
        <w:t> </w:t>
      </w:r>
      <w:r>
        <w:rPr/>
        <w:t>sale to a developer is the agreed preferred route.</w:t>
      </w:r>
      <w:r>
        <w:rPr>
          <w:spacing w:val="1"/>
        </w:rPr>
        <w:t> </w:t>
      </w:r>
      <w:r>
        <w:rPr/>
        <w:t>This minimises financial</w:t>
      </w:r>
      <w:r>
        <w:rPr>
          <w:spacing w:val="1"/>
        </w:rPr>
        <w:t> </w:t>
      </w:r>
      <w:r>
        <w:rPr/>
        <w:t>exposure/risk to the landowners, retains a degree of control over the content</w:t>
      </w:r>
      <w:r>
        <w:rPr>
          <w:spacing w:val="-64"/>
        </w:rPr>
        <w:t> </w:t>
      </w:r>
      <w:r>
        <w:rPr/>
        <w:t>of the eventual development and provides an opportunity to participate in the</w:t>
      </w:r>
      <w:r>
        <w:rPr>
          <w:spacing w:val="-64"/>
        </w:rPr>
        <w:t> </w:t>
      </w:r>
      <w:r>
        <w:rPr/>
        <w:t>investment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any of</w:t>
      </w:r>
      <w:r>
        <w:rPr>
          <w:spacing w:val="-1"/>
        </w:rPr>
        <w:t> </w:t>
      </w:r>
      <w:r>
        <w:rPr/>
        <w:t>the partners</w:t>
      </w:r>
      <w:r>
        <w:rPr>
          <w:spacing w:val="-1"/>
        </w:rPr>
        <w:t> </w:t>
      </w:r>
      <w:r>
        <w:rPr/>
        <w:t>chooses so</w:t>
      </w:r>
      <w:r>
        <w:rPr>
          <w:spacing w:val="-1"/>
        </w:rPr>
        <w:t> </w:t>
      </w:r>
      <w:r>
        <w:rPr/>
        <w:t>to do.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PROJECT</w:t>
      </w:r>
      <w:r>
        <w:rPr>
          <w:spacing w:val="-6"/>
        </w:rPr>
        <w:t> </w:t>
      </w:r>
      <w:r>
        <w:rPr/>
        <w:t>APPROACH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99" w:right="853"/>
      </w:pPr>
      <w:r>
        <w:rPr/>
        <w:t>The Southern Gateway implementation will involve a mix of in-house,</w:t>
      </w:r>
      <w:r>
        <w:rPr>
          <w:spacing w:val="1"/>
        </w:rPr>
        <w:t> </w:t>
      </w:r>
      <w:r>
        <w:rPr/>
        <w:t>partnership and external consultancy resources.</w:t>
      </w:r>
      <w:r>
        <w:rPr>
          <w:spacing w:val="1"/>
        </w:rPr>
        <w:t> </w:t>
      </w:r>
      <w:r>
        <w:rPr/>
        <w:t>It will proceed via the</w:t>
      </w:r>
      <w:r>
        <w:rPr>
          <w:spacing w:val="1"/>
        </w:rPr>
        <w:t> </w:t>
      </w:r>
      <w:r>
        <w:rPr/>
        <w:t>formation of a Strategic Land Ownership Group that will manage the disposal</w:t>
      </w:r>
      <w:r>
        <w:rPr>
          <w:spacing w:val="-64"/>
        </w:rPr>
        <w:t> </w:t>
      </w:r>
      <w:r>
        <w:rPr/>
        <w:t>programme, timescale and selection of development partner.</w:t>
      </w:r>
      <w:r>
        <w:rPr>
          <w:spacing w:val="66"/>
        </w:rPr>
        <w:t> </w:t>
      </w:r>
      <w:r>
        <w:rPr/>
        <w:t>It will also</w:t>
      </w:r>
      <w:r>
        <w:rPr>
          <w:spacing w:val="1"/>
        </w:rPr>
        <w:t> </w:t>
      </w:r>
      <w:r>
        <w:rPr/>
        <w:t>agree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 in</w:t>
      </w:r>
      <w:r>
        <w:rPr>
          <w:spacing w:val="-1"/>
        </w:rPr>
        <w:t> </w:t>
      </w:r>
      <w:r>
        <w:rPr/>
        <w:t>which costs</w:t>
      </w:r>
      <w:r>
        <w:rPr>
          <w:spacing w:val="-1"/>
        </w:rPr>
        <w:t> </w:t>
      </w:r>
      <w:r>
        <w:rPr/>
        <w:t>and benefits</w:t>
      </w:r>
      <w:r>
        <w:rPr>
          <w:spacing w:val="-1"/>
        </w:rPr>
        <w:t> </w:t>
      </w:r>
      <w:r>
        <w:rPr/>
        <w:t>are shared.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PROJECT</w:t>
      </w:r>
      <w:r>
        <w:rPr>
          <w:spacing w:val="-4"/>
        </w:rPr>
        <w:t> </w:t>
      </w:r>
      <w:r>
        <w:rPr/>
        <w:t>PLAN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3260"/>
        <w:gridCol w:w="1559"/>
        <w:gridCol w:w="1701"/>
        <w:gridCol w:w="1763"/>
      </w:tblGrid>
      <w:tr>
        <w:trPr>
          <w:trHeight w:val="551" w:hRule="atLeast"/>
        </w:trPr>
        <w:tc>
          <w:tcPr>
            <w:tcW w:w="959" w:type="dxa"/>
            <w:shd w:val="clear" w:color="auto" w:fill="E5DFEC"/>
          </w:tcPr>
          <w:p>
            <w:pPr>
              <w:pStyle w:val="TableParagraph"/>
              <w:spacing w:line="270" w:lineRule="atLeast"/>
              <w:ind w:left="286" w:right="176" w:hanging="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Task</w:t>
            </w:r>
            <w:r>
              <w:rPr>
                <w:rFonts w:ascii="Arial"/>
                <w:b/>
                <w:spacing w:val="-6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No.</w:t>
            </w:r>
          </w:p>
        </w:tc>
        <w:tc>
          <w:tcPr>
            <w:tcW w:w="3260" w:type="dxa"/>
            <w:shd w:val="clear" w:color="auto" w:fill="E5DFEC"/>
          </w:tcPr>
          <w:p>
            <w:pPr>
              <w:pStyle w:val="TableParagraph"/>
              <w:ind w:left="6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Task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milestone</w:t>
            </w:r>
          </w:p>
        </w:tc>
        <w:tc>
          <w:tcPr>
            <w:tcW w:w="1559" w:type="dxa"/>
            <w:shd w:val="clear" w:color="auto" w:fill="E5DFEC"/>
          </w:tcPr>
          <w:p>
            <w:pPr>
              <w:pStyle w:val="TableParagraph"/>
              <w:spacing w:line="270" w:lineRule="atLeast"/>
              <w:ind w:left="519" w:right="100" w:hanging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Completion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1701" w:type="dxa"/>
            <w:shd w:val="clear" w:color="auto" w:fill="E5DFEC"/>
          </w:tcPr>
          <w:p>
            <w:pPr>
              <w:pStyle w:val="TableParagraph"/>
              <w:spacing w:line="270" w:lineRule="atLeast"/>
              <w:ind w:left="477" w:right="119" w:hanging="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Responsible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Owner</w:t>
            </w:r>
          </w:p>
        </w:tc>
        <w:tc>
          <w:tcPr>
            <w:tcW w:w="1763" w:type="dxa"/>
            <w:shd w:val="clear" w:color="auto" w:fill="E5DFEC"/>
          </w:tcPr>
          <w:p>
            <w:pPr>
              <w:pStyle w:val="TableParagraph"/>
              <w:ind w:left="1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Dependency</w:t>
            </w: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Stage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1-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Funding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Applications/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approvals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1a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HCA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204" w:hanging="287"/>
              <w:rPr>
                <w:sz w:val="24"/>
              </w:rPr>
            </w:pPr>
            <w:r>
              <w:rPr>
                <w:spacing w:val="-1"/>
                <w:sz w:val="24"/>
              </w:rPr>
              <w:t>November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Carvell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1b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LEP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171" w:hanging="254"/>
              <w:rPr>
                <w:sz w:val="24"/>
              </w:rPr>
            </w:pPr>
            <w:r>
              <w:rPr>
                <w:spacing w:val="-1"/>
                <w:sz w:val="24"/>
              </w:rPr>
              <w:t>November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1c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WSCC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173" w:hanging="321"/>
              <w:rPr>
                <w:sz w:val="24"/>
              </w:rPr>
            </w:pPr>
            <w:r>
              <w:rPr>
                <w:spacing w:val="-1"/>
                <w:sz w:val="24"/>
              </w:rPr>
              <w:t>September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330" w:right="309" w:firstLine="259"/>
              <w:rPr>
                <w:sz w:val="24"/>
              </w:rPr>
            </w:pPr>
            <w:r>
              <w:rPr>
                <w:sz w:val="24"/>
              </w:rPr>
              <w:t>Jane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Hotchkiss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1d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grant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173" w:hanging="321"/>
              <w:rPr>
                <w:sz w:val="24"/>
              </w:rPr>
            </w:pPr>
            <w:r>
              <w:rPr>
                <w:spacing w:val="-1"/>
                <w:sz w:val="24"/>
              </w:rPr>
              <w:t>September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1e</w:t>
            </w: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DCLG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housing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bid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July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04" w:right="96"/>
              <w:jc w:val="center"/>
              <w:rPr>
                <w:sz w:val="24"/>
              </w:rPr>
            </w:pPr>
            <w:r>
              <w:rPr>
                <w:sz w:val="24"/>
              </w:rPr>
              <w:t>Linda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Grange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spacing w:line="256" w:lineRule="exact"/>
              <w:ind w:left="379"/>
              <w:rPr>
                <w:sz w:val="24"/>
              </w:rPr>
            </w:pPr>
            <w:r>
              <w:rPr>
                <w:sz w:val="24"/>
              </w:rPr>
              <w:t>1f</w:t>
            </w: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Housing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Infrastructure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Fund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September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rFonts w:ascii="Arial"/>
          <w:b/>
          <w:sz w:val="7"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3260"/>
        <w:gridCol w:w="1559"/>
        <w:gridCol w:w="1701"/>
        <w:gridCol w:w="1763"/>
      </w:tblGrid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(HIF)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1g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streams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204" w:hanging="287"/>
              <w:rPr>
                <w:sz w:val="24"/>
              </w:rPr>
            </w:pPr>
            <w:r>
              <w:rPr>
                <w:spacing w:val="-1"/>
                <w:sz w:val="24"/>
              </w:rPr>
              <w:t>December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165"/>
              <w:jc w:val="right"/>
              <w:rPr>
                <w:sz w:val="24"/>
              </w:rPr>
            </w:pPr>
            <w:r>
              <w:rPr>
                <w:sz w:val="24"/>
              </w:rPr>
              <w:t>Amy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Loaring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1a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Communications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Strategy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20"/>
              <w:jc w:val="center"/>
              <w:rPr>
                <w:sz w:val="24"/>
              </w:rPr>
            </w:pPr>
            <w:r>
              <w:rPr>
                <w:sz w:val="24"/>
              </w:rPr>
              <w:t>1a.1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256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Communications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Strategy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pacing w:val="-1"/>
                <w:sz w:val="24"/>
              </w:rPr>
              <w:t>December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Sarah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Parker</w:t>
            </w:r>
          </w:p>
        </w:tc>
        <w:tc>
          <w:tcPr>
            <w:tcW w:w="1763" w:type="dxa"/>
          </w:tcPr>
          <w:p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Phase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Masterplan</w:t>
            </w: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Appointment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Consultants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Funding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Consultants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278" w:hanging="214"/>
              <w:rPr>
                <w:sz w:val="24"/>
              </w:rPr>
            </w:pPr>
            <w:r>
              <w:rPr>
                <w:spacing w:val="-1"/>
                <w:sz w:val="24"/>
              </w:rPr>
              <w:t>February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1d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574"/>
              <w:rPr>
                <w:sz w:val="24"/>
              </w:rPr>
            </w:pPr>
            <w:r>
              <w:rPr>
                <w:sz w:val="24"/>
              </w:rPr>
              <w:t>Procurement process to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begin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397" w:right="375" w:firstLine="86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Harrison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2a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2c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Consultants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107" w:right="680"/>
              <w:rPr>
                <w:sz w:val="24"/>
              </w:rPr>
            </w:pPr>
            <w:r>
              <w:rPr>
                <w:spacing w:val="-1"/>
                <w:sz w:val="24"/>
              </w:rPr>
              <w:t>August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2b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2d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Commission studies: WWT;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Contamination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Flooding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107" w:right="322"/>
              <w:rPr>
                <w:sz w:val="24"/>
              </w:rPr>
            </w:pPr>
            <w:r>
              <w:rPr>
                <w:spacing w:val="-1"/>
                <w:sz w:val="24"/>
              </w:rPr>
              <w:t>November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104" w:right="95"/>
              <w:jc w:val="center"/>
              <w:rPr>
                <w:sz w:val="24"/>
              </w:rPr>
            </w:pPr>
            <w:r>
              <w:rPr>
                <w:sz w:val="24"/>
              </w:rPr>
              <w:t>tbc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2c</w:t>
            </w: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Development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Partnership</w:t>
            </w:r>
          </w:p>
        </w:tc>
      </w:tr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spacing w:line="256" w:lineRule="exact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3a</w:t>
            </w: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Partners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3b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7" w:right="108"/>
              <w:rPr>
                <w:sz w:val="24"/>
              </w:rPr>
            </w:pPr>
            <w:r>
              <w:rPr>
                <w:sz w:val="24"/>
              </w:rPr>
              <w:t>Agree development Delivery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vehicle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3d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7" w:right="654"/>
              <w:rPr>
                <w:sz w:val="24"/>
              </w:rPr>
            </w:pPr>
            <w:r>
              <w:rPr>
                <w:sz w:val="24"/>
              </w:rPr>
              <w:t>Enter into development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partnership/MOU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Sept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spacing w:line="270" w:lineRule="atLeast"/>
              <w:ind w:left="287" w:right="258" w:firstLine="153"/>
              <w:rPr>
                <w:sz w:val="24"/>
              </w:rPr>
            </w:pPr>
            <w:r>
              <w:rPr>
                <w:sz w:val="24"/>
              </w:rPr>
              <w:t>Phase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Masterplan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3e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Agree strategic approach to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CIL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Sept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3c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Agree partner investment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approach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204" w:hanging="287"/>
              <w:rPr>
                <w:sz w:val="24"/>
              </w:rPr>
            </w:pPr>
            <w:r>
              <w:rPr>
                <w:spacing w:val="-1"/>
                <w:sz w:val="24"/>
              </w:rPr>
              <w:t>December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spacing w:line="270" w:lineRule="atLeast"/>
              <w:ind w:left="287" w:right="258" w:firstLine="153"/>
              <w:rPr>
                <w:sz w:val="24"/>
              </w:rPr>
            </w:pPr>
            <w:r>
              <w:rPr>
                <w:sz w:val="24"/>
              </w:rPr>
              <w:t>Phase 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Masterplan</w:t>
            </w: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Relocation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Acquisition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strategic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partner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sites</w:t>
            </w:r>
            <w:r>
              <w:rPr>
                <w:rFonts w:ascii="Arial" w:hAnsi="Arial"/>
                <w:b/>
                <w:position w:val="7"/>
                <w:sz w:val="16"/>
              </w:rPr>
              <w:t>1</w:t>
            </w: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4a</w:t>
            </w:r>
          </w:p>
        </w:tc>
        <w:tc>
          <w:tcPr>
            <w:tcW w:w="3260" w:type="dxa"/>
          </w:tcPr>
          <w:p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>Identification of relocation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sites</w:t>
            </w:r>
          </w:p>
        </w:tc>
        <w:tc>
          <w:tcPr>
            <w:tcW w:w="1559" w:type="dxa"/>
          </w:tcPr>
          <w:p>
            <w:pPr>
              <w:pStyle w:val="TableParagraph"/>
              <w:ind w:left="512" w:right="204" w:hanging="287"/>
              <w:rPr>
                <w:sz w:val="24"/>
              </w:rPr>
            </w:pPr>
            <w:r>
              <w:rPr>
                <w:spacing w:val="-1"/>
                <w:sz w:val="24"/>
              </w:rPr>
              <w:t>December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196" w:right="185" w:hanging="2"/>
              <w:jc w:val="center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Harrison &amp;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Mark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Regan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4b</w:t>
            </w:r>
          </w:p>
        </w:tc>
        <w:tc>
          <w:tcPr>
            <w:tcW w:w="3260" w:type="dxa"/>
          </w:tcPr>
          <w:p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Completion of acquisition of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HCA</w:t>
            </w:r>
          </w:p>
        </w:tc>
        <w:tc>
          <w:tcPr>
            <w:tcW w:w="1559" w:type="dxa"/>
          </w:tcPr>
          <w:p>
            <w:pPr>
              <w:pStyle w:val="TableParagraph"/>
              <w:ind w:left="512" w:right="278" w:hanging="214"/>
              <w:rPr>
                <w:sz w:val="24"/>
              </w:rPr>
            </w:pPr>
            <w:r>
              <w:rPr>
                <w:spacing w:val="-1"/>
                <w:sz w:val="24"/>
              </w:rPr>
              <w:t>February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423" w:right="413" w:firstLine="53"/>
              <w:jc w:val="both"/>
              <w:rPr>
                <w:sz w:val="24"/>
              </w:rPr>
            </w:pPr>
            <w:r>
              <w:rPr>
                <w:sz w:val="24"/>
              </w:rPr>
              <w:t>Gerard</w:t>
            </w:r>
            <w:r>
              <w:rPr>
                <w:spacing w:val="-65"/>
                <w:sz w:val="24"/>
              </w:rPr>
              <w:t> </w:t>
            </w:r>
            <w:r>
              <w:rPr>
                <w:spacing w:val="-1"/>
                <w:sz w:val="24"/>
              </w:rPr>
              <w:t>Overton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(HCA)</w:t>
            </w:r>
          </w:p>
        </w:tc>
        <w:tc>
          <w:tcPr>
            <w:tcW w:w="1763" w:type="dxa"/>
          </w:tcPr>
          <w:p>
            <w:pPr>
              <w:pStyle w:val="TableParagraph"/>
              <w:ind w:left="287" w:right="152" w:hanging="107"/>
              <w:rPr>
                <w:sz w:val="24"/>
              </w:rPr>
            </w:pPr>
            <w:r>
              <w:rPr>
                <w:sz w:val="24"/>
              </w:rPr>
              <w:t>MoJ decision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release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4c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Completion of acquisition of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Police station site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210" w:right="189" w:firstLine="373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Regan/HCA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Masterplan</w:t>
            </w: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4d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Enter into development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partnership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site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Kingsham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March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ind w:left="403" w:right="155" w:hanging="221"/>
              <w:rPr>
                <w:sz w:val="24"/>
              </w:rPr>
            </w:pPr>
            <w:r>
              <w:rPr>
                <w:sz w:val="24"/>
              </w:rPr>
              <w:t>Nick Smales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(WSCC)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Masterplan</w:t>
            </w:r>
          </w:p>
        </w:tc>
      </w:tr>
      <w:tr>
        <w:trPr>
          <w:trHeight w:val="1655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4e</w:t>
            </w:r>
          </w:p>
        </w:tc>
        <w:tc>
          <w:tcPr>
            <w:tcW w:w="3260" w:type="dxa"/>
          </w:tcPr>
          <w:p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>Closure of Basin Road Car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Park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tbc</w:t>
            </w:r>
          </w:p>
        </w:tc>
        <w:tc>
          <w:tcPr>
            <w:tcW w:w="1701" w:type="dxa"/>
          </w:tcPr>
          <w:p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1763" w:type="dxa"/>
          </w:tcPr>
          <w:p>
            <w:pPr>
              <w:pStyle w:val="TableParagraph"/>
              <w:spacing w:line="270" w:lineRule="atLeast"/>
              <w:ind w:left="194" w:right="182" w:hanging="3"/>
              <w:jc w:val="center"/>
              <w:rPr>
                <w:sz w:val="24"/>
              </w:rPr>
            </w:pPr>
            <w:r>
              <w:rPr>
                <w:sz w:val="24"/>
              </w:rPr>
              <w:t>Appointment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development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partner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consent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4f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>
              <w:rPr>
                <w:sz w:val="24"/>
              </w:rPr>
              <w:t>Completion of Royal Mail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relocation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acquisition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330" w:hanging="160"/>
              <w:rPr>
                <w:sz w:val="24"/>
              </w:rPr>
            </w:pPr>
            <w:r>
              <w:rPr>
                <w:spacing w:val="-1"/>
                <w:sz w:val="24"/>
              </w:rPr>
              <w:t>October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pStyle w:val="TableParagraph"/>
              <w:ind w:left="0" w:right="185"/>
              <w:jc w:val="righ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Regan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2"/>
              <w:jc w:val="center"/>
              <w:rPr>
                <w:sz w:val="24"/>
              </w:rPr>
            </w:pPr>
            <w:r>
              <w:rPr>
                <w:sz w:val="24"/>
              </w:rPr>
              <w:t>1b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 c</w:t>
            </w: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4g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>
              <w:rPr>
                <w:sz w:val="24"/>
              </w:rPr>
              <w:t>Completion of Bus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station/Depot relocation and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acquisition</w:t>
            </w:r>
          </w:p>
        </w:tc>
        <w:tc>
          <w:tcPr>
            <w:tcW w:w="1559" w:type="dxa"/>
          </w:tcPr>
          <w:p>
            <w:pPr>
              <w:pStyle w:val="TableParagraph"/>
              <w:ind w:left="512" w:right="330" w:hanging="160"/>
              <w:rPr>
                <w:sz w:val="24"/>
              </w:rPr>
            </w:pPr>
            <w:r>
              <w:rPr>
                <w:spacing w:val="-1"/>
                <w:sz w:val="24"/>
              </w:rPr>
              <w:t>October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pStyle w:val="TableParagraph"/>
              <w:ind w:left="397" w:right="375" w:firstLine="86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Harrison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1b,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4a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220" w:right="211"/>
              <w:jc w:val="center"/>
              <w:rPr>
                <w:sz w:val="24"/>
              </w:rPr>
            </w:pPr>
            <w:r>
              <w:rPr>
                <w:sz w:val="24"/>
              </w:rPr>
              <w:t>4h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Engage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Network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Rail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Sept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spacing w:line="270" w:lineRule="atLeast"/>
              <w:ind w:left="383" w:right="361" w:firstLine="146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Planning</w:t>
            </w:r>
          </w:p>
        </w:tc>
        <w:tc>
          <w:tcPr>
            <w:tcW w:w="1763" w:type="dxa"/>
          </w:tcPr>
          <w:p>
            <w:pPr>
              <w:pStyle w:val="TableParagraph"/>
              <w:ind w:left="202" w:right="193"/>
              <w:jc w:val="center"/>
              <w:rPr>
                <w:sz w:val="24"/>
              </w:rPr>
            </w:pPr>
            <w:r>
              <w:rPr>
                <w:sz w:val="24"/>
              </w:rPr>
              <w:t>Masterplan</w:t>
            </w:r>
          </w:p>
        </w:tc>
      </w:tr>
    </w:tbl>
    <w:p>
      <w:pPr>
        <w:pStyle w:val="BodyText"/>
        <w:spacing w:before="3"/>
        <w:rPr>
          <w:rFonts w:ascii="Arial"/>
          <w:b/>
          <w:sz w:val="10"/>
        </w:rPr>
      </w:pPr>
      <w:r>
        <w:rPr/>
        <w:pict>
          <v:shape style="position:absolute;margin-left:72pt;margin-top:8.358649pt;width:143.5pt;height:.1pt;mso-position-horizontal-relative:page;mso-position-vertical-relative:paragraph;z-index:-15728640;mso-wrap-distance-left:0;mso-wrap-distance-right:0" coordorigin="1440,167" coordsize="2870,0" path="m1440,167l4310,167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74"/>
        <w:ind w:left="680" w:right="0" w:firstLine="0"/>
        <w:jc w:val="left"/>
        <w:rPr>
          <w:sz w:val="24"/>
        </w:rPr>
      </w:pPr>
      <w:r>
        <w:rPr>
          <w:position w:val="6"/>
          <w:sz w:val="13"/>
        </w:rPr>
        <w:t>1</w:t>
      </w:r>
      <w:r>
        <w:rPr>
          <w:spacing w:val="16"/>
          <w:position w:val="6"/>
          <w:sz w:val="13"/>
        </w:rPr>
        <w:t> </w:t>
      </w:r>
      <w:r>
        <w:rPr>
          <w:sz w:val="20"/>
        </w:rPr>
        <w:t>Timeline</w:t>
      </w:r>
      <w:r>
        <w:rPr>
          <w:spacing w:val="-1"/>
          <w:sz w:val="20"/>
        </w:rPr>
        <w:t> </w:t>
      </w:r>
      <w:r>
        <w:rPr>
          <w:sz w:val="24"/>
        </w:rPr>
        <w:t>assumes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CPO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required.</w:t>
      </w:r>
    </w:p>
    <w:p>
      <w:pPr>
        <w:spacing w:after="0"/>
        <w:jc w:val="left"/>
        <w:rPr>
          <w:sz w:val="24"/>
        </w:rPr>
        <w:sectPr>
          <w:pgSz w:w="11910" w:h="16840"/>
          <w:pgMar w:header="434" w:footer="996" w:top="860" w:bottom="1180" w:left="760" w:right="70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9"/>
        <w:gridCol w:w="3260"/>
        <w:gridCol w:w="1559"/>
        <w:gridCol w:w="1701"/>
        <w:gridCol w:w="1763"/>
      </w:tblGrid>
      <w:tr>
        <w:trPr>
          <w:trHeight w:val="275" w:hRule="atLeast"/>
        </w:trPr>
        <w:tc>
          <w:tcPr>
            <w:tcW w:w="9242" w:type="dxa"/>
            <w:gridSpan w:val="5"/>
            <w:shd w:val="clear" w:color="auto" w:fill="D9D9D9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Stage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5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CPO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resolution</w:t>
            </w:r>
          </w:p>
        </w:tc>
      </w:tr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5a</w:t>
            </w: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Council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Resolution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Tbc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Bennet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59" w:type="dxa"/>
          </w:tcPr>
          <w:p>
            <w:pPr>
              <w:pStyle w:val="TableParagraph"/>
              <w:spacing w:line="256" w:lineRule="exact"/>
              <w:ind w:left="346"/>
              <w:rPr>
                <w:sz w:val="24"/>
              </w:rPr>
            </w:pPr>
            <w:r>
              <w:rPr>
                <w:sz w:val="24"/>
              </w:rPr>
              <w:t>5b</w:t>
            </w:r>
          </w:p>
        </w:tc>
        <w:tc>
          <w:tcPr>
            <w:tcW w:w="326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CPO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confirmed</w:t>
            </w:r>
          </w:p>
        </w:tc>
        <w:tc>
          <w:tcPr>
            <w:tcW w:w="1559" w:type="dxa"/>
          </w:tcPr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Tbc</w:t>
            </w:r>
          </w:p>
        </w:tc>
        <w:tc>
          <w:tcPr>
            <w:tcW w:w="1701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Bennet</w:t>
            </w:r>
          </w:p>
        </w:tc>
        <w:tc>
          <w:tcPr>
            <w:tcW w:w="17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242" w:type="dxa"/>
            <w:gridSpan w:val="5"/>
            <w:shd w:val="clear" w:color="auto" w:fill="D9D9D9"/>
          </w:tcPr>
          <w:p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6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Selection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Developer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6a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Soft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test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278" w:hanging="214"/>
              <w:rPr>
                <w:sz w:val="24"/>
              </w:rPr>
            </w:pPr>
            <w:r>
              <w:rPr>
                <w:spacing w:val="-1"/>
                <w:sz w:val="24"/>
              </w:rPr>
              <w:t>February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486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Invite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(OJEU)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6c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developer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512" w:right="382" w:hanging="107"/>
              <w:rPr>
                <w:sz w:val="24"/>
              </w:rPr>
            </w:pPr>
            <w:r>
              <w:rPr>
                <w:spacing w:val="-1"/>
                <w:sz w:val="24"/>
              </w:rPr>
              <w:t>August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6b</w:t>
            </w: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6d</w:t>
            </w:r>
          </w:p>
        </w:tc>
        <w:tc>
          <w:tcPr>
            <w:tcW w:w="3260" w:type="dxa"/>
          </w:tcPr>
          <w:p>
            <w:pPr>
              <w:pStyle w:val="TableParagraph"/>
              <w:spacing w:line="270" w:lineRule="atLeast"/>
              <w:ind w:right="893"/>
              <w:rPr>
                <w:sz w:val="24"/>
              </w:rPr>
            </w:pPr>
            <w:r>
              <w:rPr>
                <w:sz w:val="24"/>
              </w:rPr>
              <w:t>Conclude conditional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contract to appoint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developer</w:t>
            </w:r>
          </w:p>
        </w:tc>
        <w:tc>
          <w:tcPr>
            <w:tcW w:w="1559" w:type="dxa"/>
          </w:tcPr>
          <w:p>
            <w:pPr>
              <w:pStyle w:val="TableParagraph"/>
              <w:ind w:left="512" w:right="204" w:hanging="287"/>
              <w:rPr>
                <w:sz w:val="24"/>
              </w:rPr>
            </w:pPr>
            <w:r>
              <w:rPr>
                <w:spacing w:val="-1"/>
                <w:sz w:val="24"/>
              </w:rPr>
              <w:t>November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6c</w:t>
            </w:r>
          </w:p>
        </w:tc>
      </w:tr>
      <w:tr>
        <w:trPr>
          <w:trHeight w:val="487" w:hRule="atLeast"/>
        </w:trPr>
        <w:tc>
          <w:tcPr>
            <w:tcW w:w="9242" w:type="dxa"/>
            <w:gridSpan w:val="5"/>
          </w:tcPr>
          <w:p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Stage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Development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Delivery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165" w:right="149" w:firstLine="60"/>
              <w:rPr>
                <w:sz w:val="24"/>
              </w:rPr>
            </w:pPr>
            <w:r>
              <w:rPr>
                <w:sz w:val="24"/>
              </w:rPr>
              <w:t>December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2018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(prov)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6d</w:t>
            </w:r>
          </w:p>
        </w:tc>
      </w:tr>
      <w:tr>
        <w:trPr>
          <w:trHeight w:val="551" w:hRule="atLeast"/>
        </w:trPr>
        <w:tc>
          <w:tcPr>
            <w:tcW w:w="959" w:type="dxa"/>
          </w:tcPr>
          <w:p>
            <w:pPr>
              <w:pStyle w:val="TableParagraph"/>
              <w:ind w:left="346"/>
              <w:rPr>
                <w:sz w:val="24"/>
              </w:rPr>
            </w:pPr>
            <w:r>
              <w:rPr>
                <w:sz w:val="24"/>
              </w:rPr>
              <w:t>7b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Obtain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permission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2019</w:t>
            </w:r>
          </w:p>
          <w:p>
            <w:pPr>
              <w:pStyle w:val="TableParagraph"/>
              <w:spacing w:line="256" w:lineRule="exact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(prov)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7a</w:t>
            </w:r>
          </w:p>
        </w:tc>
      </w:tr>
      <w:tr>
        <w:trPr>
          <w:trHeight w:val="827" w:hRule="atLeast"/>
        </w:trPr>
        <w:tc>
          <w:tcPr>
            <w:tcW w:w="959" w:type="dxa"/>
          </w:tcPr>
          <w:p>
            <w:pPr>
              <w:pStyle w:val="TableParagraph"/>
              <w:ind w:left="352"/>
              <w:rPr>
                <w:sz w:val="24"/>
              </w:rPr>
            </w:pPr>
            <w:r>
              <w:rPr>
                <w:sz w:val="24"/>
              </w:rPr>
              <w:t>7c</w:t>
            </w:r>
          </w:p>
        </w:tc>
        <w:tc>
          <w:tcPr>
            <w:tcW w:w="326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Deliver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June 2019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onwards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(prov)</w:t>
            </w:r>
          </w:p>
        </w:tc>
        <w:tc>
          <w:tcPr>
            <w:tcW w:w="1701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176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7b/Stage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92" w:after="0"/>
        <w:ind w:left="1400" w:right="0" w:hanging="720"/>
        <w:jc w:val="left"/>
      </w:pPr>
      <w:r>
        <w:rPr/>
        <w:t>PROJECT</w:t>
      </w:r>
      <w:r>
        <w:rPr>
          <w:spacing w:val="-4"/>
        </w:rPr>
        <w:t> </w:t>
      </w:r>
      <w:r>
        <w:rPr/>
        <w:t>TEAM</w:t>
      </w:r>
    </w:p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1"/>
        <w:gridCol w:w="4881"/>
      </w:tblGrid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Name</w:t>
            </w:r>
          </w:p>
        </w:tc>
        <w:tc>
          <w:tcPr>
            <w:tcW w:w="4881" w:type="dxa"/>
            <w:tcBorders>
              <w:left w:val="dashed" w:sz="4" w:space="0" w:color="000000"/>
            </w:tcBorders>
            <w:shd w:val="clear" w:color="auto" w:fill="E5DFEC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Role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Sponsor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Jane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Hotchkiss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lead/Shadow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Sponsor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Gregory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manager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(Estates)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Amy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Loaring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Coordinator/Technical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Support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Bennett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Legal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Catlow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Finance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Harrison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Estates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(workstream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lead)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Regan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Estates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(workstream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lead)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John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Ward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Governance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Steve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Oates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Economic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Development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Mike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Allgrove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Policy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Planning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Gerard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Overton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Landowner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(HCA)</w:t>
            </w:r>
          </w:p>
        </w:tc>
      </w:tr>
      <w:tr>
        <w:trPr>
          <w:trHeight w:val="275" w:hRule="atLeast"/>
        </w:trPr>
        <w:tc>
          <w:tcPr>
            <w:tcW w:w="4361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Smales</w:t>
            </w:r>
          </w:p>
        </w:tc>
        <w:tc>
          <w:tcPr>
            <w:tcW w:w="4881" w:type="dxa"/>
            <w:tcBorders>
              <w:left w:val="dashed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Strategic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Landowner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(WSCC)</w:t>
            </w:r>
          </w:p>
        </w:tc>
      </w:tr>
      <w:tr>
        <w:trPr>
          <w:trHeight w:val="551" w:hRule="atLeast"/>
        </w:trPr>
        <w:tc>
          <w:tcPr>
            <w:tcW w:w="43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Sarah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Parker</w:t>
            </w:r>
          </w:p>
        </w:tc>
        <w:tc>
          <w:tcPr>
            <w:tcW w:w="4881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Strategy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(as required)</w:t>
            </w:r>
          </w:p>
        </w:tc>
      </w:tr>
      <w:tr>
        <w:trPr>
          <w:trHeight w:val="275" w:hRule="atLeast"/>
        </w:trPr>
        <w:tc>
          <w:tcPr>
            <w:tcW w:w="436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Phil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Pickard</w:t>
            </w:r>
          </w:p>
        </w:tc>
        <w:tc>
          <w:tcPr>
            <w:tcW w:w="488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Procurement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required)</w:t>
            </w: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ind w:left="679" w:right="807"/>
      </w:pPr>
      <w:r>
        <w:rPr/>
        <w:t>The Project Team will report to a Steering Group, or the proposed Growth Board,</w:t>
      </w:r>
      <w:r>
        <w:rPr>
          <w:spacing w:val="1"/>
        </w:rPr>
        <w:t> </w:t>
      </w:r>
      <w:r>
        <w:rPr/>
        <w:t>whose membership will comprise senior political and officer representation from</w:t>
      </w:r>
      <w:r>
        <w:rPr>
          <w:spacing w:val="1"/>
        </w:rPr>
        <w:t> </w:t>
      </w:r>
      <w:r>
        <w:rPr/>
        <w:t>CDC and WSCC together with the Project Sponsor providing the link between the</w:t>
      </w:r>
      <w:r>
        <w:rPr>
          <w:spacing w:val="1"/>
        </w:rPr>
        <w:t> </w:t>
      </w:r>
      <w:r>
        <w:rPr/>
        <w:t>Project Team and Steering Group.</w:t>
      </w:r>
      <w:r>
        <w:rPr>
          <w:spacing w:val="1"/>
        </w:rPr>
        <w:t> </w:t>
      </w:r>
      <w:r>
        <w:rPr/>
        <w:t>The Steering Group/Growth Board will provide</w:t>
      </w:r>
      <w:r>
        <w:rPr>
          <w:spacing w:val="1"/>
        </w:rPr>
        <w:t> </w:t>
      </w:r>
      <w:r>
        <w:rPr/>
        <w:t>strategic direction to the project and resolve resource issues that cannot be resolved</w:t>
      </w:r>
      <w:r>
        <w:rPr>
          <w:spacing w:val="-64"/>
        </w:rPr>
        <w:t> </w:t>
      </w:r>
      <w:r>
        <w:rPr/>
        <w:t>within</w:t>
      </w:r>
      <w:r>
        <w:rPr>
          <w:spacing w:val="-1"/>
        </w:rPr>
        <w:t> </w:t>
      </w:r>
      <w:r>
        <w:rPr/>
        <w:t>the resources</w:t>
      </w:r>
      <w:r>
        <w:rPr>
          <w:spacing w:val="-1"/>
        </w:rPr>
        <w:t> </w:t>
      </w:r>
      <w:r>
        <w:rPr/>
        <w:t>delegated to</w:t>
      </w:r>
      <w:r>
        <w:rPr>
          <w:spacing w:val="-1"/>
        </w:rPr>
        <w:t> </w:t>
      </w:r>
      <w:r>
        <w:rPr/>
        <w:t>the project</w:t>
      </w:r>
      <w:r>
        <w:rPr>
          <w:spacing w:val="-1"/>
        </w:rPr>
        <w:t> </w:t>
      </w:r>
      <w:r>
        <w:rPr/>
        <w:t>team.</w:t>
      </w:r>
    </w:p>
    <w:p>
      <w:pPr>
        <w:spacing w:after="0"/>
        <w:sectPr>
          <w:pgSz w:w="11910" w:h="16840"/>
          <w:pgMar w:header="434" w:footer="996" w:top="860" w:bottom="1220" w:left="760" w:right="700"/>
        </w:sectPr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82" w:after="0"/>
        <w:ind w:left="1400" w:right="0" w:hanging="720"/>
        <w:jc w:val="left"/>
      </w:pPr>
      <w:r>
        <w:rPr/>
        <w:t>COMMUNICATION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679" w:right="751"/>
      </w:pPr>
      <w:r>
        <w:rPr/>
        <w:t>Elected CDC members will be kept informed through the monthly Members’ Bulletin,</w:t>
      </w:r>
      <w:r>
        <w:rPr>
          <w:spacing w:val="1"/>
        </w:rPr>
        <w:t> </w:t>
      </w:r>
      <w:r>
        <w:rPr/>
        <w:t>bespoke email communication, as necessary, workshops and reports, on an</w:t>
      </w:r>
      <w:r>
        <w:rPr>
          <w:spacing w:val="1"/>
        </w:rPr>
        <w:t> </w:t>
      </w:r>
      <w:r>
        <w:rPr/>
        <w:t>exception basis, to the Commercial Programme Board and Steering Group/Growth</w:t>
      </w:r>
      <w:r>
        <w:rPr>
          <w:spacing w:val="1"/>
        </w:rPr>
        <w:t> </w:t>
      </w:r>
      <w:r>
        <w:rPr/>
        <w:t>Board.</w:t>
      </w:r>
      <w:r>
        <w:rPr>
          <w:spacing w:val="1"/>
        </w:rPr>
        <w:t> </w:t>
      </w:r>
      <w:r>
        <w:rPr/>
        <w:t>CDC officers will be kept informed through reports to Corporate Management</w:t>
      </w:r>
      <w:r>
        <w:rPr>
          <w:spacing w:val="-64"/>
        </w:rPr>
        <w:t> </w:t>
      </w:r>
      <w:r>
        <w:rPr/>
        <w:t>Team.</w:t>
      </w:r>
    </w:p>
    <w:p>
      <w:pPr>
        <w:pStyle w:val="BodyText"/>
      </w:pPr>
    </w:p>
    <w:p>
      <w:pPr>
        <w:pStyle w:val="BodyText"/>
        <w:ind w:left="679" w:right="798"/>
      </w:pPr>
      <w:r>
        <w:rPr/>
        <w:t>Key stakeholders who are not strategic partners i.e. not landowners, will be keep</w:t>
      </w:r>
      <w:r>
        <w:rPr>
          <w:spacing w:val="1"/>
        </w:rPr>
        <w:t> </w:t>
      </w:r>
      <w:r>
        <w:rPr/>
        <w:t>closely appraised of progress and be offered the opportunity to feed into the process</w:t>
      </w:r>
      <w:r>
        <w:rPr>
          <w:spacing w:val="-64"/>
        </w:rPr>
        <w:t> </w:t>
      </w:r>
      <w:r>
        <w:rPr/>
        <w:t>at key stages.</w:t>
      </w:r>
      <w:r>
        <w:rPr>
          <w:spacing w:val="1"/>
        </w:rPr>
        <w:t> </w:t>
      </w:r>
      <w:r>
        <w:rPr/>
        <w:t>Such groups would include the Chichester BID, City Council and Visit</w:t>
      </w:r>
      <w:r>
        <w:rPr>
          <w:spacing w:val="-64"/>
        </w:rPr>
        <w:t> </w:t>
      </w:r>
      <w:r>
        <w:rPr/>
        <w:t>Chichester.</w:t>
      </w:r>
    </w:p>
    <w:p>
      <w:pPr>
        <w:pStyle w:val="BodyText"/>
      </w:pPr>
    </w:p>
    <w:p>
      <w:pPr>
        <w:pStyle w:val="BodyText"/>
        <w:ind w:left="679" w:right="1359"/>
      </w:pPr>
      <w:r>
        <w:rPr/>
        <w:t>Consultation material will be made available on the website and in hard copy at</w:t>
      </w:r>
      <w:r>
        <w:rPr>
          <w:spacing w:val="-64"/>
        </w:rPr>
        <w:t> </w:t>
      </w:r>
      <w:r>
        <w:rPr/>
        <w:t>Council offices and public libraries.</w:t>
      </w:r>
      <w:r>
        <w:rPr>
          <w:spacing w:val="1"/>
        </w:rPr>
        <w:t> </w:t>
      </w:r>
      <w:r>
        <w:rPr/>
        <w:t>All public consultation will be carried out in</w:t>
      </w:r>
      <w:r>
        <w:rPr>
          <w:spacing w:val="1"/>
        </w:rPr>
        <w:t> </w:t>
      </w:r>
      <w:r>
        <w:rPr/>
        <w:t>accordance with the Council’s Statement of Community Involvement.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Communication</w:t>
      </w:r>
      <w:r>
        <w:rPr>
          <w:spacing w:val="-1"/>
        </w:rPr>
        <w:t> </w:t>
      </w:r>
      <w:r>
        <w:rPr/>
        <w:t>Strategy will be</w:t>
      </w:r>
      <w:r>
        <w:rPr>
          <w:spacing w:val="-1"/>
        </w:rPr>
        <w:t> </w:t>
      </w:r>
      <w:r>
        <w:rPr/>
        <w:t>developed.</w:t>
      </w:r>
    </w:p>
    <w:p>
      <w:pPr>
        <w:pStyle w:val="BodyText"/>
      </w:pPr>
    </w:p>
    <w:p>
      <w:pPr>
        <w:pStyle w:val="BodyText"/>
        <w:ind w:left="679" w:right="893"/>
      </w:pPr>
      <w:r>
        <w:rPr/>
        <w:t>Strategic Partners will utilise their own communications channels to publicise and</w:t>
      </w:r>
      <w:r>
        <w:rPr>
          <w:spacing w:val="1"/>
        </w:rPr>
        <w:t> </w:t>
      </w:r>
      <w:r>
        <w:rPr/>
        <w:t>inform their stakeholders in accordance with the collectively agreed Communication</w:t>
      </w:r>
      <w:r>
        <w:rPr>
          <w:spacing w:val="-64"/>
        </w:rPr>
        <w:t> </w:t>
      </w:r>
      <w:r>
        <w:rPr/>
        <w:t>Strategy.</w:t>
      </w:r>
    </w:p>
    <w:p>
      <w:pPr>
        <w:pStyle w:val="BodyText"/>
      </w:pPr>
    </w:p>
    <w:p>
      <w:pPr>
        <w:pStyle w:val="BodyText"/>
        <w:ind w:left="679" w:right="751"/>
      </w:pPr>
      <w:r>
        <w:rPr/>
        <w:t>The normal regulatory communication and consultation process will be followed i.e.</w:t>
      </w:r>
      <w:r>
        <w:rPr>
          <w:spacing w:val="1"/>
        </w:rPr>
        <w:t> </w:t>
      </w:r>
      <w:r>
        <w:rPr/>
        <w:t>Development Plan and Infrastructure Panel and Planning Committee when planning</w:t>
      </w:r>
      <w:r>
        <w:rPr>
          <w:spacing w:val="1"/>
        </w:rPr>
        <w:t> </w:t>
      </w:r>
      <w:r>
        <w:rPr/>
        <w:t>related</w:t>
      </w:r>
      <w:r>
        <w:rPr>
          <w:spacing w:val="-5"/>
        </w:rPr>
        <w:t> </w:t>
      </w:r>
      <w:r>
        <w:rPr/>
        <w:t>aspects</w:t>
      </w:r>
      <w:r>
        <w:rPr>
          <w:spacing w:val="-4"/>
        </w:rPr>
        <w:t> </w:t>
      </w:r>
      <w:r>
        <w:rPr/>
        <w:t>e.g.</w:t>
      </w:r>
      <w:r>
        <w:rPr>
          <w:spacing w:val="-5"/>
        </w:rPr>
        <w:t> </w:t>
      </w:r>
      <w:r>
        <w:rPr/>
        <w:t>pre-application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planning</w:t>
      </w:r>
      <w:r>
        <w:rPr>
          <w:spacing w:val="-4"/>
        </w:rPr>
        <w:t> </w:t>
      </w:r>
      <w:r>
        <w:rPr/>
        <w:t>application,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consideration.</w:t>
      </w:r>
      <w:r>
        <w:rPr>
          <w:spacing w:val="-4"/>
        </w:rPr>
        <w:t> </w:t>
      </w:r>
      <w:r>
        <w:rPr/>
        <w:t>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1399" w:val="left" w:leader="none"/>
          <w:tab w:pos="1400" w:val="left" w:leader="none"/>
        </w:tabs>
        <w:spacing w:line="240" w:lineRule="auto" w:before="0" w:after="0"/>
        <w:ind w:left="1400" w:right="0" w:hanging="720"/>
        <w:jc w:val="left"/>
      </w:pPr>
      <w:r>
        <w:rPr/>
        <w:t>RISK</w:t>
      </w:r>
      <w:r>
        <w:rPr>
          <w:spacing w:val="-3"/>
        </w:rPr>
        <w:t> </w:t>
      </w:r>
      <w:r>
        <w:rPr/>
        <w:t>LOG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679" w:right="746"/>
      </w:pPr>
      <w:r>
        <w:rPr/>
        <w:t>The following risks have been identified together with an assessment of their severity</w:t>
      </w:r>
      <w:r>
        <w:rPr>
          <w:spacing w:val="-64"/>
        </w:rPr>
        <w:t> </w:t>
      </w:r>
      <w:r>
        <w:rPr/>
        <w:t>and actions that can be taken to mitigate/reduce the risk.</w:t>
      </w:r>
      <w:r>
        <w:rPr>
          <w:spacing w:val="1"/>
        </w:rPr>
        <w:t> </w:t>
      </w:r>
      <w:r>
        <w:rPr/>
        <w:t>Details of all project risks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recorded</w:t>
      </w:r>
      <w:r>
        <w:rPr>
          <w:spacing w:val="-1"/>
        </w:rPr>
        <w:t> </w:t>
      </w:r>
      <w:r>
        <w:rPr/>
        <w:t>as and when</w:t>
      </w:r>
      <w:r>
        <w:rPr>
          <w:spacing w:val="-1"/>
        </w:rPr>
        <w:t> </w:t>
      </w:r>
      <w:r>
        <w:rPr/>
        <w:t>they are</w:t>
      </w:r>
      <w:r>
        <w:rPr>
          <w:spacing w:val="-1"/>
        </w:rPr>
        <w:t> </w:t>
      </w:r>
      <w:r>
        <w:rPr/>
        <w:t>identified.</w:t>
      </w:r>
    </w:p>
    <w:p>
      <w:pPr>
        <w:pStyle w:val="BodyText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2835"/>
        <w:gridCol w:w="1418"/>
        <w:gridCol w:w="1275"/>
        <w:gridCol w:w="2410"/>
        <w:gridCol w:w="1559"/>
      </w:tblGrid>
      <w:tr>
        <w:trPr>
          <w:trHeight w:val="1264" w:hRule="atLeast"/>
        </w:trPr>
        <w:tc>
          <w:tcPr>
            <w:tcW w:w="709" w:type="dxa"/>
            <w:shd w:val="clear" w:color="auto" w:fill="E5DFEC"/>
          </w:tcPr>
          <w:p>
            <w:pPr>
              <w:pStyle w:val="TableParagraph"/>
              <w:ind w:right="10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Risk</w:t>
            </w:r>
            <w:r>
              <w:rPr>
                <w:rFonts w:ascii="Arial"/>
                <w:b/>
                <w:spacing w:val="-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</w:t>
            </w:r>
          </w:p>
        </w:tc>
        <w:tc>
          <w:tcPr>
            <w:tcW w:w="2835" w:type="dxa"/>
            <w:shd w:val="clear" w:color="auto" w:fill="E5DFEC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Risk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Description</w:t>
            </w:r>
          </w:p>
        </w:tc>
        <w:tc>
          <w:tcPr>
            <w:tcW w:w="1418" w:type="dxa"/>
            <w:shd w:val="clear" w:color="auto" w:fill="E5DFEC"/>
          </w:tcPr>
          <w:p>
            <w:pPr>
              <w:pStyle w:val="TableParagraph"/>
              <w:spacing w:line="250" w:lineRule="atLeast"/>
              <w:ind w:left="158" w:right="148"/>
              <w:jc w:val="center"/>
              <w:rPr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Likelihood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sz w:val="22"/>
              </w:rPr>
              <w:t>Unlikely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Possible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Certain</w:t>
            </w:r>
          </w:p>
        </w:tc>
        <w:tc>
          <w:tcPr>
            <w:tcW w:w="1275" w:type="dxa"/>
            <w:shd w:val="clear" w:color="auto" w:fill="E5DFEC"/>
          </w:tcPr>
          <w:p>
            <w:pPr>
              <w:pStyle w:val="TableParagraph"/>
              <w:spacing w:line="250" w:lineRule="atLeast"/>
              <w:ind w:left="129" w:right="120" w:firstLine="1"/>
              <w:jc w:val="center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Impact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sz w:val="22"/>
              </w:rPr>
              <w:t>Minor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Significant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Major</w:t>
            </w:r>
          </w:p>
        </w:tc>
        <w:tc>
          <w:tcPr>
            <w:tcW w:w="2410" w:type="dxa"/>
            <w:shd w:val="clear" w:color="auto" w:fill="E5DFEC"/>
          </w:tcPr>
          <w:p>
            <w:pPr>
              <w:pStyle w:val="TableParagraph"/>
              <w:ind w:left="544" w:right="179" w:hanging="33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Planned Actions to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Reduce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Risk</w:t>
            </w:r>
          </w:p>
        </w:tc>
        <w:tc>
          <w:tcPr>
            <w:tcW w:w="1559" w:type="dxa"/>
            <w:shd w:val="clear" w:color="auto" w:fill="E5DFEC"/>
          </w:tcPr>
          <w:p>
            <w:pPr>
              <w:pStyle w:val="TableParagraph"/>
              <w:ind w:right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Responsible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Officer</w:t>
            </w:r>
          </w:p>
        </w:tc>
      </w:tr>
      <w:tr>
        <w:trPr>
          <w:trHeight w:val="827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>
            <w:pPr>
              <w:pStyle w:val="TableParagraph"/>
              <w:ind w:right="175"/>
              <w:rPr>
                <w:sz w:val="24"/>
              </w:rPr>
            </w:pPr>
            <w:r>
              <w:rPr>
                <w:sz w:val="24"/>
              </w:rPr>
              <w:t>Masterplan not adopted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2017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551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briefing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before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DPIP/Cabinet</w:t>
            </w:r>
          </w:p>
        </w:tc>
        <w:tc>
          <w:tcPr>
            <w:tcW w:w="1559" w:type="dxa"/>
          </w:tcPr>
          <w:p>
            <w:pPr>
              <w:pStyle w:val="TableParagraph"/>
              <w:ind w:left="506" w:right="349" w:hanging="134"/>
              <w:rPr>
                <w:sz w:val="24"/>
              </w:rPr>
            </w:pPr>
            <w:r>
              <w:rPr>
                <w:spacing w:val="-1"/>
                <w:sz w:val="24"/>
              </w:rPr>
              <w:t>Andrew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Frost</w:t>
            </w:r>
          </w:p>
        </w:tc>
      </w:tr>
      <w:tr>
        <w:trPr>
          <w:trHeight w:val="1103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Law Courts not handed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over to HCA by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February 2017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190"/>
              <w:rPr>
                <w:sz w:val="24"/>
              </w:rPr>
            </w:pPr>
            <w:r>
              <w:rPr>
                <w:sz w:val="24"/>
              </w:rPr>
              <w:t>Close liaison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HCA &amp; contingency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built into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Masterplan.</w:t>
            </w:r>
          </w:p>
        </w:tc>
        <w:tc>
          <w:tcPr>
            <w:tcW w:w="1559" w:type="dxa"/>
          </w:tcPr>
          <w:p>
            <w:pPr>
              <w:pStyle w:val="TableParagraph"/>
              <w:ind w:left="352" w:right="342" w:firstLine="53"/>
              <w:jc w:val="both"/>
              <w:rPr>
                <w:sz w:val="24"/>
              </w:rPr>
            </w:pPr>
            <w:r>
              <w:rPr>
                <w:sz w:val="24"/>
              </w:rPr>
              <w:t>Gerard</w:t>
            </w:r>
            <w:r>
              <w:rPr>
                <w:spacing w:val="-65"/>
                <w:sz w:val="24"/>
              </w:rPr>
              <w:t> </w:t>
            </w:r>
            <w:r>
              <w:rPr>
                <w:spacing w:val="-1"/>
                <w:sz w:val="24"/>
              </w:rPr>
              <w:t>Overton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(HCA)</w:t>
            </w:r>
          </w:p>
        </w:tc>
      </w:tr>
      <w:tr>
        <w:trPr>
          <w:trHeight w:val="1655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>
            <w:pPr>
              <w:pStyle w:val="TableParagraph"/>
              <w:ind w:right="495"/>
              <w:rPr>
                <w:sz w:val="24"/>
              </w:rPr>
            </w:pPr>
            <w:r>
              <w:rPr>
                <w:sz w:val="24"/>
              </w:rPr>
              <w:t>Disengagement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Strategic Landowner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organisations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Steering group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sign off draft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documents and on-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going liaison 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partners.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Completion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MOU.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</w:tr>
      <w:tr>
        <w:trPr>
          <w:trHeight w:val="827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>
            <w:pPr>
              <w:pStyle w:val="TableParagraph"/>
              <w:ind w:right="763"/>
              <w:rPr>
                <w:sz w:val="24"/>
              </w:rPr>
            </w:pPr>
            <w:r>
              <w:rPr>
                <w:sz w:val="24"/>
              </w:rPr>
              <w:t>Consultants don’t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deliver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deadline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Contract to ensure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delivery</w:t>
            </w:r>
          </w:p>
        </w:tc>
        <w:tc>
          <w:tcPr>
            <w:tcW w:w="1559" w:type="dxa"/>
          </w:tcPr>
          <w:p>
            <w:pPr>
              <w:pStyle w:val="TableParagraph"/>
              <w:ind w:left="126" w:right="117"/>
              <w:jc w:val="center"/>
              <w:rPr>
                <w:sz w:val="24"/>
              </w:rPr>
            </w:pPr>
            <w:r>
              <w:rPr>
                <w:sz w:val="24"/>
              </w:rPr>
              <w:t>Legal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header="434" w:footer="996" w:top="860" w:bottom="1220" w:left="760" w:right="700"/>
        </w:sectPr>
      </w:pPr>
    </w:p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2835"/>
        <w:gridCol w:w="1418"/>
        <w:gridCol w:w="1275"/>
        <w:gridCol w:w="2410"/>
        <w:gridCol w:w="1559"/>
      </w:tblGrid>
      <w:tr>
        <w:trPr>
          <w:trHeight w:val="1655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5" w:type="dxa"/>
          </w:tcPr>
          <w:p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Demand in certain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market sectors changes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so as to render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Masterplan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unviable.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Constant updating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 viability advice as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implementation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proceeds.</w:t>
            </w:r>
          </w:p>
        </w:tc>
        <w:tc>
          <w:tcPr>
            <w:tcW w:w="1559" w:type="dxa"/>
          </w:tcPr>
          <w:p>
            <w:pPr>
              <w:pStyle w:val="TableParagraph"/>
              <w:ind w:left="346" w:right="323" w:firstLine="193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Gregory</w:t>
            </w:r>
          </w:p>
        </w:tc>
      </w:tr>
      <w:tr>
        <w:trPr>
          <w:trHeight w:val="1103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5" w:type="dxa"/>
          </w:tcPr>
          <w:p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>CPO if required, is not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approved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84"/>
              <w:rPr>
                <w:sz w:val="24"/>
              </w:rPr>
            </w:pPr>
            <w:r>
              <w:rPr>
                <w:sz w:val="24"/>
              </w:rPr>
              <w:t>Consultancy support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to ensure well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founded grounds for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CPO</w:t>
            </w:r>
          </w:p>
        </w:tc>
        <w:tc>
          <w:tcPr>
            <w:tcW w:w="1559" w:type="dxa"/>
          </w:tcPr>
          <w:p>
            <w:pPr>
              <w:pStyle w:val="TableParagraph"/>
              <w:ind w:left="365" w:right="343" w:firstLine="180"/>
              <w:rPr>
                <w:sz w:val="24"/>
              </w:rPr>
            </w:pPr>
            <w:r>
              <w:rPr>
                <w:sz w:val="24"/>
              </w:rPr>
              <w:t>Nick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Bennett</w:t>
            </w:r>
          </w:p>
        </w:tc>
      </w:tr>
      <w:tr>
        <w:trPr>
          <w:trHeight w:val="1379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5" w:type="dxa"/>
          </w:tcPr>
          <w:p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Lack of funding to cover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relocation costs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137"/>
              <w:rPr>
                <w:sz w:val="24"/>
              </w:rPr>
            </w:pPr>
            <w:r>
              <w:rPr>
                <w:sz w:val="24"/>
              </w:rPr>
              <w:t>Timely reapplication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to LEP/HCA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exploration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alternative funding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routes</w:t>
            </w:r>
          </w:p>
        </w:tc>
        <w:tc>
          <w:tcPr>
            <w:tcW w:w="1559" w:type="dxa"/>
          </w:tcPr>
          <w:p>
            <w:pPr>
              <w:pStyle w:val="TableParagraph"/>
              <w:ind w:left="305" w:right="234" w:hanging="60"/>
              <w:jc w:val="both"/>
              <w:rPr>
                <w:sz w:val="24"/>
              </w:rPr>
            </w:pPr>
            <w:r>
              <w:rPr>
                <w:sz w:val="24"/>
              </w:rPr>
              <w:t>Paul Over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and Amy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Loaring</w:t>
            </w:r>
          </w:p>
        </w:tc>
      </w:tr>
      <w:tr>
        <w:trPr>
          <w:trHeight w:val="1379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5" w:type="dxa"/>
          </w:tcPr>
          <w:p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Demands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community/public realm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type uses make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scheme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overall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unviable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110"/>
              <w:rPr>
                <w:sz w:val="24"/>
              </w:rPr>
            </w:pPr>
            <w:r>
              <w:rPr>
                <w:sz w:val="24"/>
              </w:rPr>
              <w:t>Steering group input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and regular re-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appraisal of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scheme as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progresses</w:t>
            </w:r>
          </w:p>
        </w:tc>
        <w:tc>
          <w:tcPr>
            <w:tcW w:w="1559" w:type="dxa"/>
          </w:tcPr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Over</w:t>
            </w:r>
          </w:p>
        </w:tc>
      </w:tr>
      <w:tr>
        <w:trPr>
          <w:trHeight w:val="1655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5" w:type="dxa"/>
          </w:tcPr>
          <w:p>
            <w:pPr>
              <w:pStyle w:val="TableParagraph"/>
              <w:ind w:right="403"/>
              <w:rPr>
                <w:sz w:val="24"/>
              </w:rPr>
            </w:pPr>
            <w:r>
              <w:rPr>
                <w:sz w:val="24"/>
              </w:rPr>
              <w:t>Unforeseen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abnormal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costs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711"/>
              <w:rPr>
                <w:sz w:val="24"/>
              </w:rPr>
            </w:pPr>
            <w:r>
              <w:rPr>
                <w:sz w:val="24"/>
              </w:rPr>
              <w:t>Key studies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undertaken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advance e.g.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contamination;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flooding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drainage</w:t>
            </w:r>
          </w:p>
        </w:tc>
        <w:tc>
          <w:tcPr>
            <w:tcW w:w="1559" w:type="dxa"/>
          </w:tcPr>
          <w:p>
            <w:pPr>
              <w:pStyle w:val="TableParagraph"/>
              <w:ind w:left="346" w:right="323" w:firstLine="193"/>
              <w:rPr>
                <w:sz w:val="24"/>
              </w:rPr>
            </w:pPr>
            <w:r>
              <w:rPr>
                <w:sz w:val="24"/>
              </w:rPr>
              <w:t>Alan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Gregory</w:t>
            </w:r>
          </w:p>
        </w:tc>
      </w:tr>
      <w:tr>
        <w:trPr>
          <w:trHeight w:val="1103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5" w:type="dxa"/>
          </w:tcPr>
          <w:p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>Failure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agree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terms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 complete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acquisitions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>
            <w:pPr>
              <w:pStyle w:val="TableParagraph"/>
              <w:ind w:right="961"/>
              <w:rPr>
                <w:sz w:val="24"/>
              </w:rPr>
            </w:pPr>
            <w:r>
              <w:rPr>
                <w:sz w:val="24"/>
              </w:rPr>
              <w:t>CPO 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independent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valuations</w:t>
            </w:r>
          </w:p>
        </w:tc>
        <w:tc>
          <w:tcPr>
            <w:tcW w:w="1559" w:type="dxa"/>
          </w:tcPr>
          <w:p>
            <w:pPr>
              <w:pStyle w:val="TableParagraph"/>
              <w:spacing w:line="270" w:lineRule="atLeast"/>
              <w:ind w:left="279" w:right="267" w:hanging="2"/>
              <w:jc w:val="center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Harrison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Mark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Regan</w:t>
            </w:r>
          </w:p>
        </w:tc>
      </w:tr>
      <w:tr>
        <w:trPr>
          <w:trHeight w:val="827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35" w:type="dxa"/>
          </w:tcPr>
          <w:p>
            <w:pPr>
              <w:pStyle w:val="TableParagraph"/>
              <w:spacing w:line="270" w:lineRule="atLeast"/>
              <w:ind w:right="469"/>
              <w:rPr>
                <w:sz w:val="24"/>
              </w:rPr>
            </w:pPr>
            <w:r>
              <w:rPr>
                <w:sz w:val="24"/>
              </w:rPr>
              <w:t>Road space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reconfiguration is not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implementable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</w:tcPr>
          <w:p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WSCC Highways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input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team</w:t>
            </w:r>
          </w:p>
        </w:tc>
        <w:tc>
          <w:tcPr>
            <w:tcW w:w="1559" w:type="dxa"/>
          </w:tcPr>
          <w:p>
            <w:pPr>
              <w:pStyle w:val="TableParagraph"/>
              <w:ind w:left="332" w:right="84" w:hanging="221"/>
              <w:rPr>
                <w:sz w:val="24"/>
              </w:rPr>
            </w:pPr>
            <w:r>
              <w:rPr>
                <w:sz w:val="24"/>
              </w:rPr>
              <w:t>Nick Smales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(WSCC)</w:t>
            </w:r>
          </w:p>
        </w:tc>
      </w:tr>
      <w:tr>
        <w:trPr>
          <w:trHeight w:val="1655" w:hRule="atLeast"/>
        </w:trPr>
        <w:tc>
          <w:tcPr>
            <w:tcW w:w="70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35" w:type="dxa"/>
          </w:tcPr>
          <w:p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Availability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consultancy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advice</w:t>
            </w:r>
          </w:p>
        </w:tc>
        <w:tc>
          <w:tcPr>
            <w:tcW w:w="1418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tried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tested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agreement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source expertise;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test knowledge via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tendering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process</w:t>
            </w:r>
          </w:p>
        </w:tc>
        <w:tc>
          <w:tcPr>
            <w:tcW w:w="1559" w:type="dxa"/>
          </w:tcPr>
          <w:p>
            <w:pPr>
              <w:pStyle w:val="TableParagraph"/>
              <w:ind w:left="326" w:right="304" w:firstLine="86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Harrison</w:t>
            </w:r>
          </w:p>
        </w:tc>
      </w:tr>
    </w:tbl>
    <w:sectPr>
      <w:pgSz w:w="11910" w:h="16840"/>
      <w:pgMar w:header="434" w:footer="996" w:top="860" w:bottom="1220" w:left="7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87.975983pt;margin-top:779.197693pt;width:19.350pt;height:15.45pt;mso-position-horizontal-relative:page;mso-position-vertical-relative:page;z-index:-16587264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37.175995pt;margin-top:792.931274pt;width:187.15pt;height:24.7pt;mso-position-horizontal-relative:page;mso-position-vertical-relative:page;z-index:-16586752" type="#_x0000_t202" filled="false" stroked="false">
          <v:textbox inset="0,0,0,0">
            <w:txbxContent>
              <w:p>
                <w:pPr>
                  <w:spacing w:before="13"/>
                  <w:ind w:left="20" w:right="0" w:firstLine="423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Project Initiation Document Template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sz w:val="20"/>
                  </w:rPr>
                  <w:t>Version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1.6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last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updated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22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October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2014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6.296005pt;margin-top:20.692719pt;width:142.7pt;height:15.45pt;mso-position-horizontal-relative:page;mso-position-vertical-relative:page;z-index:-1658777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20"/>
                </w:pPr>
                <w:r>
                  <w:rPr/>
                  <w:t>Chichester</w:t>
                </w:r>
                <w:r>
                  <w:rPr>
                    <w:spacing w:val="-9"/>
                  </w:rPr>
                  <w:t> </w:t>
                </w:r>
                <w:r>
                  <w:rPr/>
                  <w:t>District</w:t>
                </w:r>
                <w:r>
                  <w:rPr>
                    <w:spacing w:val="-9"/>
                  </w:rPr>
                  <w:t> </w:t>
                </w:r>
                <w:r>
                  <w:rPr/>
                  <w:t>Council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"/>
      <w:lvlJc w:val="left"/>
      <w:pPr>
        <w:ind w:left="21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8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7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0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9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3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7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6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1814" w:hanging="425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2" w:hanging="4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5" w:hanging="4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7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70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95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8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42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17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8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40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3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140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400" w:hanging="720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"/>
      <w:lvlJc w:val="left"/>
      <w:pPr>
        <w:ind w:left="1460" w:hanging="30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5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3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52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0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9" w:hanging="30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1106" w:hanging="42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06" w:hanging="426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2120" w:hanging="494"/>
        <w:jc w:val="righ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0" w:hanging="4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5" w:hanging="4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0" w:hanging="4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45" w:hanging="4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70" w:hanging="4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5" w:hanging="4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06" w:hanging="426"/>
        <w:jc w:val="left"/>
      </w:pPr>
      <w:rPr>
        <w:rFonts w:hint="default" w:ascii="Arial" w:hAnsi="Arial" w:eastAsia="Arial" w:cs="Arial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06" w:hanging="401"/>
        <w:jc w:val="left"/>
      </w:pPr>
      <w:rPr>
        <w:rFonts w:hint="default" w:ascii="Arial MT" w:hAnsi="Arial MT" w:eastAsia="Arial MT" w:cs="Arial MT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69" w:hanging="4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3" w:hanging="4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8" w:hanging="4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73" w:hanging="4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07" w:hanging="4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42" w:hanging="4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401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0" w:hanging="72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3"/>
      <w:ind w:left="2252" w:right="2311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0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 Huggett</dc:creator>
  <dcterms:created xsi:type="dcterms:W3CDTF">2023-11-30T07:44:07Z</dcterms:created>
  <dcterms:modified xsi:type="dcterms:W3CDTF">2023-11-30T07:44:07Z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2023-11-30T00:00:00Z</vt:filetime>
  </property>
</Properties>
</file>