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Non-Disclosure</w:t>
      </w:r>
      <w:r>
        <w:rPr>
          <w:spacing w:val="-13"/>
        </w:rPr>
        <w:t> </w:t>
      </w:r>
      <w:r>
        <w:rPr/>
        <w:t>Agreement</w:t>
      </w:r>
    </w:p>
    <w:p>
      <w:pPr>
        <w:pStyle w:val="BodyText"/>
        <w:spacing w:line="250" w:lineRule="exact" w:before="221"/>
        <w:ind w:left="820"/>
      </w:pPr>
      <w:r>
        <w:rPr/>
        <w:pict>
          <v:group style="position:absolute;margin-left:111.360001pt;margin-top:11.719536pt;width:176.15pt;height:24pt;mso-position-horizontal-relative:page;mso-position-vertical-relative:paragraph;z-index:-15849984" coordorigin="2227,234" coordsize="3523,480">
            <v:rect style="position:absolute;left:5172;top:234;width:330;height:240" filled="true" fillcolor="#d4d4d4" stroked="false">
              <v:fill type="solid"/>
            </v:rect>
            <v:line style="position:absolute" from="5172,469" to="5503,469" stroked="true" strokeweight=".4392pt" strokecolor="#000000">
              <v:stroke dashstyle="solid"/>
            </v:line>
            <v:rect style="position:absolute;left:2227;top:474;width:3521;height:240" filled="true" fillcolor="#d4d4d4" stroked="false">
              <v:fill type="solid"/>
            </v:rect>
            <v:line style="position:absolute" from="2227,709" to="5749,709" stroked="true" strokeweight=".4392pt" strokecolor="#000000">
              <v:stroke dashstyle="solid"/>
            </v:line>
            <w10:wrap type="none"/>
          </v:group>
        </w:pic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50" w:lineRule="exact"/>
        <w:ind w:left="100"/>
      </w:pPr>
      <w:r>
        <w:rPr/>
        <w:t>day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50" w:lineRule="exact"/>
        <w:ind w:left="100"/>
      </w:pPr>
      <w:r>
        <w:rPr/>
        <w:pict>
          <v:group style="position:absolute;margin-left:305.640015pt;margin-top:.669536pt;width:38.5pt;height:12pt;mso-position-horizontal-relative:page;mso-position-vertical-relative:paragraph;z-index:15729152" coordorigin="6113,13" coordsize="770,240">
            <v:rect style="position:absolute;left:6112;top:13;width:770;height:240" filled="true" fillcolor="#d4d4d4" stroked="false">
              <v:fill type="solid"/>
            </v:rect>
            <v:line style="position:absolute" from="6113,248" to="6881,248" stroked="true" strokeweight=".439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0.600006pt;margin-top:.669536pt;width:118.45pt;height:24pt;mso-position-horizontal-relative:page;mso-position-vertical-relative:paragraph;z-index:-15848960" coordorigin="7212,13" coordsize="2369,480">
            <v:rect style="position:absolute;left:7212;top:13;width:551;height:240" filled="true" fillcolor="#d4d4d4" stroked="false">
              <v:fill type="solid"/>
            </v:rect>
            <v:line style="position:absolute" from="7212,248" to="7763,248" stroked="true" strokeweight=".4392pt" strokecolor="#000000">
              <v:stroke dashstyle="solid"/>
            </v:line>
            <v:rect style="position:absolute;left:7377;top:253;width:2201;height:240" filled="true" fillcolor="#d4d4d4" stroked="false">
              <v:fill type="solid"/>
            </v:rect>
            <v:line style="position:absolute" from="7379,488" to="9581,488" stroked="true" strokeweight=".4392pt" strokecolor="#000000">
              <v:stroke dashstyle="solid"/>
            </v:line>
            <w10:wrap type="none"/>
          </v:group>
        </w:pict>
      </w:r>
      <w:r>
        <w:rPr/>
        <w:t>,</w:t>
      </w:r>
      <w:r>
        <w:rPr>
          <w:spacing w:val="-1"/>
        </w:rPr>
        <w:t> </w:t>
      </w:r>
      <w:r>
        <w:rPr/>
        <w:t>20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50" w:lineRule="exact"/>
        <w:ind w:left="100"/>
      </w:pPr>
      <w:r>
        <w:rPr/>
        <w:t>(“Effective</w:t>
      </w:r>
      <w:r>
        <w:rPr>
          <w:spacing w:val="-4"/>
        </w:rPr>
        <w:t> </w:t>
      </w:r>
      <w:r>
        <w:rPr/>
        <w:t>Date”)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and</w:t>
      </w:r>
    </w:p>
    <w:p>
      <w:pPr>
        <w:spacing w:after="0" w:line="250" w:lineRule="exact"/>
        <w:sectPr>
          <w:type w:val="continuous"/>
          <w:pgSz w:w="12240" w:h="15840"/>
          <w:pgMar w:top="1340" w:bottom="280" w:left="1340" w:right="1320"/>
          <w:cols w:num="4" w:equalWidth="0">
            <w:col w:w="3826" w:space="236"/>
            <w:col w:w="697" w:space="683"/>
            <w:col w:w="471" w:space="465"/>
            <w:col w:w="3202"/>
          </w:cols>
        </w:sectPr>
      </w:pPr>
    </w:p>
    <w:p>
      <w:pPr>
        <w:pStyle w:val="BodyText"/>
        <w:spacing w:line="240" w:lineRule="exact"/>
        <w:ind w:left="100"/>
      </w:pPr>
      <w:r>
        <w:rPr/>
        <w:t>between</w:t>
      </w:r>
    </w:p>
    <w:p>
      <w:pPr>
        <w:pStyle w:val="BodyText"/>
        <w:spacing w:line="240" w:lineRule="exact"/>
        <w:ind w:left="100"/>
      </w:pPr>
      <w:r>
        <w:rPr/>
        <w:br w:type="column"/>
      </w:r>
      <w:r>
        <w:rPr/>
        <w:t>,</w:t>
      </w:r>
      <w:r>
        <w:rPr>
          <w:spacing w:val="-5"/>
        </w:rPr>
        <w:t> </w:t>
      </w:r>
      <w:r>
        <w:rPr/>
        <w:t>having</w:t>
      </w:r>
      <w:r>
        <w:rPr>
          <w:spacing w:val="-3"/>
        </w:rPr>
        <w:t> </w:t>
      </w:r>
      <w:r>
        <w:rPr/>
        <w:t>offices</w:t>
      </w:r>
      <w:r>
        <w:rPr>
          <w:spacing w:val="-4"/>
        </w:rPr>
        <w:t> </w:t>
      </w:r>
      <w:r>
        <w:rPr/>
        <w:t>at</w:t>
      </w:r>
    </w:p>
    <w:p>
      <w:pPr>
        <w:spacing w:line="240" w:lineRule="exact" w:before="0"/>
        <w:ind w:left="10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and</w:t>
      </w:r>
    </w:p>
    <w:p>
      <w:pPr>
        <w:spacing w:after="0" w:line="240" w:lineRule="exact"/>
        <w:jc w:val="left"/>
        <w:rPr>
          <w:sz w:val="22"/>
        </w:rPr>
        <w:sectPr>
          <w:type w:val="continuous"/>
          <w:pgSz w:w="12240" w:h="15840"/>
          <w:pgMar w:top="1340" w:bottom="280" w:left="1340" w:right="1320"/>
          <w:cols w:num="3" w:equalWidth="0">
            <w:col w:w="872" w:space="3438"/>
            <w:col w:w="1715" w:space="2226"/>
            <w:col w:w="1329"/>
          </w:cols>
        </w:sectPr>
      </w:pPr>
    </w:p>
    <w:p>
      <w:pPr>
        <w:pStyle w:val="BodyText"/>
        <w:spacing w:line="228" w:lineRule="auto"/>
        <w:ind w:left="100"/>
      </w:pPr>
      <w:r>
        <w:rPr/>
        <w:t>Carnegie</w:t>
      </w:r>
      <w:r>
        <w:rPr>
          <w:spacing w:val="-5"/>
        </w:rPr>
        <w:t> </w:t>
      </w:r>
      <w:r>
        <w:rPr/>
        <w:t>Mellon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offices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5000</w:t>
      </w:r>
      <w:r>
        <w:rPr>
          <w:spacing w:val="-3"/>
        </w:rPr>
        <w:t> </w:t>
      </w:r>
      <w:r>
        <w:rPr/>
        <w:t>Forbes</w:t>
      </w:r>
      <w:r>
        <w:rPr>
          <w:spacing w:val="-4"/>
        </w:rPr>
        <w:t> </w:t>
      </w:r>
      <w:r>
        <w:rPr/>
        <w:t>Avenue,</w:t>
      </w:r>
      <w:r>
        <w:rPr>
          <w:spacing w:val="-3"/>
        </w:rPr>
        <w:t> </w:t>
      </w:r>
      <w:r>
        <w:rPr/>
        <w:t>Pittsburgh,</w:t>
      </w:r>
      <w:r>
        <w:rPr>
          <w:spacing w:val="-4"/>
        </w:rPr>
        <w:t> </w:t>
      </w:r>
      <w:r>
        <w:rPr/>
        <w:t>PA</w:t>
      </w:r>
      <w:r>
        <w:rPr>
          <w:spacing w:val="49"/>
        </w:rPr>
        <w:t> </w:t>
      </w:r>
      <w:r>
        <w:rPr/>
        <w:t>15213</w:t>
      </w:r>
      <w:r>
        <w:rPr>
          <w:spacing w:val="-3"/>
        </w:rPr>
        <w:t> </w:t>
      </w:r>
      <w:r>
        <w:rPr/>
        <w:t>(“Carnegie</w:t>
      </w:r>
      <w:r>
        <w:rPr>
          <w:spacing w:val="-52"/>
        </w:rPr>
        <w:t> </w:t>
      </w:r>
      <w:r>
        <w:rPr/>
        <w:t>Mellon”).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6" w:lineRule="exact"/>
        <w:ind w:left="820"/>
      </w:pPr>
      <w:r>
        <w:rPr/>
        <w:t>WHEREAS,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furthering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them,</w:t>
      </w:r>
    </w:p>
    <w:p>
      <w:pPr>
        <w:pStyle w:val="BodyText"/>
        <w:spacing w:line="228" w:lineRule="auto" w:before="2"/>
        <w:ind w:left="100" w:right="49" w:firstLine="2695"/>
      </w:pPr>
      <w:r>
        <w:rPr/>
        <w:pict>
          <v:group style="position:absolute;margin-left:72pt;margin-top:.333862pt;width:132.050pt;height:12pt;mso-position-horizontal-relative:page;mso-position-vertical-relative:paragraph;z-index:-15848448" coordorigin="1440,7" coordsize="2641,240">
            <v:rect style="position:absolute;left:1440;top:6;width:2640;height:240" filled="true" fillcolor="#d4d4d4" stroked="false">
              <v:fill type="solid"/>
            </v:rect>
            <v:line style="position:absolute" from="1440,242" to="4081,242" stroked="true" strokeweight=".4392pt" strokecolor="#000000">
              <v:stroke dashstyle="solid"/>
            </v:line>
            <w10:wrap type="none"/>
          </v:group>
        </w:pict>
      </w:r>
      <w:r>
        <w:rPr/>
        <w:t>and Carnegie Mellon (collectively referred to as the “Parties,” and each</w:t>
      </w:r>
      <w:r>
        <w:rPr>
          <w:spacing w:val="1"/>
        </w:rPr>
        <w:t> </w:t>
      </w:r>
      <w:r>
        <w:rPr/>
        <w:t>individually referred to as a “Party”) have determined to establish terms governing the use and protection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certain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(as</w:t>
      </w:r>
      <w:r>
        <w:rPr>
          <w:spacing w:val="-4"/>
        </w:rPr>
        <w:t> </w:t>
      </w:r>
      <w:r>
        <w:rPr/>
        <w:t>defined</w:t>
      </w:r>
      <w:r>
        <w:rPr>
          <w:spacing w:val="-3"/>
        </w:rPr>
        <w:t> </w:t>
      </w:r>
      <w:r>
        <w:rPr/>
        <w:t>below)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Party</w:t>
      </w:r>
      <w:r>
        <w:rPr>
          <w:spacing w:val="-2"/>
        </w:rPr>
        <w:t> </w:t>
      </w:r>
      <w:r>
        <w:rPr/>
        <w:t>(“Disclosing</w:t>
      </w:r>
      <w:r>
        <w:rPr>
          <w:spacing w:val="-4"/>
        </w:rPr>
        <w:t> </w:t>
      </w:r>
      <w:r>
        <w:rPr/>
        <w:t>Party”)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tabs>
          <w:tab w:pos="8787" w:val="left" w:leader="none"/>
        </w:tabs>
        <w:spacing w:line="240" w:lineRule="exact"/>
        <w:ind w:left="100"/>
      </w:pPr>
      <w:r>
        <w:rPr/>
        <w:pict>
          <v:group style="position:absolute;margin-left:349.619995pt;margin-top:.202351pt;width:154.1pt;height:12pt;mso-position-horizontal-relative:page;mso-position-vertical-relative:paragraph;z-index:-15847936" coordorigin="6992,4" coordsize="3082,240">
            <v:rect style="position:absolute;left:6992;top:4;width:3081;height:240" filled="true" fillcolor="#d4d4d4" stroked="false">
              <v:fill type="solid"/>
            </v:rect>
            <v:line style="position:absolute" from="6992,239" to="10074,239" stroked="true" strokeweight=".4392pt" strokecolor="#000000">
              <v:stroke dashstyle="solid"/>
            </v:line>
            <w10:wrap type="none"/>
          </v:group>
        </w:pic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(“Recipient”),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  <w:tab/>
        <w:t>relates</w:t>
      </w:r>
    </w:p>
    <w:p>
      <w:pPr>
        <w:spacing w:after="0" w:line="240" w:lineRule="exact"/>
        <w:sectPr>
          <w:type w:val="continuous"/>
          <w:pgSz w:w="12240" w:h="15840"/>
          <w:pgMar w:top="1340" w:bottom="280" w:left="1340" w:right="1320"/>
        </w:sectPr>
      </w:pPr>
    </w:p>
    <w:p>
      <w:pPr>
        <w:pStyle w:val="BodyText"/>
        <w:spacing w:line="243" w:lineRule="exact"/>
        <w:ind w:left="100"/>
      </w:pPr>
      <w:r>
        <w:rPr/>
        <w:pict>
          <v:group style="position:absolute;margin-left:72pt;margin-top:.184423pt;width:220.1pt;height:24pt;mso-position-horizontal-relative:page;mso-position-vertical-relative:paragraph;z-index:-15847424" coordorigin="1440,4" coordsize="4402,480">
            <v:rect style="position:absolute;left:2540;top:3;width:3299;height:240" filled="true" fillcolor="#d4d4d4" stroked="false">
              <v:fill type="solid"/>
            </v:rect>
            <v:line style="position:absolute" from="2540,239" to="5842,239" stroked="true" strokeweight=".439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40;top:243;width:2970;height:241" type="#_x0000_t202" filled="true" fillcolor="#d4d4d4" stroked="false">
              <v:textbox inset="0,0,0,0">
                <w:txbxContent>
                  <w:p>
                    <w:pPr>
                      <w:tabs>
                        <w:tab w:pos="2970" w:val="left" w:leader="none"/>
                      </w:tabs>
                      <w:spacing w:line="240" w:lineRule="exact" w:before="0"/>
                      <w:ind w:left="0" w:right="-1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>generally</w:t>
      </w:r>
      <w:r>
        <w:rPr>
          <w:spacing w:val="-3"/>
        </w:rPr>
        <w:t> </w:t>
      </w:r>
      <w:r>
        <w:rPr/>
        <w:t>to</w:t>
      </w:r>
    </w:p>
    <w:p>
      <w:pPr>
        <w:pStyle w:val="BodyText"/>
        <w:spacing w:line="237" w:lineRule="exact"/>
        <w:ind w:left="1583"/>
      </w:pPr>
      <w:r>
        <w:rPr/>
        <w:br w:type="column"/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Carnegie</w:t>
      </w:r>
      <w:r>
        <w:rPr>
          <w:spacing w:val="-4"/>
        </w:rPr>
        <w:t> </w:t>
      </w:r>
      <w:r>
        <w:rPr/>
        <w:t>Mellon</w:t>
      </w:r>
      <w:r>
        <w:rPr>
          <w:spacing w:val="-2"/>
        </w:rPr>
        <w:t> </w:t>
      </w:r>
      <w:r>
        <w:rPr/>
        <w:t>relates</w:t>
      </w:r>
      <w:r>
        <w:rPr>
          <w:spacing w:val="-4"/>
        </w:rPr>
        <w:t> </w:t>
      </w:r>
      <w:r>
        <w:rPr/>
        <w:t>generally</w:t>
      </w:r>
      <w:r>
        <w:rPr>
          <w:spacing w:val="-1"/>
        </w:rPr>
        <w:t> </w:t>
      </w:r>
      <w:r>
        <w:rPr/>
        <w:t>to</w:t>
      </w:r>
    </w:p>
    <w:p>
      <w:pPr>
        <w:pStyle w:val="BodyText"/>
        <w:spacing w:line="246" w:lineRule="exact"/>
        <w:ind w:left="100"/>
      </w:pPr>
      <w:r>
        <w:rPr>
          <w:w w:val="99"/>
        </w:rPr>
        <w:t>.</w:t>
      </w:r>
    </w:p>
    <w:p>
      <w:pPr>
        <w:spacing w:after="0" w:line="246" w:lineRule="exact"/>
        <w:sectPr>
          <w:type w:val="continuous"/>
          <w:pgSz w:w="12240" w:h="15840"/>
          <w:pgMar w:top="1340" w:bottom="280" w:left="1340" w:right="1320"/>
          <w:cols w:num="2" w:equalWidth="0">
            <w:col w:w="1185" w:space="1786"/>
            <w:col w:w="6609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0"/>
        <w:ind w:left="820"/>
      </w:pPr>
      <w:r>
        <w:rPr/>
        <w:t>NOW</w:t>
      </w:r>
      <w:r>
        <w:rPr>
          <w:spacing w:val="-3"/>
        </w:rPr>
        <w:t> </w:t>
      </w:r>
      <w:r>
        <w:rPr/>
        <w:t>THEREFORE,</w:t>
      </w:r>
      <w:r>
        <w:rPr>
          <w:spacing w:val="-2"/>
        </w:rPr>
        <w:t> </w:t>
      </w:r>
      <w:r>
        <w:rPr/>
        <w:t>intending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bound,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4"/>
        </w:rPr>
        <w:t> </w:t>
      </w:r>
      <w:r>
        <w:rPr/>
        <w:t>agree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2"/>
        </w:rPr>
      </w:pPr>
      <w:r>
        <w:rPr>
          <w:sz w:val="22"/>
          <w:u w:val="single"/>
        </w:rPr>
        <w:t>Confidential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Information</w:t>
      </w:r>
      <w:r>
        <w:rPr>
          <w:sz w:val="22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1" w:val="left" w:leader="none"/>
        </w:tabs>
        <w:spacing w:line="228" w:lineRule="auto" w:before="0" w:after="0"/>
        <w:ind w:left="1540" w:right="280" w:hanging="721"/>
        <w:jc w:val="left"/>
        <w:rPr>
          <w:sz w:val="22"/>
        </w:rPr>
      </w:pPr>
      <w:r>
        <w:rPr>
          <w:sz w:val="22"/>
        </w:rPr>
        <w:t>“Confidential Information” means all information both tangible and intangible of a</w:t>
      </w:r>
      <w:r>
        <w:rPr>
          <w:spacing w:val="1"/>
          <w:sz w:val="22"/>
        </w:rPr>
        <w:t> </w:t>
      </w:r>
      <w:r>
        <w:rPr>
          <w:sz w:val="22"/>
        </w:rPr>
        <w:t>Disclosing Party which relates, respectively, to the above identified subject matter,</w:t>
      </w:r>
      <w:r>
        <w:rPr>
          <w:spacing w:val="1"/>
          <w:sz w:val="22"/>
        </w:rPr>
        <w:t> </w:t>
      </w:r>
      <w:r>
        <w:rPr>
          <w:sz w:val="22"/>
        </w:rPr>
        <w:t>including, but not limited to, trade secrets, business and technical information and data,</w:t>
      </w:r>
      <w:r>
        <w:rPr>
          <w:spacing w:val="1"/>
          <w:sz w:val="22"/>
        </w:rPr>
        <w:t> </w:t>
      </w:r>
      <w:r>
        <w:rPr>
          <w:sz w:val="22"/>
        </w:rPr>
        <w:t>disclosed</w:t>
      </w:r>
      <w:r>
        <w:rPr>
          <w:spacing w:val="-3"/>
          <w:sz w:val="22"/>
        </w:rPr>
        <w:t> </w:t>
      </w:r>
      <w:r>
        <w:rPr>
          <w:sz w:val="22"/>
        </w:rPr>
        <w:t>orally,</w:t>
      </w:r>
      <w:r>
        <w:rPr>
          <w:spacing w:val="-3"/>
          <w:sz w:val="22"/>
        </w:rPr>
        <w:t> </w:t>
      </w:r>
      <w:r>
        <w:rPr>
          <w:sz w:val="22"/>
        </w:rPr>
        <w:t>visually,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writing,</w:t>
      </w:r>
      <w:r>
        <w:rPr>
          <w:spacing w:val="-3"/>
          <w:sz w:val="22"/>
        </w:rPr>
        <w:t> </w:t>
      </w:r>
      <w:r>
        <w:rPr>
          <w:sz w:val="22"/>
        </w:rPr>
        <w:t>electronic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means,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2"/>
          <w:sz w:val="22"/>
        </w:rPr>
        <w:t> </w:t>
      </w:r>
      <w:r>
        <w:rPr>
          <w:sz w:val="22"/>
        </w:rPr>
        <w:t>marked</w:t>
      </w:r>
      <w:r>
        <w:rPr>
          <w:spacing w:val="-1"/>
          <w:sz w:val="22"/>
        </w:rPr>
        <w:t> </w:t>
      </w:r>
      <w:r>
        <w:rPr>
          <w:sz w:val="22"/>
        </w:rPr>
        <w:t>in accordance</w:t>
      </w:r>
      <w:r>
        <w:rPr>
          <w:spacing w:val="-1"/>
          <w:sz w:val="22"/>
        </w:rPr>
        <w:t> </w:t>
      </w:r>
      <w:r>
        <w:rPr>
          <w:sz w:val="22"/>
        </w:rPr>
        <w:t>with this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1.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28" w:lineRule="auto" w:before="1" w:after="0"/>
        <w:ind w:left="1540" w:right="282" w:hanging="721"/>
        <w:jc w:val="both"/>
        <w:rPr>
          <w:sz w:val="22"/>
        </w:rPr>
      </w:pP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respect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tangible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Disclosing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treated</w:t>
      </w:r>
      <w:r>
        <w:rPr>
          <w:spacing w:val="-53"/>
          <w:sz w:val="22"/>
        </w:rPr>
        <w:t> </w:t>
      </w:r>
      <w:r>
        <w:rPr>
          <w:sz w:val="22"/>
        </w:rPr>
        <w:t>as Confidential Information under this Agreement, the Disclosing Party shall mark such</w:t>
      </w:r>
      <w:r>
        <w:rPr>
          <w:spacing w:val="-52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“Confidential”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disclosing it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Recipient.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1" w:val="left" w:leader="none"/>
        </w:tabs>
        <w:spacing w:line="228" w:lineRule="auto" w:before="0" w:after="0"/>
        <w:ind w:left="1540" w:right="162" w:hanging="721"/>
        <w:jc w:val="left"/>
        <w:rPr>
          <w:sz w:val="22"/>
        </w:rPr>
      </w:pPr>
      <w:r>
        <w:rPr>
          <w:sz w:val="22"/>
        </w:rPr>
        <w:t>With respect to any oral or visual communication or other intangible information which a</w:t>
      </w:r>
      <w:r>
        <w:rPr>
          <w:spacing w:val="-52"/>
          <w:sz w:val="22"/>
        </w:rPr>
        <w:t> </w:t>
      </w:r>
      <w:r>
        <w:rPr>
          <w:sz w:val="22"/>
        </w:rPr>
        <w:t>Disclosing Party would like to be treated as Confidential Information under this</w:t>
      </w:r>
      <w:r>
        <w:rPr>
          <w:spacing w:val="1"/>
          <w:sz w:val="22"/>
        </w:rPr>
        <w:t> </w:t>
      </w:r>
      <w:r>
        <w:rPr>
          <w:sz w:val="22"/>
        </w:rPr>
        <w:t>Agreement, the Disclosing Party shall notify Recipient of such fact at the time of</w:t>
      </w:r>
      <w:r>
        <w:rPr>
          <w:spacing w:val="1"/>
          <w:sz w:val="22"/>
        </w:rPr>
        <w:t> </w:t>
      </w:r>
      <w:r>
        <w:rPr>
          <w:sz w:val="22"/>
        </w:rPr>
        <w:t>disclosure and within fifteen (15) days thereafter, Disclosing Party shall send Recipient a</w:t>
      </w:r>
      <w:r>
        <w:rPr>
          <w:spacing w:val="-52"/>
          <w:sz w:val="22"/>
        </w:rPr>
        <w:t> </w:t>
      </w:r>
      <w:r>
        <w:rPr>
          <w:sz w:val="22"/>
        </w:rPr>
        <w:t>written memorandum outlining the information deemed to be Confidential Information.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memorandum</w:t>
      </w:r>
      <w:r>
        <w:rPr>
          <w:spacing w:val="-2"/>
          <w:sz w:val="22"/>
        </w:rPr>
        <w:t> </w:t>
      </w:r>
      <w:r>
        <w:rPr>
          <w:sz w:val="22"/>
        </w:rPr>
        <w:t>shall be marked “Confidential.”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1" w:after="0"/>
        <w:ind w:left="820" w:right="267" w:hanging="720"/>
        <w:jc w:val="left"/>
        <w:rPr>
          <w:sz w:val="22"/>
        </w:rPr>
      </w:pPr>
      <w:r>
        <w:rPr>
          <w:sz w:val="22"/>
          <w:u w:val="single"/>
        </w:rPr>
        <w:t>Non-Disclosure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 Recipient of Confidential Information under this Agreement shall use the</w:t>
      </w:r>
      <w:r>
        <w:rPr>
          <w:spacing w:val="1"/>
          <w:sz w:val="22"/>
        </w:rPr>
        <w:t> </w:t>
      </w:r>
      <w:r>
        <w:rPr>
          <w:sz w:val="22"/>
        </w:rPr>
        <w:t>Confidential Information only for the purpose of evaluating a research relationship between the</w:t>
      </w:r>
      <w:r>
        <w:rPr>
          <w:spacing w:val="1"/>
          <w:sz w:val="22"/>
        </w:rPr>
        <w:t> </w:t>
      </w:r>
      <w:r>
        <w:rPr>
          <w:sz w:val="22"/>
        </w:rPr>
        <w:t>Parties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protect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disclosure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others,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same</w:t>
      </w:r>
      <w:r>
        <w:rPr>
          <w:spacing w:val="-52"/>
          <w:sz w:val="22"/>
        </w:rPr>
        <w:t> </w:t>
      </w:r>
      <w:r>
        <w:rPr>
          <w:sz w:val="22"/>
        </w:rPr>
        <w:t>degree of care used to protect its own confidentiality or proprietary information of like</w:t>
      </w:r>
      <w:r>
        <w:rPr>
          <w:spacing w:val="1"/>
          <w:sz w:val="22"/>
        </w:rPr>
        <w:t> </w:t>
      </w:r>
      <w:r>
        <w:rPr>
          <w:sz w:val="22"/>
        </w:rPr>
        <w:t>importance.</w:t>
      </w:r>
      <w:r>
        <w:rPr>
          <w:spacing w:val="1"/>
          <w:sz w:val="22"/>
        </w:rPr>
        <w:t> </w:t>
      </w:r>
      <w:r>
        <w:rPr>
          <w:sz w:val="22"/>
        </w:rPr>
        <w:t>If necessary to effectuate the furthering of a potential research relationship,</w:t>
      </w:r>
      <w:r>
        <w:rPr>
          <w:spacing w:val="1"/>
          <w:sz w:val="22"/>
        </w:rPr>
        <w:t> </w:t>
      </w:r>
      <w:r>
        <w:rPr>
          <w:sz w:val="22"/>
        </w:rPr>
        <w:t>Recipient may disclose Confidential Information received under this Agreement to employees</w:t>
      </w:r>
      <w:r>
        <w:rPr>
          <w:spacing w:val="1"/>
          <w:sz w:val="22"/>
        </w:rPr>
        <w:t> </w:t>
      </w:r>
      <w:r>
        <w:rPr>
          <w:sz w:val="22"/>
        </w:rPr>
        <w:t>and/or consultants with a need to know, provided that any consultants are bound to protect such</w:t>
      </w:r>
      <w:r>
        <w:rPr>
          <w:spacing w:val="1"/>
          <w:sz w:val="22"/>
        </w:rPr>
        <w:t> </w:t>
      </w:r>
      <w:r>
        <w:rPr>
          <w:sz w:val="22"/>
        </w:rPr>
        <w:t>Confidential Information from unauthorized use and disclosure under the terms of a written</w:t>
      </w:r>
      <w:r>
        <w:rPr>
          <w:spacing w:val="1"/>
          <w:sz w:val="22"/>
        </w:rPr>
        <w:t> </w:t>
      </w:r>
      <w:r>
        <w:rPr>
          <w:sz w:val="22"/>
        </w:rPr>
        <w:t>agreement.</w:t>
      </w:r>
      <w:r>
        <w:rPr>
          <w:spacing w:val="1"/>
          <w:sz w:val="22"/>
        </w:rPr>
        <w:t> </w:t>
      </w:r>
      <w:r>
        <w:rPr>
          <w:sz w:val="22"/>
        </w:rPr>
        <w:t>Confidential Information shall not otherwise be disclosed to any third party without</w:t>
      </w:r>
      <w:r>
        <w:rPr>
          <w:spacing w:val="-52"/>
          <w:sz w:val="22"/>
        </w:rPr>
        <w:t> </w:t>
      </w:r>
      <w:r>
        <w:rPr>
          <w:sz w:val="22"/>
        </w:rPr>
        <w:t>the prior written consent of the Disclosing Party.</w:t>
      </w:r>
      <w:r>
        <w:rPr>
          <w:spacing w:val="1"/>
          <w:sz w:val="22"/>
        </w:rPr>
        <w:t> </w:t>
      </w:r>
      <w:r>
        <w:rPr>
          <w:sz w:val="22"/>
        </w:rPr>
        <w:t>Neither Party shall use the Confidential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part,</w:t>
      </w:r>
      <w:r>
        <w:rPr>
          <w:spacing w:val="-2"/>
          <w:sz w:val="22"/>
        </w:rPr>
        <w:t> </w:t>
      </w:r>
      <w:r>
        <w:rPr>
          <w:sz w:val="22"/>
        </w:rPr>
        <w:t>except</w:t>
      </w:r>
      <w:r>
        <w:rPr>
          <w:spacing w:val="-1"/>
          <w:sz w:val="22"/>
        </w:rPr>
        <w:t> </w:t>
      </w:r>
      <w:r>
        <w:rPr>
          <w:sz w:val="22"/>
        </w:rPr>
        <w:t>as permitted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2"/>
        </w:rPr>
      </w:pPr>
      <w:r>
        <w:rPr>
          <w:sz w:val="22"/>
          <w:u w:val="single"/>
        </w:rPr>
        <w:t>Exclusions</w:t>
      </w:r>
      <w:r>
        <w:rPr>
          <w:sz w:val="22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2"/>
        </w:rPr>
      </w:pPr>
      <w:r>
        <w:rPr>
          <w:sz w:val="22"/>
        </w:rPr>
        <w:t>“Confidential</w:t>
      </w:r>
      <w:r>
        <w:rPr>
          <w:spacing w:val="-4"/>
          <w:sz w:val="22"/>
        </w:rPr>
        <w:t> </w:t>
      </w:r>
      <w:r>
        <w:rPr>
          <w:sz w:val="22"/>
        </w:rPr>
        <w:t>Information”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that: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2260" w:right="0" w:hanging="298"/>
        <w:jc w:val="left"/>
        <w:rPr>
          <w:sz w:val="22"/>
        </w:rPr>
      </w:pP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publicly</w:t>
      </w:r>
      <w:r>
        <w:rPr>
          <w:spacing w:val="-2"/>
          <w:sz w:val="22"/>
        </w:rPr>
        <w:t> </w:t>
      </w:r>
      <w:r>
        <w:rPr>
          <w:sz w:val="22"/>
        </w:rPr>
        <w:t>known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Disclosing</w:t>
      </w:r>
      <w:r>
        <w:rPr>
          <w:spacing w:val="-3"/>
          <w:sz w:val="22"/>
        </w:rPr>
        <w:t> </w:t>
      </w:r>
      <w:r>
        <w:rPr>
          <w:sz w:val="22"/>
        </w:rPr>
        <w:t>Party’s</w:t>
      </w:r>
      <w:r>
        <w:rPr>
          <w:spacing w:val="-3"/>
          <w:sz w:val="22"/>
        </w:rPr>
        <w:t> </w:t>
      </w:r>
      <w:r>
        <w:rPr>
          <w:sz w:val="22"/>
        </w:rPr>
        <w:t>communication</w:t>
      </w:r>
      <w:r>
        <w:rPr>
          <w:spacing w:val="-2"/>
          <w:sz w:val="22"/>
        </w:rPr>
        <w:t> </w:t>
      </w:r>
      <w:r>
        <w:rPr>
          <w:sz w:val="22"/>
        </w:rPr>
        <w:t>thereof;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2"/>
        <w:ind w:left="0" w:right="117" w:firstLine="0"/>
        <w:jc w:val="right"/>
        <w:rPr>
          <w:sz w:val="20"/>
        </w:rPr>
      </w:pPr>
      <w:r>
        <w:rPr>
          <w:sz w:val="20"/>
        </w:rPr>
        <w:t>Non-disclosure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v.</w:t>
      </w:r>
      <w:r>
        <w:rPr>
          <w:spacing w:val="-3"/>
          <w:sz w:val="20"/>
        </w:rPr>
        <w:t> </w:t>
      </w:r>
      <w:r>
        <w:rPr>
          <w:sz w:val="20"/>
        </w:rPr>
        <w:t>1.0</w:t>
      </w:r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1340" w:bottom="280" w:left="1340" w:right="1320"/>
        </w:sectPr>
      </w:pP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28" w:lineRule="auto" w:before="77" w:after="0"/>
        <w:ind w:left="2259" w:right="243" w:hanging="358"/>
        <w:jc w:val="left"/>
        <w:rPr>
          <w:sz w:val="22"/>
        </w:rPr>
      </w:pPr>
      <w:r>
        <w:rPr>
          <w:sz w:val="22"/>
        </w:rPr>
        <w:t>becomes publicly known through no fault of Recipient subsequent to the time of</w:t>
      </w:r>
      <w:r>
        <w:rPr>
          <w:spacing w:val="-53"/>
          <w:sz w:val="22"/>
        </w:rPr>
        <w:t> </w:t>
      </w:r>
      <w:r>
        <w:rPr>
          <w:sz w:val="22"/>
        </w:rPr>
        <w:t>Disclosing</w:t>
      </w:r>
      <w:r>
        <w:rPr>
          <w:spacing w:val="-1"/>
          <w:sz w:val="22"/>
        </w:rPr>
        <w:t> </w:t>
      </w:r>
      <w:r>
        <w:rPr>
          <w:sz w:val="22"/>
        </w:rPr>
        <w:t>Party’s</w:t>
      </w:r>
      <w:r>
        <w:rPr>
          <w:spacing w:val="-2"/>
          <w:sz w:val="22"/>
        </w:rPr>
        <w:t> </w:t>
      </w:r>
      <w:r>
        <w:rPr>
          <w:sz w:val="22"/>
        </w:rPr>
        <w:t>communication thereof</w:t>
      </w:r>
      <w:r>
        <w:rPr>
          <w:spacing w:val="-1"/>
          <w:sz w:val="22"/>
        </w:rPr>
        <w:t> </w:t>
      </w:r>
      <w:r>
        <w:rPr>
          <w:sz w:val="22"/>
        </w:rPr>
        <w:t>to Recipient;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28" w:lineRule="auto" w:before="0" w:after="0"/>
        <w:ind w:left="2259" w:right="263" w:hanging="419"/>
        <w:jc w:val="left"/>
        <w:rPr>
          <w:sz w:val="22"/>
        </w:rPr>
      </w:pP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Recipient’s</w:t>
      </w:r>
      <w:r>
        <w:rPr>
          <w:spacing w:val="-3"/>
          <w:sz w:val="22"/>
        </w:rPr>
        <w:t> </w:t>
      </w:r>
      <w:r>
        <w:rPr>
          <w:sz w:val="22"/>
        </w:rPr>
        <w:t>possession</w:t>
      </w:r>
      <w:r>
        <w:rPr>
          <w:spacing w:val="-3"/>
          <w:sz w:val="22"/>
        </w:rPr>
        <w:t> </w:t>
      </w:r>
      <w:r>
        <w:rPr>
          <w:sz w:val="22"/>
        </w:rPr>
        <w:t>free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obligation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confidence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2"/>
          <w:sz w:val="22"/>
        </w:rPr>
        <w:t> </w:t>
      </w:r>
      <w:r>
        <w:rPr>
          <w:sz w:val="22"/>
        </w:rPr>
        <w:t>Disclosing</w:t>
      </w:r>
      <w:r>
        <w:rPr>
          <w:spacing w:val="-1"/>
          <w:sz w:val="22"/>
        </w:rPr>
        <w:t> </w:t>
      </w:r>
      <w:r>
        <w:rPr>
          <w:sz w:val="22"/>
        </w:rPr>
        <w:t>Party’s</w:t>
      </w:r>
      <w:r>
        <w:rPr>
          <w:spacing w:val="-2"/>
          <w:sz w:val="22"/>
        </w:rPr>
        <w:t> </w:t>
      </w:r>
      <w:r>
        <w:rPr>
          <w:sz w:val="22"/>
        </w:rPr>
        <w:t>communication thereof</w:t>
      </w:r>
      <w:r>
        <w:rPr>
          <w:spacing w:val="-1"/>
          <w:sz w:val="22"/>
        </w:rPr>
        <w:t> </w:t>
      </w:r>
      <w:r>
        <w:rPr>
          <w:sz w:val="22"/>
        </w:rPr>
        <w:t>to Recipient;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28" w:lineRule="auto" w:before="0" w:after="0"/>
        <w:ind w:left="2259" w:right="780" w:hanging="406"/>
        <w:jc w:val="left"/>
        <w:rPr>
          <w:sz w:val="22"/>
        </w:rPr>
      </w:pPr>
      <w:r>
        <w:rPr>
          <w:sz w:val="22"/>
        </w:rPr>
        <w:t>is developed by Recipient independently of this Agreement without use or</w:t>
      </w:r>
      <w:r>
        <w:rPr>
          <w:spacing w:val="-52"/>
          <w:sz w:val="22"/>
        </w:rPr>
        <w:t> </w:t>
      </w:r>
      <w:r>
        <w:rPr>
          <w:sz w:val="22"/>
        </w:rPr>
        <w:t>reference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Disclosing</w:t>
      </w:r>
      <w:r>
        <w:rPr>
          <w:spacing w:val="-1"/>
          <w:sz w:val="22"/>
        </w:rPr>
        <w:t> </w:t>
      </w:r>
      <w:r>
        <w:rPr>
          <w:sz w:val="22"/>
        </w:rPr>
        <w:t>Party's</w:t>
      </w:r>
      <w:r>
        <w:rPr>
          <w:spacing w:val="-2"/>
          <w:sz w:val="22"/>
        </w:rPr>
        <w:t> </w:t>
      </w:r>
      <w:r>
        <w:rPr>
          <w:sz w:val="22"/>
        </w:rPr>
        <w:t>Confidential</w:t>
      </w:r>
      <w:r>
        <w:rPr>
          <w:spacing w:val="-1"/>
          <w:sz w:val="22"/>
        </w:rPr>
        <w:t> </w:t>
      </w:r>
      <w:r>
        <w:rPr>
          <w:sz w:val="22"/>
        </w:rPr>
        <w:t>Information;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28" w:lineRule="auto" w:before="0" w:after="0"/>
        <w:ind w:left="2259" w:right="226" w:hanging="345"/>
        <w:jc w:val="left"/>
        <w:rPr>
          <w:sz w:val="22"/>
        </w:rPr>
      </w:pP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rightfully</w:t>
      </w:r>
      <w:r>
        <w:rPr>
          <w:spacing w:val="-2"/>
          <w:sz w:val="22"/>
        </w:rPr>
        <w:t> </w:t>
      </w:r>
      <w:r>
        <w:rPr>
          <w:sz w:val="22"/>
        </w:rPr>
        <w:t>obtained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Recipient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party,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Recipient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52"/>
          <w:sz w:val="22"/>
        </w:rPr>
        <w:t> </w:t>
      </w:r>
      <w:r>
        <w:rPr>
          <w:sz w:val="22"/>
        </w:rPr>
        <w:t>no reason to believe that such third party was under an obligation of</w:t>
      </w:r>
      <w:r>
        <w:rPr>
          <w:spacing w:val="1"/>
          <w:sz w:val="22"/>
        </w:rPr>
        <w:t> </w:t>
      </w:r>
      <w:r>
        <w:rPr>
          <w:sz w:val="22"/>
        </w:rPr>
        <w:t>confidentiality</w:t>
      </w:r>
      <w:r>
        <w:rPr>
          <w:spacing w:val="-1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Disclosing Party.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28" w:lineRule="auto" w:before="0" w:after="0"/>
        <w:ind w:left="1539" w:right="235" w:hanging="721"/>
        <w:jc w:val="left"/>
        <w:rPr>
          <w:sz w:val="22"/>
        </w:rPr>
      </w:pPr>
      <w:r>
        <w:rPr>
          <w:sz w:val="22"/>
        </w:rPr>
        <w:t>In the event Confidential Information of the other party is lawfully required to be</w:t>
      </w:r>
      <w:r>
        <w:rPr>
          <w:spacing w:val="1"/>
          <w:sz w:val="22"/>
        </w:rPr>
        <w:t> </w:t>
      </w:r>
      <w:r>
        <w:rPr>
          <w:sz w:val="22"/>
        </w:rPr>
        <w:t>disclosed by any governmental agency or otherwise required to be disclosed by law, it</w:t>
      </w:r>
      <w:r>
        <w:rPr>
          <w:spacing w:val="1"/>
          <w:sz w:val="22"/>
        </w:rPr>
        <w:t> </w:t>
      </w:r>
      <w:r>
        <w:rPr>
          <w:sz w:val="22"/>
        </w:rPr>
        <w:t>may be so disclosed without violation of this Agreement, but only to the extent required;</w:t>
      </w:r>
      <w:r>
        <w:rPr>
          <w:spacing w:val="-52"/>
          <w:sz w:val="22"/>
        </w:rPr>
        <w:t> </w:t>
      </w:r>
      <w:r>
        <w:rPr>
          <w:sz w:val="22"/>
        </w:rPr>
        <w:t>provided however that before making such disclosure, Recipient shall give Disclosing</w:t>
      </w:r>
      <w:r>
        <w:rPr>
          <w:spacing w:val="1"/>
          <w:sz w:val="22"/>
        </w:rPr>
        <w:t> </w:t>
      </w:r>
      <w:r>
        <w:rPr>
          <w:sz w:val="22"/>
        </w:rPr>
        <w:t>Party reasonable prior written notice of such required disclosure so that Disclosing Party</w:t>
      </w:r>
      <w:r>
        <w:rPr>
          <w:spacing w:val="-52"/>
          <w:sz w:val="22"/>
        </w:rPr>
        <w:t> </w:t>
      </w:r>
      <w:r>
        <w:rPr>
          <w:sz w:val="22"/>
        </w:rPr>
        <w:t>has an opportunity to interpose an objection and/or take action to ensure confidential</w:t>
      </w:r>
      <w:r>
        <w:rPr>
          <w:spacing w:val="1"/>
          <w:sz w:val="22"/>
        </w:rPr>
        <w:t> </w:t>
      </w:r>
      <w:r>
        <w:rPr>
          <w:sz w:val="22"/>
        </w:rPr>
        <w:t>handling</w:t>
      </w:r>
      <w:r>
        <w:rPr>
          <w:spacing w:val="-2"/>
          <w:sz w:val="22"/>
        </w:rPr>
        <w:t> </w:t>
      </w:r>
      <w:r>
        <w:rPr>
          <w:sz w:val="22"/>
        </w:rPr>
        <w:t>of such information.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137" w:hanging="720"/>
        <w:jc w:val="left"/>
        <w:rPr>
          <w:sz w:val="22"/>
        </w:rPr>
      </w:pPr>
      <w:r>
        <w:rPr>
          <w:sz w:val="22"/>
          <w:u w:val="single"/>
        </w:rPr>
        <w:t>Return of Information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All Confidential Information disclosed under this Agreement (including</w:t>
      </w:r>
      <w:r>
        <w:rPr>
          <w:spacing w:val="1"/>
          <w:sz w:val="22"/>
        </w:rPr>
        <w:t> </w:t>
      </w:r>
      <w:r>
        <w:rPr>
          <w:sz w:val="22"/>
        </w:rPr>
        <w:t>without limitation information in computer software or held in electronic storage media) shall be</w:t>
      </w:r>
      <w:r>
        <w:rPr>
          <w:spacing w:val="1"/>
          <w:sz w:val="22"/>
        </w:rPr>
        <w:t> </w:t>
      </w:r>
      <w:r>
        <w:rPr>
          <w:sz w:val="22"/>
        </w:rPr>
        <w:t>and remain in the property of Disclosing Party.</w:t>
      </w:r>
      <w:r>
        <w:rPr>
          <w:spacing w:val="1"/>
          <w:sz w:val="22"/>
        </w:rPr>
        <w:t> </w:t>
      </w:r>
      <w:r>
        <w:rPr>
          <w:sz w:val="22"/>
        </w:rPr>
        <w:t>All such information in tangible form shall be</w:t>
      </w:r>
      <w:r>
        <w:rPr>
          <w:spacing w:val="1"/>
          <w:sz w:val="22"/>
        </w:rPr>
        <w:t> </w:t>
      </w:r>
      <w:r>
        <w:rPr>
          <w:sz w:val="22"/>
        </w:rPr>
        <w:t>returned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Disclosing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promptly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Disclosing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termination</w:t>
      </w:r>
      <w:r>
        <w:rPr>
          <w:spacing w:val="-52"/>
          <w:sz w:val="22"/>
        </w:rPr>
        <w:t> </w:t>
      </w:r>
      <w:r>
        <w:rPr>
          <w:sz w:val="22"/>
        </w:rPr>
        <w:t>or expiration of this Agreement, whichever occurs first, and shall not thereafter be retained in any</w:t>
      </w:r>
      <w:r>
        <w:rPr>
          <w:spacing w:val="-52"/>
          <w:sz w:val="22"/>
        </w:rPr>
        <w:t> </w:t>
      </w:r>
      <w:r>
        <w:rPr>
          <w:sz w:val="22"/>
        </w:rPr>
        <w:t>form by</w:t>
      </w:r>
      <w:r>
        <w:rPr>
          <w:spacing w:val="4"/>
          <w:sz w:val="22"/>
        </w:rPr>
        <w:t> </w:t>
      </w:r>
      <w:r>
        <w:rPr>
          <w:sz w:val="22"/>
        </w:rPr>
        <w:t>Recipient.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lieu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return,</w:t>
      </w:r>
      <w:r>
        <w:rPr>
          <w:spacing w:val="3"/>
          <w:sz w:val="22"/>
        </w:rPr>
        <w:t> </w:t>
      </w:r>
      <w:r>
        <w:rPr>
          <w:sz w:val="22"/>
        </w:rPr>
        <w:t>such</w:t>
      </w:r>
      <w:r>
        <w:rPr>
          <w:spacing w:val="2"/>
          <w:sz w:val="22"/>
        </w:rPr>
        <w:t> </w:t>
      </w:r>
      <w:r>
        <w:rPr>
          <w:sz w:val="22"/>
        </w:rPr>
        <w:t>information</w:t>
      </w:r>
      <w:r>
        <w:rPr>
          <w:spacing w:val="3"/>
          <w:sz w:val="22"/>
        </w:rPr>
        <w:t> </w:t>
      </w:r>
      <w:r>
        <w:rPr>
          <w:sz w:val="22"/>
        </w:rPr>
        <w:t>may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destroyed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Recipient</w:t>
      </w:r>
      <w:r>
        <w:rPr>
          <w:spacing w:val="1"/>
          <w:sz w:val="22"/>
        </w:rPr>
        <w:t> </w:t>
      </w:r>
      <w:r>
        <w:rPr>
          <w:sz w:val="22"/>
        </w:rPr>
        <w:t>provided any such destruction shall be certified in writing to the Disclosing Party by one of</w:t>
      </w:r>
      <w:r>
        <w:rPr>
          <w:spacing w:val="1"/>
          <w:sz w:val="22"/>
        </w:rPr>
        <w:t> </w:t>
      </w:r>
      <w:r>
        <w:rPr>
          <w:sz w:val="22"/>
        </w:rPr>
        <w:t>Recipient’s duly authorized officers.</w:t>
      </w:r>
      <w:r>
        <w:rPr>
          <w:spacing w:val="1"/>
          <w:sz w:val="22"/>
        </w:rPr>
        <w:t> </w:t>
      </w:r>
      <w:r>
        <w:rPr>
          <w:sz w:val="22"/>
        </w:rPr>
        <w:t>No intellectual property rights, including but not limited to,</w:t>
      </w:r>
      <w:r>
        <w:rPr>
          <w:spacing w:val="1"/>
          <w:sz w:val="22"/>
        </w:rPr>
        <w:t> </w:t>
      </w:r>
      <w:r>
        <w:rPr>
          <w:sz w:val="22"/>
        </w:rPr>
        <w:t>licenses or rights under any patent, copyright, trademark or trade secret, are granted or are to be</w:t>
      </w:r>
      <w:r>
        <w:rPr>
          <w:spacing w:val="1"/>
          <w:sz w:val="22"/>
        </w:rPr>
        <w:t> </w:t>
      </w:r>
      <w:r>
        <w:rPr>
          <w:sz w:val="22"/>
        </w:rPr>
        <w:t>implied by this Agreement.</w:t>
      </w:r>
      <w:r>
        <w:rPr>
          <w:spacing w:val="1"/>
          <w:sz w:val="22"/>
        </w:rPr>
        <w:t> </w:t>
      </w:r>
      <w:r>
        <w:rPr>
          <w:sz w:val="22"/>
        </w:rPr>
        <w:t>Neither Party is obligated under this Agreement to purchase from or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other Party any service</w:t>
      </w:r>
      <w:r>
        <w:rPr>
          <w:spacing w:val="-2"/>
          <w:sz w:val="22"/>
        </w:rPr>
        <w:t> </w:t>
      </w:r>
      <w:r>
        <w:rPr>
          <w:sz w:val="22"/>
        </w:rPr>
        <w:t>or product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enter into</w:t>
      </w:r>
      <w:r>
        <w:rPr>
          <w:spacing w:val="-1"/>
          <w:sz w:val="22"/>
        </w:rPr>
        <w:t> </w:t>
      </w:r>
      <w:r>
        <w:rPr>
          <w:sz w:val="22"/>
        </w:rPr>
        <w:t>any agreement.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193" w:hanging="720"/>
        <w:jc w:val="left"/>
        <w:rPr>
          <w:sz w:val="22"/>
        </w:rPr>
      </w:pPr>
      <w:r>
        <w:rPr>
          <w:sz w:val="22"/>
          <w:u w:val="single"/>
        </w:rPr>
        <w:t>Duration of Confidentiality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The Recipient shall maintain in confidence and shall not disclose to</w:t>
      </w:r>
      <w:r>
        <w:rPr>
          <w:spacing w:val="-52"/>
          <w:sz w:val="22"/>
        </w:rPr>
        <w:t> </w:t>
      </w:r>
      <w:r>
        <w:rPr>
          <w:sz w:val="22"/>
        </w:rPr>
        <w:t>any person not a party hereto, unless permitted to do so under Section 2, or use or exploit in any</w:t>
      </w:r>
      <w:r>
        <w:rPr>
          <w:spacing w:val="1"/>
          <w:sz w:val="22"/>
        </w:rPr>
        <w:t> </w:t>
      </w:r>
      <w:r>
        <w:rPr>
          <w:sz w:val="22"/>
        </w:rPr>
        <w:t>way,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Disclosing</w:t>
      </w:r>
      <w:r>
        <w:rPr>
          <w:spacing w:val="-4"/>
          <w:sz w:val="22"/>
        </w:rPr>
        <w:t> </w:t>
      </w:r>
      <w:r>
        <w:rPr>
          <w:sz w:val="22"/>
        </w:rPr>
        <w:t>Party’s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agreement,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Confidential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52"/>
          <w:sz w:val="22"/>
        </w:rPr>
        <w:t> </w:t>
      </w:r>
      <w:r>
        <w:rPr>
          <w:sz w:val="22"/>
        </w:rPr>
        <w:t>of five (5) years from the date of disclosure of such information, unless such information ceases</w:t>
      </w:r>
      <w:r>
        <w:rPr>
          <w:spacing w:val="1"/>
          <w:sz w:val="22"/>
        </w:rPr>
        <w:t> </w:t>
      </w:r>
      <w:r>
        <w:rPr>
          <w:sz w:val="22"/>
        </w:rPr>
        <w:t>to be Confidential Information prior to the end of such five-year period through no fault of</w:t>
      </w:r>
      <w:r>
        <w:rPr>
          <w:spacing w:val="1"/>
          <w:sz w:val="22"/>
        </w:rPr>
        <w:t> </w:t>
      </w:r>
      <w:r>
        <w:rPr>
          <w:sz w:val="22"/>
        </w:rPr>
        <w:t>Recipient,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Recipient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Disclosing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enter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authorizing</w:t>
      </w:r>
      <w:r>
        <w:rPr>
          <w:spacing w:val="-2"/>
          <w:sz w:val="22"/>
        </w:rPr>
        <w:t> </w:t>
      </w:r>
      <w:r>
        <w:rPr>
          <w:sz w:val="22"/>
        </w:rPr>
        <w:t>same.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241" w:hanging="720"/>
        <w:jc w:val="left"/>
        <w:rPr>
          <w:sz w:val="22"/>
        </w:rPr>
      </w:pPr>
      <w:r>
        <w:rPr>
          <w:sz w:val="22"/>
          <w:u w:val="single"/>
        </w:rPr>
        <w:t>No Warranty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Disclosing Party makes no representation or warranty to Recipient as to the</w:t>
      </w:r>
      <w:r>
        <w:rPr>
          <w:spacing w:val="1"/>
          <w:sz w:val="22"/>
        </w:rPr>
        <w:t> </w:t>
      </w:r>
      <w:r>
        <w:rPr>
          <w:sz w:val="22"/>
        </w:rPr>
        <w:t>accuracy or completeness of any Confidential Information provided by it and shall not have any</w:t>
      </w:r>
      <w:r>
        <w:rPr>
          <w:spacing w:val="1"/>
          <w:sz w:val="22"/>
        </w:rPr>
        <w:t> </w:t>
      </w:r>
      <w:r>
        <w:rPr>
          <w:sz w:val="22"/>
        </w:rPr>
        <w:t>liability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errors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omissions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disclosed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52"/>
          <w:sz w:val="22"/>
        </w:rPr>
        <w:t> </w:t>
      </w:r>
      <w:r>
        <w:rPr>
          <w:sz w:val="22"/>
        </w:rPr>
        <w:t>this Agreement.</w:t>
      </w:r>
      <w:r>
        <w:rPr>
          <w:spacing w:val="1"/>
          <w:sz w:val="22"/>
        </w:rPr>
        <w:t> </w:t>
      </w:r>
      <w:r>
        <w:rPr>
          <w:sz w:val="22"/>
        </w:rPr>
        <w:t>Disclosing Party shall not have any liability to Recipient relating to or resulting</w:t>
      </w:r>
      <w:r>
        <w:rPr>
          <w:spacing w:val="-52"/>
          <w:sz w:val="22"/>
        </w:rPr>
        <w:t> </w:t>
      </w:r>
      <w:r>
        <w:rPr>
          <w:sz w:val="22"/>
        </w:rPr>
        <w:t>from the use of Confidential Information by Recipient or any decisions made by Recipient</w:t>
      </w:r>
      <w:r>
        <w:rPr>
          <w:spacing w:val="1"/>
          <w:sz w:val="22"/>
        </w:rPr>
        <w:t> </w:t>
      </w:r>
      <w:r>
        <w:rPr>
          <w:sz w:val="22"/>
        </w:rPr>
        <w:t>relating</w:t>
      </w:r>
      <w:r>
        <w:rPr>
          <w:spacing w:val="-1"/>
          <w:sz w:val="22"/>
        </w:rPr>
        <w:t> </w:t>
      </w:r>
      <w:r>
        <w:rPr>
          <w:sz w:val="22"/>
        </w:rPr>
        <w:t>to or</w:t>
      </w:r>
      <w:r>
        <w:rPr>
          <w:spacing w:val="-2"/>
          <w:sz w:val="22"/>
        </w:rPr>
        <w:t> </w:t>
      </w:r>
      <w:r>
        <w:rPr>
          <w:sz w:val="22"/>
        </w:rPr>
        <w:t>resulting 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Confidential</w:t>
      </w:r>
      <w:r>
        <w:rPr>
          <w:spacing w:val="-1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301" w:hanging="720"/>
        <w:jc w:val="left"/>
        <w:rPr>
          <w:sz w:val="22"/>
        </w:rPr>
      </w:pPr>
      <w:r>
        <w:rPr>
          <w:sz w:val="22"/>
          <w:u w:val="single"/>
        </w:rPr>
        <w:t>No Relationship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This Agreement is intended to provide only for the handling and protection of</w:t>
      </w:r>
      <w:r>
        <w:rPr>
          <w:spacing w:val="-53"/>
          <w:sz w:val="22"/>
        </w:rPr>
        <w:t> </w:t>
      </w:r>
      <w:r>
        <w:rPr>
          <w:sz w:val="22"/>
        </w:rPr>
        <w:t>Confidential Information.</w:t>
      </w:r>
      <w:r>
        <w:rPr>
          <w:spacing w:val="1"/>
          <w:sz w:val="22"/>
        </w:rPr>
        <w:t> </w:t>
      </w:r>
      <w:r>
        <w:rPr>
          <w:sz w:val="22"/>
        </w:rPr>
        <w:t>It shall not be construed as a teaming, joint venture, partnership 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similar</w:t>
      </w:r>
      <w:r>
        <w:rPr>
          <w:spacing w:val="1"/>
          <w:sz w:val="22"/>
        </w:rPr>
        <w:t> </w:t>
      </w:r>
      <w:r>
        <w:rPr>
          <w:sz w:val="22"/>
        </w:rPr>
        <w:t>arrangement.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303" w:hanging="720"/>
        <w:jc w:val="left"/>
        <w:rPr>
          <w:sz w:val="22"/>
        </w:rPr>
      </w:pPr>
      <w:r>
        <w:rPr>
          <w:sz w:val="22"/>
          <w:u w:val="single"/>
        </w:rPr>
        <w:t>Injunctive Relief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The Parties acknowledge that the Confidential Information is a unique and</w:t>
      </w:r>
      <w:r>
        <w:rPr>
          <w:spacing w:val="1"/>
          <w:sz w:val="22"/>
        </w:rPr>
        <w:t> </w:t>
      </w:r>
      <w:r>
        <w:rPr>
          <w:sz w:val="22"/>
        </w:rPr>
        <w:t>valuable</w:t>
      </w:r>
      <w:r>
        <w:rPr>
          <w:spacing w:val="-4"/>
          <w:sz w:val="22"/>
        </w:rPr>
        <w:t> </w:t>
      </w:r>
      <w:r>
        <w:rPr>
          <w:sz w:val="22"/>
        </w:rPr>
        <w:t>asset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Disclosing</w:t>
      </w:r>
      <w:r>
        <w:rPr>
          <w:spacing w:val="-3"/>
          <w:sz w:val="22"/>
        </w:rPr>
        <w:t> </w:t>
      </w:r>
      <w:r>
        <w:rPr>
          <w:sz w:val="22"/>
        </w:rPr>
        <w:t>Party,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disclosure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breach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result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2"/>
          <w:sz w:val="22"/>
        </w:rPr>
        <w:t> </w:t>
      </w:r>
      <w:r>
        <w:rPr>
          <w:sz w:val="22"/>
        </w:rPr>
        <w:t>irreparable</w:t>
      </w:r>
      <w:r>
        <w:rPr>
          <w:spacing w:val="-3"/>
          <w:sz w:val="22"/>
        </w:rPr>
        <w:t> </w:t>
      </w:r>
      <w:r>
        <w:rPr>
          <w:sz w:val="22"/>
        </w:rPr>
        <w:t>injury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Disclosing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monetary</w:t>
      </w:r>
      <w:r>
        <w:rPr>
          <w:spacing w:val="-1"/>
          <w:sz w:val="22"/>
        </w:rPr>
        <w:t> </w:t>
      </w:r>
      <w:r>
        <w:rPr>
          <w:sz w:val="22"/>
        </w:rPr>
        <w:t>damages alone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an</w:t>
      </w:r>
    </w:p>
    <w:p>
      <w:pPr>
        <w:spacing w:after="0" w:line="228" w:lineRule="auto"/>
        <w:jc w:val="left"/>
        <w:rPr>
          <w:sz w:val="22"/>
        </w:rPr>
        <w:sectPr>
          <w:footerReference w:type="default" r:id="rId5"/>
          <w:pgSz w:w="12240" w:h="15840"/>
          <w:pgMar w:footer="1035" w:header="0" w:top="1360" w:bottom="1220" w:left="1340" w:right="1320"/>
          <w:pgNumType w:start="2"/>
        </w:sectPr>
      </w:pPr>
    </w:p>
    <w:p>
      <w:pPr>
        <w:pStyle w:val="BodyText"/>
        <w:spacing w:line="228" w:lineRule="auto" w:before="77"/>
        <w:ind w:left="820" w:right="227"/>
      </w:pPr>
      <w:r>
        <w:rPr/>
        <w:t>adequate</w:t>
      </w:r>
      <w:r>
        <w:rPr>
          <w:spacing w:val="-4"/>
        </w:rPr>
        <w:t> </w:t>
      </w:r>
      <w:r>
        <w:rPr/>
        <w:t>remedy.</w:t>
      </w:r>
      <w:r>
        <w:rPr>
          <w:spacing w:val="49"/>
        </w:rPr>
        <w:t> </w:t>
      </w:r>
      <w:r>
        <w:rPr/>
        <w:t>Therefore,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agree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threatened</w:t>
      </w:r>
      <w:r>
        <w:rPr>
          <w:spacing w:val="-2"/>
        </w:rPr>
        <w:t> </w:t>
      </w:r>
      <w:r>
        <w:rPr/>
        <w:t>breach</w:t>
      </w:r>
      <w:r>
        <w:rPr>
          <w:spacing w:val="-52"/>
        </w:rPr>
        <w:t> </w:t>
      </w:r>
      <w:r>
        <w:rPr/>
        <w:t>of confidentiality and/or of this agreement, the Disclosing Party shall be entitled to seek an</w:t>
      </w:r>
      <w:r>
        <w:rPr>
          <w:spacing w:val="1"/>
        </w:rPr>
        <w:t> </w:t>
      </w:r>
      <w:r>
        <w:rPr/>
        <w:t>injunction prohibiting any such breach or to specific performance or other equitable relief as a</w:t>
      </w:r>
      <w:r>
        <w:rPr>
          <w:spacing w:val="1"/>
        </w:rPr>
        <w:t> </w:t>
      </w:r>
      <w:r>
        <w:rPr/>
        <w:t>remedy available to Disclosing Party.</w:t>
      </w:r>
      <w:r>
        <w:rPr>
          <w:spacing w:val="1"/>
        </w:rPr>
        <w:t> </w:t>
      </w:r>
      <w:r>
        <w:rPr/>
        <w:t>Any such relief shall be in addition to and not in lieu of</w:t>
      </w:r>
      <w:r>
        <w:rPr>
          <w:spacing w:val="1"/>
        </w:rPr>
        <w:t> </w:t>
      </w:r>
      <w:r>
        <w:rPr/>
        <w:t>any appropriate</w:t>
      </w:r>
      <w:r>
        <w:rPr>
          <w:spacing w:val="-1"/>
        </w:rPr>
        <w:t> </w:t>
      </w:r>
      <w:r>
        <w:rPr/>
        <w:t>relief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way of monetary damages.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28" w:lineRule="auto" w:before="0" w:after="0"/>
        <w:ind w:left="820" w:right="221" w:hanging="720"/>
        <w:jc w:val="left"/>
        <w:rPr>
          <w:sz w:val="22"/>
        </w:rPr>
      </w:pPr>
      <w:r>
        <w:rPr>
          <w:sz w:val="22"/>
          <w:u w:val="single"/>
        </w:rPr>
        <w:t>No Assignment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Neither Party shall assign any of its rights or obligations hereunder, without the</w:t>
      </w:r>
      <w:r>
        <w:rPr>
          <w:spacing w:val="-52"/>
          <w:sz w:val="22"/>
        </w:rPr>
        <w:t> </w:t>
      </w:r>
      <w:r>
        <w:rPr>
          <w:sz w:val="22"/>
        </w:rPr>
        <w:t>prior written consent of the other Party.</w:t>
      </w:r>
      <w:r>
        <w:rPr>
          <w:spacing w:val="1"/>
          <w:sz w:val="22"/>
        </w:rPr>
        <w:t> </w:t>
      </w:r>
      <w:r>
        <w:rPr>
          <w:sz w:val="22"/>
        </w:rPr>
        <w:t>Any attempted assignment in violation of this section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void and of</w:t>
      </w:r>
      <w:r>
        <w:rPr>
          <w:spacing w:val="-1"/>
          <w:sz w:val="22"/>
        </w:rPr>
        <w:t> </w:t>
      </w:r>
      <w:r>
        <w:rPr>
          <w:sz w:val="22"/>
        </w:rPr>
        <w:t>no effect.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28" w:lineRule="auto" w:before="0" w:after="0"/>
        <w:ind w:left="820" w:right="371" w:hanging="720"/>
        <w:jc w:val="left"/>
        <w:rPr>
          <w:sz w:val="22"/>
        </w:rPr>
      </w:pPr>
      <w:r>
        <w:rPr>
          <w:sz w:val="22"/>
          <w:u w:val="single"/>
        </w:rPr>
        <w:t>Entire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Agreement</w:t>
      </w:r>
      <w:r>
        <w:rPr>
          <w:sz w:val="22"/>
        </w:rPr>
        <w:t>.</w:t>
      </w:r>
      <w:r>
        <w:rPr>
          <w:spacing w:val="50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(a)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Parties</w:t>
      </w:r>
      <w:r>
        <w:rPr>
          <w:spacing w:val="-3"/>
          <w:sz w:val="22"/>
        </w:rPr>
        <w:t> </w:t>
      </w:r>
      <w:r>
        <w:rPr>
          <w:sz w:val="22"/>
        </w:rPr>
        <w:t>concerning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subject matter hereof and supersedes any prior agreements, understanding or discussions with</w:t>
      </w:r>
      <w:r>
        <w:rPr>
          <w:spacing w:val="1"/>
          <w:sz w:val="22"/>
        </w:rPr>
        <w:t> </w:t>
      </w:r>
      <w:r>
        <w:rPr>
          <w:sz w:val="22"/>
        </w:rPr>
        <w:t>respect to the subject matter hereof; and (b) may not be amended or in any manner modified</w:t>
      </w:r>
      <w:r>
        <w:rPr>
          <w:spacing w:val="1"/>
          <w:sz w:val="22"/>
        </w:rPr>
        <w:t> </w:t>
      </w:r>
      <w:r>
        <w:rPr>
          <w:sz w:val="22"/>
        </w:rPr>
        <w:t>except by a non-electronic written instrument signed by authorized representatives of both</w:t>
      </w:r>
      <w:r>
        <w:rPr>
          <w:spacing w:val="1"/>
          <w:sz w:val="22"/>
        </w:rPr>
        <w:t> </w:t>
      </w:r>
      <w:r>
        <w:rPr>
          <w:sz w:val="22"/>
        </w:rPr>
        <w:t>Parties.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28" w:lineRule="auto" w:before="0" w:after="0"/>
        <w:ind w:left="819" w:right="266" w:hanging="720"/>
        <w:jc w:val="left"/>
        <w:rPr>
          <w:sz w:val="22"/>
        </w:rPr>
      </w:pPr>
      <w:r>
        <w:rPr>
          <w:sz w:val="22"/>
          <w:u w:val="single"/>
        </w:rPr>
        <w:t>Choice of Law and Venue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This Agreement and any actions under it shall be governed and</w:t>
      </w:r>
      <w:r>
        <w:rPr>
          <w:spacing w:val="1"/>
          <w:sz w:val="22"/>
        </w:rPr>
        <w:t> </w:t>
      </w:r>
      <w:r>
        <w:rPr>
          <w:sz w:val="22"/>
        </w:rPr>
        <w:t>construed in accordance with the laws of the Commonwealth of Pennsylvania without regard to</w:t>
      </w:r>
      <w:r>
        <w:rPr>
          <w:spacing w:val="1"/>
          <w:sz w:val="22"/>
        </w:rPr>
        <w:t> </w:t>
      </w:r>
      <w:r>
        <w:rPr>
          <w:sz w:val="22"/>
        </w:rPr>
        <w:t>its conflicts of laws provisions. Any disputes arising under or relating to this Agreement shall be</w:t>
      </w:r>
      <w:r>
        <w:rPr>
          <w:spacing w:val="-53"/>
          <w:sz w:val="22"/>
        </w:rPr>
        <w:t> </w:t>
      </w:r>
      <w:r>
        <w:rPr>
          <w:sz w:val="22"/>
        </w:rPr>
        <w:t>heard in the Court of Common Pleas of Allegheny County, Pennsylvania or the United States</w:t>
      </w:r>
      <w:r>
        <w:rPr>
          <w:spacing w:val="1"/>
          <w:sz w:val="22"/>
        </w:rPr>
        <w:t> </w:t>
      </w:r>
      <w:r>
        <w:rPr>
          <w:sz w:val="22"/>
        </w:rPr>
        <w:t>District Court for the Western District of Pennsylvania.</w:t>
      </w:r>
      <w:r>
        <w:rPr>
          <w:spacing w:val="1"/>
          <w:sz w:val="22"/>
        </w:rPr>
        <w:t> </w:t>
      </w:r>
      <w:r>
        <w:rPr>
          <w:sz w:val="22"/>
        </w:rPr>
        <w:t>Each party hereby consents to the</w:t>
      </w:r>
      <w:r>
        <w:rPr>
          <w:spacing w:val="1"/>
          <w:sz w:val="22"/>
        </w:rPr>
        <w:t> </w:t>
      </w:r>
      <w:r>
        <w:rPr>
          <w:sz w:val="22"/>
        </w:rPr>
        <w:t>jurisdiction of said courts and waives any objection which they may have at any time to the</w:t>
      </w:r>
      <w:r>
        <w:rPr>
          <w:spacing w:val="1"/>
          <w:sz w:val="22"/>
        </w:rPr>
        <w:t> </w:t>
      </w:r>
      <w:r>
        <w:rPr>
          <w:sz w:val="22"/>
        </w:rPr>
        <w:t>jurisdiction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courts,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laying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venue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courts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convenience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forum.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28" w:lineRule="auto" w:before="0" w:after="0"/>
        <w:ind w:left="820" w:right="127" w:hanging="720"/>
        <w:jc w:val="left"/>
        <w:rPr>
          <w:sz w:val="22"/>
        </w:rPr>
      </w:pPr>
      <w:r>
        <w:rPr>
          <w:sz w:val="22"/>
          <w:u w:val="single"/>
        </w:rPr>
        <w:t>Export Control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Each Party agrees that it will not directly or indirectly transmit, by way of trans-</w:t>
      </w:r>
      <w:r>
        <w:rPr>
          <w:spacing w:val="1"/>
          <w:sz w:val="22"/>
        </w:rPr>
        <w:t> </w:t>
      </w:r>
      <w:r>
        <w:rPr>
          <w:sz w:val="22"/>
        </w:rPr>
        <w:t>shipment, export, diversion or otherwise, any Confidential Information of the other Party except</w:t>
      </w:r>
      <w:r>
        <w:rPr>
          <w:spacing w:val="1"/>
          <w:sz w:val="22"/>
        </w:rPr>
        <w:t> </w:t>
      </w:r>
      <w:r>
        <w:rPr>
          <w:sz w:val="22"/>
        </w:rPr>
        <w:t>in accordance with any and all applicable United States export control laws and regulations.</w:t>
      </w:r>
      <w:r>
        <w:rPr>
          <w:spacing w:val="55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institution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higher</w:t>
      </w:r>
      <w:r>
        <w:rPr>
          <w:spacing w:val="-3"/>
          <w:sz w:val="22"/>
        </w:rPr>
        <w:t> </w:t>
      </w:r>
      <w:r>
        <w:rPr>
          <w:sz w:val="22"/>
        </w:rPr>
        <w:t>learning,</w:t>
      </w:r>
      <w:r>
        <w:rPr>
          <w:spacing w:val="-4"/>
          <w:sz w:val="22"/>
        </w:rPr>
        <w:t> </w:t>
      </w:r>
      <w:r>
        <w:rPr>
          <w:sz w:val="22"/>
        </w:rPr>
        <w:t>Carnegie</w:t>
      </w:r>
      <w:r>
        <w:rPr>
          <w:spacing w:val="-4"/>
          <w:sz w:val="22"/>
        </w:rPr>
        <w:t> </w:t>
      </w:r>
      <w:r>
        <w:rPr>
          <w:sz w:val="22"/>
        </w:rPr>
        <w:t>Mellon</w:t>
      </w:r>
      <w:r>
        <w:rPr>
          <w:spacing w:val="-3"/>
          <w:sz w:val="22"/>
        </w:rPr>
        <w:t> </w:t>
      </w:r>
      <w:r>
        <w:rPr>
          <w:sz w:val="22"/>
        </w:rPr>
        <w:t>generally</w:t>
      </w:r>
      <w:r>
        <w:rPr>
          <w:spacing w:val="-3"/>
          <w:sz w:val="22"/>
        </w:rPr>
        <w:t> </w:t>
      </w:r>
      <w:r>
        <w:rPr>
          <w:sz w:val="22"/>
        </w:rPr>
        <w:t>performs</w:t>
      </w:r>
      <w:r>
        <w:rPr>
          <w:spacing w:val="-4"/>
          <w:sz w:val="22"/>
        </w:rPr>
        <w:t> </w:t>
      </w:r>
      <w:r>
        <w:rPr>
          <w:sz w:val="22"/>
        </w:rPr>
        <w:t>fundamental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2"/>
          <w:sz w:val="22"/>
        </w:rPr>
        <w:t> </w:t>
      </w:r>
      <w:r>
        <w:rPr>
          <w:sz w:val="22"/>
        </w:rPr>
        <w:t>exempt from export control licensing under applicable export control laws.</w:t>
      </w:r>
      <w:r>
        <w:rPr>
          <w:spacing w:val="1"/>
          <w:sz w:val="22"/>
        </w:rPr>
        <w:t> </w:t>
      </w:r>
      <w:r>
        <w:rPr>
          <w:sz w:val="22"/>
        </w:rPr>
        <w:t>As a result, Carnegie</w:t>
      </w:r>
      <w:r>
        <w:rPr>
          <w:spacing w:val="1"/>
          <w:sz w:val="22"/>
        </w:rPr>
        <w:t> </w:t>
      </w:r>
      <w:r>
        <w:rPr>
          <w:sz w:val="22"/>
        </w:rPr>
        <w:t>Mellon typically does not wish to take receipt of export-controlled information, except as may be</w:t>
      </w:r>
      <w:r>
        <w:rPr>
          <w:spacing w:val="1"/>
          <w:sz w:val="22"/>
        </w:rPr>
        <w:t> </w:t>
      </w:r>
      <w:r>
        <w:rPr>
          <w:sz w:val="22"/>
        </w:rPr>
        <w:t>specifically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Carnegie</w:t>
      </w:r>
      <w:r>
        <w:rPr>
          <w:spacing w:val="-3"/>
          <w:sz w:val="22"/>
        </w:rPr>
        <w:t> </w:t>
      </w:r>
      <w:r>
        <w:rPr>
          <w:sz w:val="22"/>
        </w:rPr>
        <w:t>Mellon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Carnegie</w:t>
      </w:r>
      <w:r>
        <w:rPr>
          <w:spacing w:val="-3"/>
          <w:sz w:val="22"/>
        </w:rPr>
        <w:t> </w:t>
      </w:r>
      <w:r>
        <w:rPr>
          <w:sz w:val="22"/>
        </w:rPr>
        <w:t>Mellon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</w:p>
    <w:p>
      <w:pPr>
        <w:pStyle w:val="BodyText"/>
        <w:tabs>
          <w:tab w:pos="4205" w:val="left" w:leader="none"/>
        </w:tabs>
        <w:spacing w:line="241" w:lineRule="exact"/>
        <w:ind w:left="820"/>
      </w:pPr>
      <w:r>
        <w:rPr/>
        <w:pict>
          <v:group style="position:absolute;margin-left:175.5pt;margin-top:.20896pt;width:99.05pt;height:12pt;mso-position-horizontal-relative:page;mso-position-vertical-relative:paragraph;z-index:-15846912" coordorigin="3510,4" coordsize="1981,240">
            <v:rect style="position:absolute;left:3510;top:4;width:1980;height:240" filled="true" fillcolor="#d4d4d4" stroked="false">
              <v:fill type="solid"/>
            </v:rect>
            <v:line style="position:absolute" from="3510,239" to="5491,239" stroked="true" strokeweight=".4392pt" strokecolor="#000000">
              <v:stroke dashstyle="solid"/>
            </v:line>
            <w10:wrap type="none"/>
          </v:group>
        </w:pict>
      </w:r>
      <w:r>
        <w:rPr/>
        <w:t>arrangements.</w:t>
        <w:tab/>
        <w:t>agrees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/>
        <w:t>accessible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28" w:lineRule="auto"/>
        <w:ind w:left="820" w:right="227"/>
      </w:pPr>
      <w:r>
        <w:rPr/>
        <w:t>Carnegie Mellon any export-controlled Confidential Information without first informing the</w:t>
      </w:r>
      <w:r>
        <w:rPr>
          <w:spacing w:val="1"/>
        </w:rPr>
        <w:t> </w:t>
      </w:r>
      <w:r>
        <w:rPr/>
        <w:t>Carnegie Mellon’s Office of Sponsored Programs of the export-controlled nature of the</w:t>
      </w:r>
      <w:r>
        <w:rPr>
          <w:spacing w:val="1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obtaining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Carnegie</w:t>
      </w:r>
      <w:r>
        <w:rPr>
          <w:spacing w:val="-4"/>
        </w:rPr>
        <w:t> </w:t>
      </w:r>
      <w:r>
        <w:rPr/>
        <w:t>Mellon’s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Programs</w:t>
      </w:r>
      <w:r>
        <w:rPr>
          <w:spacing w:val="-52"/>
        </w:rPr>
        <w:t> </w:t>
      </w:r>
      <w:r>
        <w:rPr/>
        <w:t>its written consent to accept such information as well as any specific instructions regarding the</w:t>
      </w:r>
      <w:r>
        <w:rPr>
          <w:spacing w:val="-52"/>
        </w:rPr>
        <w:t> </w:t>
      </w:r>
      <w:r>
        <w:rPr/>
        <w:t>mechanism</w:t>
      </w:r>
      <w:r>
        <w:rPr>
          <w:spacing w:val="-2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 which</w:t>
      </w:r>
      <w:r>
        <w:rPr>
          <w:spacing w:val="-1"/>
        </w:rPr>
        <w:t> </w:t>
      </w:r>
      <w:r>
        <w:rPr/>
        <w:t>such information</w:t>
      </w:r>
      <w:r>
        <w:rPr>
          <w:spacing w:val="-1"/>
        </w:rPr>
        <w:t> </w:t>
      </w:r>
      <w:r>
        <w:rPr/>
        <w:t>should be</w:t>
      </w:r>
      <w:r>
        <w:rPr>
          <w:spacing w:val="-2"/>
        </w:rPr>
        <w:t> </w:t>
      </w:r>
      <w:r>
        <w:rPr/>
        <w:t>passed.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28" w:lineRule="auto" w:before="1" w:after="0"/>
        <w:ind w:left="820" w:right="352" w:hanging="720"/>
        <w:jc w:val="left"/>
        <w:rPr>
          <w:sz w:val="22"/>
        </w:rPr>
      </w:pPr>
      <w:r>
        <w:rPr>
          <w:sz w:val="22"/>
          <w:u w:val="single"/>
        </w:rPr>
        <w:t>Severability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provision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4"/>
          <w:sz w:val="22"/>
        </w:rPr>
        <w:t> </w:t>
      </w:r>
      <w:r>
        <w:rPr>
          <w:sz w:val="22"/>
        </w:rPr>
        <w:t>unenforceable,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remainder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2"/>
          <w:sz w:val="22"/>
        </w:rPr>
        <w:t> </w:t>
      </w:r>
      <w:r>
        <w:rPr>
          <w:sz w:val="22"/>
        </w:rPr>
        <w:t>enforced as fully as possible and the unenforceable provision shall be deemed modified to the</w:t>
      </w:r>
      <w:r>
        <w:rPr>
          <w:spacing w:val="1"/>
          <w:sz w:val="22"/>
        </w:rPr>
        <w:t> </w:t>
      </w:r>
      <w:r>
        <w:rPr>
          <w:sz w:val="22"/>
        </w:rPr>
        <w:t>limited extent required to permit its enforcement in a manner most closely representing the</w:t>
      </w:r>
      <w:r>
        <w:rPr>
          <w:spacing w:val="1"/>
          <w:sz w:val="22"/>
        </w:rPr>
        <w:t> </w:t>
      </w:r>
      <w:r>
        <w:rPr>
          <w:sz w:val="22"/>
        </w:rPr>
        <w:t>intention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Parties</w:t>
      </w:r>
      <w:r>
        <w:rPr>
          <w:spacing w:val="-1"/>
          <w:sz w:val="22"/>
        </w:rPr>
        <w:t> </w:t>
      </w:r>
      <w:r>
        <w:rPr>
          <w:sz w:val="22"/>
        </w:rPr>
        <w:t>as expressed herein.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50" w:lineRule="exact" w:before="1" w:after="0"/>
        <w:ind w:left="819" w:right="0" w:hanging="720"/>
        <w:jc w:val="left"/>
        <w:rPr>
          <w:sz w:val="22"/>
        </w:rPr>
      </w:pPr>
      <w:r>
        <w:rPr>
          <w:sz w:val="22"/>
          <w:u w:val="single"/>
        </w:rPr>
        <w:t>No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Third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Party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Beneficiaries</w:t>
      </w:r>
      <w:r>
        <w:rPr>
          <w:sz w:val="22"/>
        </w:rPr>
        <w:t>.</w:t>
      </w:r>
      <w:r>
        <w:rPr>
          <w:spacing w:val="50"/>
          <w:sz w:val="22"/>
        </w:rPr>
        <w:t> </w:t>
      </w:r>
      <w:r>
        <w:rPr>
          <w:sz w:val="22"/>
        </w:rPr>
        <w:t>Nothing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Agreement,</w:t>
      </w:r>
      <w:r>
        <w:rPr>
          <w:spacing w:val="-3"/>
          <w:sz w:val="22"/>
        </w:rPr>
        <w:t> </w:t>
      </w:r>
      <w:r>
        <w:rPr>
          <w:sz w:val="22"/>
        </w:rPr>
        <w:t>express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implied,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intended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or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header="0" w:footer="1035" w:top="1360" w:bottom="1220" w:left="1340" w:right="1320"/>
        </w:sectPr>
      </w:pPr>
    </w:p>
    <w:p>
      <w:pPr>
        <w:pStyle w:val="BodyText"/>
        <w:spacing w:line="237" w:lineRule="exact"/>
        <w:ind w:left="820"/>
      </w:pPr>
      <w:r>
        <w:rPr/>
        <w:pict>
          <v:group style="position:absolute;margin-left:420.237366pt;margin-top:.176771pt;width:49.55pt;height:12pt;mso-position-horizontal-relative:page;mso-position-vertical-relative:paragraph;z-index:15732224" coordorigin="8405,4" coordsize="991,240">
            <v:rect style="position:absolute;left:8404;top:3;width:990;height:240" filled="true" fillcolor="#d4d4d4" stroked="false">
              <v:fill type="solid"/>
            </v:rect>
            <v:line style="position:absolute" from="8405,239" to="9395,239" stroked="true" strokeweight=".4392pt" strokecolor="#000000">
              <v:stroke dashstyle="solid"/>
            </v:line>
            <w10:wrap type="none"/>
          </v:group>
        </w:pict>
      </w:r>
      <w:r>
        <w:rPr/>
        <w:t>shall</w:t>
      </w:r>
      <w:r>
        <w:rPr>
          <w:spacing w:val="-3"/>
        </w:rPr>
        <w:t> </w:t>
      </w:r>
      <w:r>
        <w:rPr/>
        <w:t>confer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entity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Carnegie</w:t>
      </w:r>
      <w:r>
        <w:rPr>
          <w:spacing w:val="-3"/>
        </w:rPr>
        <w:t> </w:t>
      </w:r>
      <w:r>
        <w:rPr/>
        <w:t>Mellon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line="247" w:lineRule="exact"/>
        <w:ind w:left="820"/>
      </w:pPr>
      <w:r>
        <w:rPr/>
        <w:t>benefit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remedy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nature</w:t>
      </w:r>
      <w:r>
        <w:rPr>
          <w:spacing w:val="-3"/>
        </w:rPr>
        <w:t> </w:t>
      </w:r>
      <w:r>
        <w:rPr/>
        <w:t>whatsoever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reason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Agreement.</w:t>
      </w:r>
    </w:p>
    <w:p>
      <w:pPr>
        <w:pStyle w:val="BodyText"/>
        <w:spacing w:line="243" w:lineRule="exact"/>
        <w:ind w:left="18"/>
      </w:pPr>
      <w:r>
        <w:rPr/>
        <w:br w:type="column"/>
      </w:r>
      <w:r>
        <w:rPr/>
        <w:t>any</w:t>
      </w:r>
      <w:r>
        <w:rPr>
          <w:spacing w:val="-5"/>
        </w:rPr>
        <w:t> </w:t>
      </w:r>
      <w:r>
        <w:rPr/>
        <w:t>right,</w:t>
      </w:r>
    </w:p>
    <w:p>
      <w:pPr>
        <w:spacing w:after="0" w:line="243" w:lineRule="exact"/>
        <w:sectPr>
          <w:type w:val="continuous"/>
          <w:pgSz w:w="12240" w:h="15840"/>
          <w:pgMar w:top="1340" w:bottom="280" w:left="1340" w:right="1320"/>
          <w:cols w:num="2" w:equalWidth="0">
            <w:col w:w="8052" w:space="40"/>
            <w:col w:w="1488"/>
          </w:cols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28" w:lineRule="auto" w:before="101" w:after="0"/>
        <w:ind w:left="820" w:right="434" w:hanging="720"/>
        <w:jc w:val="left"/>
        <w:rPr>
          <w:sz w:val="22"/>
        </w:rPr>
      </w:pPr>
      <w:r>
        <w:rPr>
          <w:sz w:val="22"/>
          <w:u w:val="single"/>
        </w:rPr>
        <w:t>Term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Agreement</w:t>
      </w:r>
      <w:r>
        <w:rPr>
          <w:sz w:val="22"/>
        </w:rPr>
        <w:t>.</w:t>
      </w:r>
      <w:r>
        <w:rPr>
          <w:spacing w:val="5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term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(1)</w:t>
      </w:r>
      <w:r>
        <w:rPr>
          <w:spacing w:val="-2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Date,</w:t>
      </w:r>
      <w:r>
        <w:rPr>
          <w:spacing w:val="-52"/>
          <w:sz w:val="22"/>
        </w:rPr>
        <w:t> </w:t>
      </w:r>
      <w:r>
        <w:rPr>
          <w:sz w:val="22"/>
        </w:rPr>
        <w:t>unless it is terminated earlier by either party providing the other party with at least thirty (30)</w:t>
      </w:r>
      <w:r>
        <w:rPr>
          <w:spacing w:val="1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notice,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unless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extended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mutually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parties.</w:t>
      </w:r>
    </w:p>
    <w:p>
      <w:pPr>
        <w:spacing w:after="0" w:line="228" w:lineRule="auto"/>
        <w:jc w:val="left"/>
        <w:rPr>
          <w:sz w:val="22"/>
        </w:rPr>
        <w:sectPr>
          <w:type w:val="continuous"/>
          <w:pgSz w:w="12240" w:h="15840"/>
          <w:pgMar w:top="1340" w:bottom="280" w:left="1340" w:right="1320"/>
        </w:sectPr>
      </w:pPr>
    </w:p>
    <w:p>
      <w:pPr>
        <w:pStyle w:val="BodyText"/>
        <w:spacing w:line="228" w:lineRule="auto" w:before="77"/>
        <w:ind w:left="100" w:right="497"/>
      </w:pPr>
      <w:r>
        <w:rPr/>
        <w:t>IN WITNESS WHEREOF, each of the Parties hereto has caused this Agreement to be executed by its</w:t>
      </w:r>
      <w:r>
        <w:rPr>
          <w:spacing w:val="-53"/>
        </w:rPr>
        <w:t> </w:t>
      </w:r>
      <w:r>
        <w:rPr/>
        <w:t>duly authorized representative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written above.</w:t>
      </w:r>
    </w:p>
    <w:p>
      <w:pPr>
        <w:pStyle w:val="BodyText"/>
        <w:spacing w:before="5"/>
      </w:pPr>
    </w:p>
    <w:p>
      <w:pPr>
        <w:spacing w:after="0"/>
        <w:sectPr>
          <w:footerReference w:type="default" r:id="rId6"/>
          <w:pgSz w:w="12240" w:h="15840"/>
          <w:pgMar w:footer="0" w:header="0" w:top="1360" w:bottom="280" w:left="1340" w:right="1320"/>
        </w:sectPr>
      </w:pPr>
    </w:p>
    <w:p>
      <w:pPr>
        <w:pStyle w:val="BodyText"/>
        <w:spacing w:after="1"/>
        <w:rPr>
          <w:sz w:val="29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198.1pt;height:.45pt;mso-position-horizontal-relative:char;mso-position-vertical-relative:line" coordorigin="0,0" coordsize="3962,9">
            <v:line style="position:absolute" from="0,4" to="3961,4" stroked="true" strokeweight=".439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4086" w:val="left" w:leader="none"/>
        </w:tabs>
        <w:spacing w:line="456" w:lineRule="auto"/>
        <w:ind w:left="100" w:right="38" w:hanging="1"/>
        <w:jc w:val="both"/>
      </w:pPr>
      <w:r>
        <w:rPr/>
        <w:t>Signature: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 Title:</w:t>
      </w:r>
      <w:r>
        <w:rPr>
          <w:u w:val="single"/>
        </w:rPr>
        <w:t> </w:t>
        <w:tab/>
      </w:r>
    </w:p>
    <w:p>
      <w:pPr>
        <w:pStyle w:val="BodyText"/>
        <w:spacing w:before="91"/>
        <w:ind w:left="100"/>
        <w:jc w:val="both"/>
      </w:pPr>
      <w:r>
        <w:rPr/>
        <w:br w:type="column"/>
      </w:r>
      <w:r>
        <w:rPr/>
        <w:t>CARNEGIE</w:t>
      </w:r>
      <w:r>
        <w:rPr>
          <w:spacing w:val="-6"/>
        </w:rPr>
        <w:t> </w:t>
      </w:r>
      <w:r>
        <w:rPr/>
        <w:t>MELLON</w:t>
      </w:r>
      <w:r>
        <w:rPr>
          <w:spacing w:val="-8"/>
        </w:rPr>
        <w:t> </w:t>
      </w:r>
      <w:r>
        <w:rPr/>
        <w:t>UNIVERSITY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3865" w:val="left" w:leader="none"/>
        </w:tabs>
        <w:spacing w:line="456" w:lineRule="auto"/>
        <w:ind w:left="100" w:right="660" w:hanging="1"/>
        <w:jc w:val="both"/>
      </w:pPr>
      <w:r>
        <w:rPr/>
        <w:t>Signature: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 Title:</w:t>
      </w:r>
      <w:r>
        <w:rPr>
          <w:u w:val="single"/>
        </w:rPr>
        <w:t> </w:t>
        <w:tab/>
      </w:r>
    </w:p>
    <w:p>
      <w:pPr>
        <w:spacing w:after="0" w:line="456" w:lineRule="auto"/>
        <w:jc w:val="both"/>
        <w:sectPr>
          <w:type w:val="continuous"/>
          <w:pgSz w:w="12240" w:h="15840"/>
          <w:pgMar w:top="1340" w:bottom="280" w:left="1340" w:right="1320"/>
          <w:cols w:num="2" w:equalWidth="0">
            <w:col w:w="4139" w:space="901"/>
            <w:col w:w="45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92"/>
        <w:ind w:left="0" w:right="117" w:firstLine="0"/>
        <w:jc w:val="right"/>
        <w:rPr>
          <w:sz w:val="20"/>
        </w:rPr>
      </w:pPr>
      <w:r>
        <w:rPr>
          <w:sz w:val="20"/>
        </w:rPr>
        <w:t>Non-disclosure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v.</w:t>
      </w:r>
      <w:r>
        <w:rPr>
          <w:spacing w:val="-3"/>
          <w:sz w:val="20"/>
        </w:rPr>
        <w:t> </w:t>
      </w:r>
      <w:r>
        <w:rPr>
          <w:sz w:val="20"/>
        </w:rPr>
        <w:t>1.0</w:t>
      </w:r>
    </w:p>
    <w:sectPr>
      <w:type w:val="continuous"/>
      <w:pgSz w:w="12240" w:h="15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8.480011pt;margin-top:729.271057pt;width:142.6pt;height:13.1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Non-disclosure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Agreement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v.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239990pt;margin-top:740.415588pt;width:11.5pt;height:14.2pt;mso-position-horizontal-relative:page;mso-position-vertical-relative:page;z-index:-15849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40" w:hanging="72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60" w:hanging="297"/>
        <w:jc w:val="righ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5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0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0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Romac</dc:creator>
  <dcterms:created xsi:type="dcterms:W3CDTF">2023-12-05T11:23:32Z</dcterms:created>
  <dcterms:modified xsi:type="dcterms:W3CDTF">2023-12-05T11:23:32Z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2023-12-05T00:00:00Z</vt:filetime>
  </property>
</Properties>
</file>