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6457" w:right="0" w:firstLine="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7.15pt;height:13.9pt;mso-position-horizontal-relative:char;mso-position-vertical-relative:line" type="#_x0000_t202" filled="true" fillcolor="#bfbfbf" stroked="true" strokeweight="2.000002pt" strokecolor="#00007f">
            <w10:anchorlock/>
            <v:textbox inset="0,0,0,0">
              <w:txbxContent>
                <w:p>
                  <w:pPr>
                    <w:spacing w:before="20"/>
                    <w:ind w:left="346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Print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  <w:r>
        <w:rPr>
          <w:spacing w:val="133"/>
          <w:position w:val="0"/>
          <w:sz w:val="20"/>
        </w:rPr>
        <w:t> </w:t>
      </w:r>
      <w:r>
        <w:rPr>
          <w:spacing w:val="133"/>
          <w:position w:val="-1"/>
          <w:sz w:val="20"/>
        </w:rPr>
        <w:pict>
          <v:shape style="width:57.75pt;height:14.55pt;mso-position-horizontal-relative:char;mso-position-vertical-relative:line" type="#_x0000_t202" filled="true" fillcolor="#bfbfbf" stroked="true" strokeweight="2.000003pt" strokecolor="#00007f">
            <w10:anchorlock/>
            <v:textbox inset="0,0,0,0">
              <w:txbxContent>
                <w:p>
                  <w:pPr>
                    <w:spacing w:before="26"/>
                    <w:ind w:left="312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Reset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pacing w:val="133"/>
          <w:position w:val="-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240" w:bottom="280" w:left="1660" w:right="1420"/>
        </w:sectPr>
      </w:pPr>
    </w:p>
    <w:p>
      <w:pPr>
        <w:pStyle w:val="BodyText"/>
        <w:spacing w:before="94"/>
        <w:ind w:left="1004" w:right="30"/>
        <w:rPr>
          <w:rFonts w:ascii="Arial MT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1143000</wp:posOffset>
            </wp:positionH>
            <wp:positionV relativeFrom="paragraph">
              <wp:posOffset>15466</wp:posOffset>
            </wp:positionV>
            <wp:extent cx="440690" cy="45275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5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</w:rPr>
        <w:t>State of Tennessee</w:t>
      </w:r>
      <w:r>
        <w:rPr>
          <w:rFonts w:ascii="Arial MT"/>
          <w:spacing w:val="1"/>
        </w:rPr>
        <w:t> </w:t>
      </w:r>
      <w:r>
        <w:rPr>
          <w:rFonts w:ascii="Arial MT"/>
        </w:rPr>
        <w:t>Department of Revenue</w:t>
      </w:r>
      <w:r>
        <w:rPr>
          <w:rFonts w:ascii="Arial MT"/>
          <w:spacing w:val="1"/>
        </w:rPr>
        <w:t> </w:t>
      </w:r>
      <w:r>
        <w:rPr>
          <w:rFonts w:ascii="Arial MT"/>
        </w:rPr>
        <w:t>Vehicle</w:t>
      </w:r>
      <w:r>
        <w:rPr>
          <w:rFonts w:ascii="Arial MT"/>
          <w:spacing w:val="-5"/>
        </w:rPr>
        <w:t> </w:t>
      </w:r>
      <w:r>
        <w:rPr>
          <w:rFonts w:ascii="Arial MT"/>
        </w:rPr>
        <w:t>Services</w:t>
      </w:r>
      <w:r>
        <w:rPr>
          <w:rFonts w:ascii="Arial MT"/>
          <w:spacing w:val="-4"/>
        </w:rPr>
        <w:t> </w:t>
      </w:r>
      <w:r>
        <w:rPr>
          <w:rFonts w:ascii="Arial MT"/>
        </w:rPr>
        <w:t>Division</w:t>
      </w:r>
    </w:p>
    <w:p>
      <w:pPr>
        <w:pStyle w:val="BodyText"/>
        <w:spacing w:line="253" w:lineRule="exact" w:before="94"/>
        <w:ind w:left="140"/>
        <w:rPr>
          <w:rFonts w:ascii="Arial MT"/>
        </w:rPr>
      </w:pPr>
      <w:r>
        <w:rPr/>
        <w:br w:type="column"/>
      </w:r>
      <w:r>
        <w:rPr>
          <w:rFonts w:ascii="Arial MT"/>
        </w:rPr>
        <w:t>44</w:t>
      </w:r>
      <w:r>
        <w:rPr>
          <w:rFonts w:ascii="Arial MT"/>
          <w:spacing w:val="-1"/>
        </w:rPr>
        <w:t> </w:t>
      </w:r>
      <w:r>
        <w:rPr>
          <w:rFonts w:ascii="Arial MT"/>
        </w:rPr>
        <w:t>Vantage</w:t>
      </w:r>
      <w:r>
        <w:rPr>
          <w:rFonts w:ascii="Arial MT"/>
          <w:spacing w:val="-7"/>
        </w:rPr>
        <w:t> </w:t>
      </w:r>
      <w:r>
        <w:rPr>
          <w:rFonts w:ascii="Arial MT"/>
        </w:rPr>
        <w:t>Way,</w:t>
      </w:r>
      <w:r>
        <w:rPr>
          <w:rFonts w:ascii="Arial MT"/>
          <w:spacing w:val="2"/>
        </w:rPr>
        <w:t> </w:t>
      </w:r>
      <w:r>
        <w:rPr>
          <w:rFonts w:ascii="Arial MT"/>
        </w:rPr>
        <w:t>Suite</w:t>
      </w:r>
      <w:r>
        <w:rPr>
          <w:rFonts w:ascii="Arial MT"/>
          <w:spacing w:val="-2"/>
        </w:rPr>
        <w:t> </w:t>
      </w:r>
      <w:r>
        <w:rPr>
          <w:rFonts w:ascii="Arial MT"/>
        </w:rPr>
        <w:t>160</w:t>
      </w:r>
    </w:p>
    <w:p>
      <w:pPr>
        <w:pStyle w:val="BodyText"/>
        <w:spacing w:line="253" w:lineRule="exact"/>
        <w:ind w:left="140"/>
        <w:rPr>
          <w:rFonts w:ascii="Arial MT"/>
        </w:rPr>
      </w:pPr>
      <w:r>
        <w:rPr>
          <w:rFonts w:ascii="Arial MT"/>
        </w:rPr>
        <w:t>Nashville,</w:t>
      </w:r>
      <w:r>
        <w:rPr>
          <w:rFonts w:ascii="Arial MT"/>
          <w:spacing w:val="-2"/>
        </w:rPr>
        <w:t> </w:t>
      </w:r>
      <w:r>
        <w:rPr>
          <w:rFonts w:ascii="Arial MT"/>
        </w:rPr>
        <w:t>Tennessee</w:t>
      </w:r>
      <w:r>
        <w:rPr>
          <w:rFonts w:ascii="Arial MT"/>
          <w:spacing w:val="55"/>
        </w:rPr>
        <w:t> </w:t>
      </w:r>
      <w:r>
        <w:rPr>
          <w:rFonts w:ascii="Arial MT"/>
        </w:rPr>
        <w:t>37243-8050</w:t>
      </w:r>
    </w:p>
    <w:p>
      <w:pPr>
        <w:spacing w:after="0" w:line="253" w:lineRule="exact"/>
        <w:rPr>
          <w:rFonts w:ascii="Arial MT"/>
        </w:rPr>
        <w:sectPr>
          <w:type w:val="continuous"/>
          <w:pgSz w:w="12240" w:h="15840"/>
          <w:pgMar w:top="240" w:bottom="280" w:left="1660" w:right="1420"/>
          <w:cols w:num="2" w:equalWidth="0">
            <w:col w:w="3503" w:space="1803"/>
            <w:col w:w="3854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1"/>
        </w:rPr>
      </w:pPr>
    </w:p>
    <w:p>
      <w:pPr>
        <w:pStyle w:val="Title"/>
      </w:pPr>
      <w:r>
        <w:rPr/>
        <w:t>AFFIDAVIT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tabs>
          <w:tab w:pos="8800" w:val="left" w:leader="none"/>
        </w:tabs>
        <w:ind w:left="140"/>
      </w:pPr>
      <w:r>
        <w:rPr/>
        <w:t>Comes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Affiant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3281" w:right="2386"/>
        <w:jc w:val="center"/>
      </w:pPr>
      <w:r>
        <w:rPr/>
        <w:t>(Printed</w:t>
      </w:r>
      <w:r>
        <w:rPr>
          <w:spacing w:val="-4"/>
        </w:rPr>
        <w:t> </w:t>
      </w:r>
      <w:r>
        <w:rPr/>
        <w:t>Name)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40"/>
      </w:pPr>
      <w:r>
        <w:rPr/>
        <w:t>Under penalties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perjury</w:t>
      </w:r>
      <w:r>
        <w:rPr>
          <w:spacing w:val="-4"/>
        </w:rPr>
        <w:t> </w:t>
      </w:r>
      <w:r>
        <w:rPr/>
        <w:t>who,</w:t>
      </w:r>
      <w:r>
        <w:rPr>
          <w:spacing w:val="-1"/>
        </w:rPr>
        <w:t> </w:t>
      </w:r>
      <w:r>
        <w:rPr/>
        <w:t>being</w:t>
      </w:r>
      <w:r>
        <w:rPr>
          <w:spacing w:val="-3"/>
        </w:rPr>
        <w:t> </w:t>
      </w:r>
      <w:r>
        <w:rPr/>
        <w:t>duly</w:t>
      </w:r>
      <w:r>
        <w:rPr>
          <w:spacing w:val="-4"/>
        </w:rPr>
        <w:t> </w:t>
      </w:r>
      <w:r>
        <w:rPr/>
        <w:t>sworn,</w:t>
      </w:r>
      <w:r>
        <w:rPr>
          <w:spacing w:val="-1"/>
        </w:rPr>
        <w:t> </w:t>
      </w:r>
      <w:r>
        <w:rPr/>
        <w:t>deposes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says, to</w:t>
      </w:r>
      <w:r>
        <w:rPr>
          <w:spacing w:val="-1"/>
        </w:rPr>
        <w:t> </w:t>
      </w:r>
      <w:r>
        <w:rPr/>
        <w:t>wit 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rect style="position:absolute;margin-left:88.584pt;margin-top:16.397089pt;width:434.95pt;height:1.4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33.707088pt;width:434.95pt;height:1.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50.987091pt;width:434.95pt;height:1.4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68.26709pt;width:434.95pt;height:1.4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85.547089pt;width:434.95pt;height:1.4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102.827087pt;width:434.95pt;height:1.44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120.107086pt;width:434.95pt;height:1.44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8.584pt;margin-top:137.507095pt;width:434.95pt;height:1.4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2"/>
        <w:ind w:left="140"/>
      </w:pPr>
      <w:r>
        <w:rPr/>
        <w:t>Further</w:t>
      </w:r>
      <w:r>
        <w:rPr>
          <w:spacing w:val="-1"/>
        </w:rPr>
        <w:t> </w:t>
      </w:r>
      <w:r>
        <w:rPr/>
        <w:t>Affiant</w:t>
      </w:r>
      <w:r>
        <w:rPr>
          <w:spacing w:val="-3"/>
        </w:rPr>
        <w:t> </w:t>
      </w:r>
      <w:r>
        <w:rPr/>
        <w:t>Saith</w:t>
      </w:r>
      <w:r>
        <w:rPr>
          <w:spacing w:val="-2"/>
        </w:rPr>
        <w:t> </w:t>
      </w:r>
      <w:r>
        <w:rPr/>
        <w:t>Not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270.049988pt;margin-top:12.47417pt;width:247.45pt;height:.1pt;mso-position-horizontal-relative:page;mso-position-vertical-relative:paragraph;z-index:-15723520;mso-wrap-distance-left:0;mso-wrap-distance-right:0" coordorigin="5401,249" coordsize="4949,0" path="m5401,249l10350,24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3" w:lineRule="exact"/>
        <w:ind w:left="5457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Affiant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3198" w:right="3433" w:firstLine="0"/>
        <w:jc w:val="center"/>
        <w:rPr>
          <w:b/>
          <w:sz w:val="22"/>
        </w:rPr>
      </w:pPr>
      <w:r>
        <w:rPr>
          <w:b/>
          <w:sz w:val="22"/>
        </w:rPr>
        <w:t>ACKNOWLEDGMENT</w:t>
      </w:r>
    </w:p>
    <w:p>
      <w:pPr>
        <w:pStyle w:val="BodyText"/>
        <w:spacing w:before="8"/>
        <w:rPr>
          <w:b/>
          <w:sz w:val="13"/>
        </w:rPr>
      </w:pPr>
    </w:p>
    <w:p>
      <w:pPr>
        <w:pStyle w:val="BodyText"/>
        <w:spacing w:before="91"/>
        <w:ind w:left="140"/>
      </w:pP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Tennessee</w:t>
      </w:r>
    </w:p>
    <w:p>
      <w:pPr>
        <w:pStyle w:val="BodyText"/>
        <w:spacing w:before="1"/>
      </w:pPr>
    </w:p>
    <w:p>
      <w:pPr>
        <w:pStyle w:val="BodyText"/>
        <w:tabs>
          <w:tab w:pos="4270" w:val="left" w:leader="none"/>
        </w:tabs>
        <w:ind w:left="140"/>
      </w:pPr>
      <w:r>
        <w:rPr/>
        <w:t>County</w:t>
      </w:r>
      <w:r>
        <w:rPr>
          <w:spacing w:val="-3"/>
        </w:rPr>
        <w:t> </w:t>
      </w:r>
      <w:r>
        <w:rPr/>
        <w:t>of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2868" w:val="left" w:leader="none"/>
          <w:tab w:pos="5575" w:val="left" w:leader="none"/>
          <w:tab w:pos="6785" w:val="left" w:leader="none"/>
          <w:tab w:pos="8793" w:val="left" w:leader="none"/>
        </w:tabs>
        <w:spacing w:line="477" w:lineRule="auto" w:before="91"/>
        <w:ind w:left="140" w:right="364"/>
      </w:pP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 before me personally</w:t>
      </w:r>
      <w:r>
        <w:rPr>
          <w:spacing w:val="-52"/>
        </w:rPr>
        <w:t> </w:t>
      </w:r>
      <w:r>
        <w:rPr/>
        <w:t>appeared</w:t>
      </w:r>
      <w:r>
        <w:rPr>
          <w:u w:val="single"/>
        </w:rPr>
        <w:t> </w:t>
        <w:tab/>
        <w:tab/>
        <w:tab/>
        <w:tab/>
      </w:r>
    </w:p>
    <w:p>
      <w:pPr>
        <w:pStyle w:val="BodyText"/>
        <w:spacing w:before="4"/>
        <w:ind w:left="140" w:right="423"/>
      </w:pPr>
      <w:r>
        <w:rPr/>
        <w:t>to me known to be the person described in and who executed the foregoing instrument, and</w:t>
      </w:r>
      <w:r>
        <w:rPr>
          <w:spacing w:val="1"/>
        </w:rPr>
        <w:t> </w:t>
      </w:r>
      <w:r>
        <w:rPr/>
        <w:t>acknowledged that he/she executed the same as his/her free act and deed, for the purposes therein</w:t>
      </w:r>
      <w:r>
        <w:rPr>
          <w:spacing w:val="-52"/>
        </w:rPr>
        <w:t> </w:t>
      </w:r>
      <w:r>
        <w:rPr/>
        <w:t>set</w:t>
      </w:r>
      <w:r>
        <w:rPr>
          <w:spacing w:val="-2"/>
        </w:rPr>
        <w:t> </w:t>
      </w:r>
      <w:r>
        <w:rPr/>
        <w:t>forth.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306.049988pt;margin-top:13.624072pt;width:214.6pt;height:.1pt;mso-position-horizontal-relative:page;mso-position-vertical-relative:paragraph;z-index:-15723008;mso-wrap-distance-left:0;mso-wrap-distance-right:0" coordorigin="6121,272" coordsize="4292,0" path="m6121,272l10412,27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508" w:val="left" w:leader="none"/>
        </w:tabs>
        <w:spacing w:line="223" w:lineRule="exact"/>
        <w:ind w:left="4461"/>
      </w:pPr>
      <w:r>
        <w:rPr/>
        <w:t>(County</w:t>
      </w:r>
      <w:r>
        <w:rPr>
          <w:spacing w:val="-4"/>
        </w:rPr>
        <w:t> </w:t>
      </w:r>
      <w:r>
        <w:rPr/>
        <w:t>Clerk)</w:t>
        <w:tab/>
        <w:t>(Notary</w:t>
      </w:r>
      <w:r>
        <w:rPr>
          <w:spacing w:val="-5"/>
        </w:rPr>
        <w:t> </w:t>
      </w:r>
      <w:r>
        <w:rPr/>
        <w:t>Public)</w:t>
      </w:r>
    </w:p>
    <w:p>
      <w:pPr>
        <w:pStyle w:val="BodyText"/>
      </w:pPr>
    </w:p>
    <w:p>
      <w:pPr>
        <w:pStyle w:val="BodyText"/>
        <w:tabs>
          <w:tab w:pos="6907" w:val="left" w:leader="none"/>
          <w:tab w:pos="8826" w:val="left" w:leader="none"/>
        </w:tabs>
        <w:ind w:left="140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Expires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40"/>
      </w:pPr>
      <w:r>
        <w:rPr/>
        <w:t>RV-F1311001</w:t>
      </w:r>
      <w:r>
        <w:rPr>
          <w:spacing w:val="-2"/>
        </w:rPr>
        <w:t> </w:t>
      </w:r>
      <w:r>
        <w:rPr/>
        <w:t>(7-12)</w:t>
      </w:r>
    </w:p>
    <w:p>
      <w:pPr>
        <w:pStyle w:val="BodyText"/>
        <w:spacing w:before="1"/>
        <w:ind w:left="140"/>
      </w:pPr>
      <w:r>
        <w:rPr/>
        <w:t>RDA</w:t>
      </w:r>
      <w:r>
        <w:rPr>
          <w:spacing w:val="-2"/>
        </w:rPr>
        <w:t> </w:t>
      </w:r>
      <w:r>
        <w:rPr/>
        <w:t>692</w:t>
      </w:r>
    </w:p>
    <w:sectPr>
      <w:type w:val="continuous"/>
      <w:pgSz w:w="12240" w:h="15840"/>
      <w:pgMar w:top="240" w:bottom="280" w:left="16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813" w:right="4052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Tennessee Department of Revenue</dc:creator>
  <cp:keywords>Affidavit for General Information</cp:keywords>
  <dc:subject>Affidavit for General Information</dc:subject>
  <dc:title> Affidavit for General Information</dc:title>
  <dcterms:created xsi:type="dcterms:W3CDTF">2024-01-17T09:44:00Z</dcterms:created>
  <dcterms:modified xsi:type="dcterms:W3CDTF">2024-01-17T09:44:00Z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