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69"/>
        <w:ind w:left="4341" w:right="0" w:firstLine="0"/>
        <w:jc w:val="left"/>
        <w:rPr>
          <w:rFonts w:ascii="Arial"/>
          <w:b/>
          <w:sz w:val="40"/>
        </w:rPr>
      </w:pPr>
      <w:r>
        <w:rPr/>
        <w:drawing>
          <wp:anchor distT="0" distB="0" distL="0" distR="0" allowOverlap="1" layoutInCell="1" locked="0" behindDoc="0" simplePos="0" relativeHeight="15728640">
            <wp:simplePos x="0" y="0"/>
            <wp:positionH relativeFrom="page">
              <wp:posOffset>1430628</wp:posOffset>
            </wp:positionH>
            <wp:positionV relativeFrom="paragraph">
              <wp:posOffset>62420</wp:posOffset>
            </wp:positionV>
            <wp:extent cx="2006957" cy="631012"/>
            <wp:effectExtent l="0" t="0" r="0" b="0"/>
            <wp:wrapNone/>
            <wp:docPr id="1" name="Image 1" descr="Heinz Center Logo"/>
            <wp:cNvGraphicFramePr>
              <a:graphicFrameLocks/>
            </wp:cNvGraphicFramePr>
            <a:graphic>
              <a:graphicData uri="http://schemas.openxmlformats.org/drawingml/2006/picture">
                <pic:pic>
                  <pic:nvPicPr>
                    <pic:cNvPr id="1" name="Image 1" descr="Heinz Center Logo"/>
                    <pic:cNvPicPr/>
                  </pic:nvPicPr>
                  <pic:blipFill>
                    <a:blip r:embed="rId5" cstate="print"/>
                    <a:stretch>
                      <a:fillRect/>
                    </a:stretch>
                  </pic:blipFill>
                  <pic:spPr>
                    <a:xfrm>
                      <a:off x="0" y="0"/>
                      <a:ext cx="2006957" cy="631012"/>
                    </a:xfrm>
                    <a:prstGeom prst="rect">
                      <a:avLst/>
                    </a:prstGeom>
                  </pic:spPr>
                </pic:pic>
              </a:graphicData>
            </a:graphic>
          </wp:anchor>
        </w:drawing>
      </w:r>
      <w:r>
        <w:rPr>
          <w:rFonts w:ascii="Arial"/>
          <w:b/>
          <w:color w:val="003366"/>
          <w:sz w:val="40"/>
        </w:rPr>
        <w:t>Terminology</w:t>
      </w:r>
      <w:r>
        <w:rPr>
          <w:rFonts w:ascii="Arial"/>
          <w:b/>
          <w:color w:val="003366"/>
          <w:spacing w:val="-7"/>
          <w:sz w:val="40"/>
        </w:rPr>
        <w:t> </w:t>
      </w:r>
      <w:r>
        <w:rPr>
          <w:rFonts w:ascii="Arial"/>
          <w:b/>
          <w:color w:val="003366"/>
          <w:spacing w:val="-2"/>
          <w:sz w:val="40"/>
        </w:rPr>
        <w:t>Services</w:t>
      </w:r>
    </w:p>
    <w:p>
      <w:pPr>
        <w:pStyle w:val="BodyText"/>
        <w:rPr>
          <w:rFonts w:ascii="Arial"/>
          <w:b/>
          <w:sz w:val="56"/>
        </w:rPr>
      </w:pPr>
    </w:p>
    <w:p>
      <w:pPr>
        <w:pStyle w:val="BodyText"/>
        <w:rPr>
          <w:rFonts w:ascii="Arial"/>
          <w:b/>
          <w:sz w:val="56"/>
        </w:rPr>
      </w:pPr>
    </w:p>
    <w:p>
      <w:pPr>
        <w:pStyle w:val="BodyText"/>
        <w:spacing w:before="67"/>
        <w:rPr>
          <w:rFonts w:ascii="Arial"/>
          <w:b/>
          <w:sz w:val="56"/>
        </w:rPr>
      </w:pPr>
    </w:p>
    <w:p>
      <w:pPr>
        <w:pStyle w:val="Title"/>
      </w:pPr>
      <w:r>
        <w:rPr>
          <w:shadow/>
          <w:color w:val="333399"/>
        </w:rPr>
        <w:t>EDITOR’S</w:t>
      </w:r>
      <w:r>
        <w:rPr>
          <w:shadow w:val="0"/>
          <w:color w:val="333399"/>
          <w:spacing w:val="-28"/>
        </w:rPr>
        <w:t> </w:t>
      </w:r>
      <w:r>
        <w:rPr>
          <w:shadow/>
          <w:color w:val="333399"/>
        </w:rPr>
        <w:t>TRAINING</w:t>
      </w:r>
      <w:r>
        <w:rPr>
          <w:shadow w:val="0"/>
          <w:color w:val="333399"/>
          <w:spacing w:val="-28"/>
        </w:rPr>
        <w:t> </w:t>
      </w:r>
      <w:r>
        <w:rPr>
          <w:shadow/>
          <w:color w:val="333399"/>
          <w:spacing w:val="-2"/>
        </w:rPr>
        <w:t>MANUAL</w:t>
      </w: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BodyText"/>
        <w:rPr>
          <w:rFonts w:ascii="Arial"/>
          <w:b/>
          <w:sz w:val="56"/>
        </w:rPr>
      </w:pPr>
    </w:p>
    <w:p>
      <w:pPr>
        <w:pStyle w:val="Heading2"/>
        <w:spacing w:line="322" w:lineRule="exact"/>
        <w:ind w:left="2"/>
        <w:jc w:val="center"/>
      </w:pPr>
      <w:r>
        <w:rPr/>
        <w:t>Data</w:t>
      </w:r>
      <w:r>
        <w:rPr>
          <w:spacing w:val="-5"/>
        </w:rPr>
        <w:t> </w:t>
      </w:r>
      <w:r>
        <w:rPr/>
        <w:t>Standards</w:t>
      </w:r>
      <w:r>
        <w:rPr>
          <w:spacing w:val="-5"/>
        </w:rPr>
        <w:t> </w:t>
      </w:r>
      <w:r>
        <w:rPr>
          <w:spacing w:val="-2"/>
        </w:rPr>
        <w:t>Branch</w:t>
      </w:r>
    </w:p>
    <w:p>
      <w:pPr>
        <w:spacing w:before="0"/>
        <w:ind w:left="0" w:right="1" w:firstLine="0"/>
        <w:jc w:val="center"/>
        <w:rPr>
          <w:rFonts w:ascii="Arial"/>
          <w:b/>
          <w:sz w:val="28"/>
        </w:rPr>
      </w:pPr>
      <w:r>
        <w:rPr>
          <w:rFonts w:ascii="Arial"/>
          <w:b/>
          <w:sz w:val="28"/>
        </w:rPr>
        <w:t>EPA</w:t>
      </w:r>
      <w:r>
        <w:rPr>
          <w:rFonts w:ascii="Arial"/>
          <w:b/>
          <w:spacing w:val="-11"/>
          <w:sz w:val="28"/>
        </w:rPr>
        <w:t> </w:t>
      </w:r>
      <w:r>
        <w:rPr>
          <w:rFonts w:ascii="Arial"/>
          <w:b/>
          <w:sz w:val="28"/>
        </w:rPr>
        <w:t>/</w:t>
      </w:r>
      <w:r>
        <w:rPr>
          <w:rFonts w:ascii="Arial"/>
          <w:b/>
          <w:spacing w:val="-2"/>
          <w:sz w:val="28"/>
        </w:rPr>
        <w:t> </w:t>
      </w:r>
      <w:r>
        <w:rPr>
          <w:rFonts w:ascii="Arial"/>
          <w:b/>
          <w:sz w:val="28"/>
        </w:rPr>
        <w:t>Office</w:t>
      </w:r>
      <w:r>
        <w:rPr>
          <w:rFonts w:ascii="Arial"/>
          <w:b/>
          <w:spacing w:val="-5"/>
          <w:sz w:val="28"/>
        </w:rPr>
        <w:t> </w:t>
      </w:r>
      <w:r>
        <w:rPr>
          <w:rFonts w:ascii="Arial"/>
          <w:b/>
          <w:sz w:val="28"/>
        </w:rPr>
        <w:t>of</w:t>
      </w:r>
      <w:r>
        <w:rPr>
          <w:rFonts w:ascii="Arial"/>
          <w:b/>
          <w:spacing w:val="-2"/>
          <w:sz w:val="28"/>
        </w:rPr>
        <w:t> </w:t>
      </w:r>
      <w:r>
        <w:rPr>
          <w:rFonts w:ascii="Arial"/>
          <w:b/>
          <w:sz w:val="28"/>
        </w:rPr>
        <w:t>Environmental</w:t>
      </w:r>
      <w:r>
        <w:rPr>
          <w:rFonts w:ascii="Arial"/>
          <w:b/>
          <w:spacing w:val="-3"/>
          <w:sz w:val="28"/>
        </w:rPr>
        <w:t> </w:t>
      </w:r>
      <w:r>
        <w:rPr>
          <w:rFonts w:ascii="Arial"/>
          <w:b/>
          <w:spacing w:val="-2"/>
          <w:sz w:val="28"/>
        </w:rPr>
        <w:t>Information</w:t>
      </w:r>
    </w:p>
    <w:p>
      <w:pPr>
        <w:pStyle w:val="BodyText"/>
        <w:spacing w:before="228"/>
        <w:rPr>
          <w:rFonts w:ascii="Arial"/>
          <w:b/>
          <w:sz w:val="28"/>
        </w:rPr>
      </w:pPr>
    </w:p>
    <w:p>
      <w:pPr>
        <w:spacing w:before="1"/>
        <w:ind w:left="3" w:right="0" w:firstLine="0"/>
        <w:jc w:val="center"/>
        <w:rPr>
          <w:rFonts w:ascii="Arial"/>
          <w:b/>
          <w:i/>
          <w:sz w:val="24"/>
        </w:rPr>
      </w:pPr>
      <w:r>
        <w:rPr>
          <w:rFonts w:ascii="Arial"/>
          <w:b/>
          <w:i/>
          <w:sz w:val="24"/>
        </w:rPr>
        <w:t>April</w:t>
      </w:r>
      <w:r>
        <w:rPr>
          <w:rFonts w:ascii="Arial"/>
          <w:b/>
          <w:i/>
          <w:spacing w:val="-2"/>
          <w:sz w:val="24"/>
        </w:rPr>
        <w:t> </w:t>
      </w:r>
      <w:r>
        <w:rPr>
          <w:rFonts w:ascii="Arial"/>
          <w:b/>
          <w:i/>
          <w:spacing w:val="-4"/>
          <w:sz w:val="24"/>
        </w:rPr>
        <w:t>2013</w:t>
      </w:r>
    </w:p>
    <w:p>
      <w:pPr>
        <w:spacing w:after="0"/>
        <w:jc w:val="center"/>
        <w:rPr>
          <w:rFonts w:ascii="Arial"/>
          <w:sz w:val="24"/>
        </w:rPr>
        <w:sectPr>
          <w:type w:val="continuous"/>
          <w:pgSz w:w="12240" w:h="15840"/>
          <w:pgMar w:top="1820" w:bottom="280" w:left="1300" w:right="1300"/>
        </w:sectPr>
      </w:pPr>
    </w:p>
    <w:p>
      <w:pPr>
        <w:spacing w:before="75"/>
        <w:ind w:left="0" w:right="0" w:firstLine="0"/>
        <w:jc w:val="center"/>
        <w:rPr>
          <w:rFonts w:ascii="Arial"/>
          <w:b/>
          <w:sz w:val="32"/>
        </w:rPr>
      </w:pPr>
      <w:r>
        <w:rPr>
          <w:rFonts w:ascii="Arial"/>
          <w:b/>
          <w:color w:val="000080"/>
          <w:sz w:val="32"/>
        </w:rPr>
        <w:t>TABLE</w:t>
      </w:r>
      <w:r>
        <w:rPr>
          <w:rFonts w:ascii="Arial"/>
          <w:b/>
          <w:color w:val="000080"/>
          <w:spacing w:val="-8"/>
          <w:sz w:val="32"/>
        </w:rPr>
        <w:t> </w:t>
      </w:r>
      <w:r>
        <w:rPr>
          <w:rFonts w:ascii="Arial"/>
          <w:b/>
          <w:color w:val="000080"/>
          <w:sz w:val="32"/>
        </w:rPr>
        <w:t>OF</w:t>
      </w:r>
      <w:r>
        <w:rPr>
          <w:rFonts w:ascii="Arial"/>
          <w:b/>
          <w:color w:val="000080"/>
          <w:spacing w:val="-11"/>
          <w:sz w:val="32"/>
        </w:rPr>
        <w:t> </w:t>
      </w:r>
      <w:r>
        <w:rPr>
          <w:rFonts w:ascii="Arial"/>
          <w:b/>
          <w:color w:val="000080"/>
          <w:spacing w:val="-2"/>
          <w:sz w:val="32"/>
        </w:rPr>
        <w:t>CONTENTS</w:t>
      </w:r>
    </w:p>
    <w:sdt>
      <w:sdtPr>
        <w:docPartObj>
          <w:docPartGallery w:val="Table of Contents"/>
          <w:docPartUnique/>
        </w:docPartObj>
      </w:sdtPr>
      <w:sdtEndPr/>
      <w:sdtContent>
        <w:p>
          <w:pPr>
            <w:pStyle w:val="TOC1"/>
            <w:tabs>
              <w:tab w:pos="9350" w:val="right" w:leader="dot"/>
            </w:tabs>
            <w:rPr>
              <w:rFonts w:ascii="Times New Roman"/>
            </w:rPr>
          </w:pPr>
          <w:hyperlink w:history="true" w:anchor="_bookmark0">
            <w:r>
              <w:rPr>
                <w:smallCaps/>
              </w:rPr>
              <w:t>EPA</w:t>
            </w:r>
            <w:r>
              <w:rPr>
                <w:smallCaps/>
                <w:spacing w:val="15"/>
              </w:rPr>
              <w:t> </w:t>
            </w:r>
            <w:r>
              <w:rPr>
                <w:smallCaps/>
              </w:rPr>
              <w:t>Terminology</w:t>
            </w:r>
            <w:r>
              <w:rPr>
                <w:smallCaps/>
                <w:spacing w:val="39"/>
              </w:rPr>
              <w:t> </w:t>
            </w:r>
            <w:r>
              <w:rPr>
                <w:smallCaps/>
                <w:spacing w:val="-2"/>
              </w:rPr>
              <w:t>Services</w:t>
            </w:r>
            <w:r>
              <w:rPr>
                <w:smallCaps/>
              </w:rPr>
              <w:tab/>
            </w:r>
            <w:r>
              <w:rPr>
                <w:rFonts w:ascii="Times New Roman"/>
                <w:smallCaps w:val="0"/>
                <w:spacing w:val="-10"/>
              </w:rPr>
              <w:t>1</w:t>
            </w:r>
          </w:hyperlink>
        </w:p>
        <w:p>
          <w:pPr>
            <w:pStyle w:val="TOC3"/>
            <w:tabs>
              <w:tab w:pos="9491" w:val="right" w:leader="dot"/>
            </w:tabs>
            <w:spacing w:before="241"/>
          </w:pPr>
          <w:hyperlink w:history="true" w:anchor="_bookmark1">
            <w:r>
              <w:rPr/>
              <w:t>Training</w:t>
            </w:r>
            <w:r>
              <w:rPr>
                <w:spacing w:val="-9"/>
              </w:rPr>
              <w:t> </w:t>
            </w:r>
            <w:r>
              <w:rPr>
                <w:spacing w:val="-2"/>
              </w:rPr>
              <w:t>Overview</w:t>
            </w:r>
            <w:r>
              <w:rPr/>
              <w:tab/>
            </w:r>
            <w:r>
              <w:rPr>
                <w:spacing w:val="-10"/>
              </w:rPr>
              <w:t>1</w:t>
            </w:r>
          </w:hyperlink>
        </w:p>
        <w:p>
          <w:pPr>
            <w:pStyle w:val="TOC3"/>
            <w:tabs>
              <w:tab w:pos="9491" w:val="right" w:leader="dot"/>
            </w:tabs>
          </w:pPr>
          <w:hyperlink w:history="true" w:anchor="_bookmark2">
            <w:r>
              <w:rPr/>
              <w:t>Introduction</w:t>
            </w:r>
            <w:r>
              <w:rPr>
                <w:spacing w:val="-7"/>
              </w:rPr>
              <w:t> </w:t>
            </w:r>
            <w:r>
              <w:rPr/>
              <w:t>to</w:t>
            </w:r>
            <w:r>
              <w:rPr>
                <w:spacing w:val="-6"/>
              </w:rPr>
              <w:t> </w:t>
            </w:r>
            <w:r>
              <w:rPr/>
              <w:t>EPA</w:t>
            </w:r>
            <w:r>
              <w:rPr>
                <w:spacing w:val="-6"/>
              </w:rPr>
              <w:t> </w:t>
            </w:r>
            <w:r>
              <w:rPr/>
              <w:t>Terminology</w:t>
            </w:r>
            <w:r>
              <w:rPr>
                <w:spacing w:val="-5"/>
              </w:rPr>
              <w:t> </w:t>
            </w:r>
            <w:r>
              <w:rPr>
                <w:spacing w:val="-2"/>
              </w:rPr>
              <w:t>Services</w:t>
            </w:r>
            <w:r>
              <w:rPr/>
              <w:tab/>
            </w:r>
            <w:r>
              <w:rPr>
                <w:spacing w:val="-10"/>
              </w:rPr>
              <w:t>1</w:t>
            </w:r>
          </w:hyperlink>
        </w:p>
        <w:p>
          <w:pPr>
            <w:pStyle w:val="TOC3"/>
            <w:tabs>
              <w:tab w:pos="9491" w:val="right" w:leader="dot"/>
            </w:tabs>
            <w:spacing w:before="238"/>
          </w:pPr>
          <w:hyperlink w:history="true" w:anchor="_bookmark3">
            <w:r>
              <w:rPr/>
              <w:t>What</w:t>
            </w:r>
            <w:r>
              <w:rPr>
                <w:spacing w:val="-3"/>
              </w:rPr>
              <w:t> </w:t>
            </w:r>
            <w:r>
              <w:rPr/>
              <w:t>is</w:t>
            </w:r>
            <w:r>
              <w:rPr>
                <w:spacing w:val="-3"/>
              </w:rPr>
              <w:t> </w:t>
            </w:r>
            <w:r>
              <w:rPr/>
              <w:t>a</w:t>
            </w:r>
            <w:r>
              <w:rPr>
                <w:spacing w:val="-2"/>
              </w:rPr>
              <w:t> Vocabulary?</w:t>
            </w:r>
            <w:r>
              <w:rPr/>
              <w:tab/>
            </w:r>
            <w:r>
              <w:rPr>
                <w:spacing w:val="-10"/>
              </w:rPr>
              <w:t>3</w:t>
            </w:r>
          </w:hyperlink>
        </w:p>
        <w:p>
          <w:pPr>
            <w:pStyle w:val="TOC3"/>
            <w:tabs>
              <w:tab w:pos="9491" w:val="right" w:leader="dot"/>
            </w:tabs>
          </w:pPr>
          <w:hyperlink w:history="true" w:anchor="_bookmark4">
            <w:r>
              <w:rPr/>
              <w:t>Roles</w:t>
            </w:r>
            <w:r>
              <w:rPr>
                <w:spacing w:val="-4"/>
              </w:rPr>
              <w:t> </w:t>
            </w:r>
            <w:r>
              <w:rPr/>
              <w:t>and</w:t>
            </w:r>
            <w:r>
              <w:rPr>
                <w:spacing w:val="-4"/>
              </w:rPr>
              <w:t> </w:t>
            </w:r>
            <w:r>
              <w:rPr>
                <w:spacing w:val="-2"/>
              </w:rPr>
              <w:t>Permissions</w:t>
            </w:r>
            <w:r>
              <w:rPr/>
              <w:tab/>
            </w:r>
            <w:r>
              <w:rPr>
                <w:spacing w:val="-10"/>
              </w:rPr>
              <w:t>4</w:t>
            </w:r>
          </w:hyperlink>
        </w:p>
        <w:p>
          <w:pPr>
            <w:pStyle w:val="TOC3"/>
            <w:tabs>
              <w:tab w:pos="9491" w:val="right" w:leader="dot"/>
            </w:tabs>
            <w:spacing w:before="241"/>
          </w:pPr>
          <w:hyperlink w:history="true" w:anchor="_bookmark5">
            <w:r>
              <w:rPr/>
              <w:t>Finding</w:t>
            </w:r>
            <w:r>
              <w:rPr>
                <w:spacing w:val="-4"/>
              </w:rPr>
              <w:t> </w:t>
            </w:r>
            <w:r>
              <w:rPr/>
              <w:t>out</w:t>
            </w:r>
            <w:r>
              <w:rPr>
                <w:spacing w:val="-4"/>
              </w:rPr>
              <w:t> </w:t>
            </w:r>
            <w:r>
              <w:rPr/>
              <w:t>More</w:t>
            </w:r>
            <w:r>
              <w:rPr>
                <w:spacing w:val="-4"/>
              </w:rPr>
              <w:t> </w:t>
            </w:r>
            <w:r>
              <w:rPr/>
              <w:t>~</w:t>
            </w:r>
            <w:r>
              <w:rPr>
                <w:spacing w:val="-5"/>
              </w:rPr>
              <w:t> </w:t>
            </w:r>
            <w:r>
              <w:rPr/>
              <w:t>Related</w:t>
            </w:r>
            <w:r>
              <w:rPr>
                <w:spacing w:val="-4"/>
              </w:rPr>
              <w:t> </w:t>
            </w:r>
            <w:r>
              <w:rPr>
                <w:spacing w:val="-2"/>
              </w:rPr>
              <w:t>Resources</w:t>
            </w:r>
            <w:r>
              <w:rPr/>
              <w:tab/>
            </w:r>
            <w:r>
              <w:rPr>
                <w:spacing w:val="-12"/>
              </w:rPr>
              <w:t>5</w:t>
            </w:r>
          </w:hyperlink>
        </w:p>
        <w:p>
          <w:pPr>
            <w:pStyle w:val="TOC2"/>
            <w:numPr>
              <w:ilvl w:val="1"/>
              <w:numId w:val="1"/>
            </w:numPr>
            <w:tabs>
              <w:tab w:pos="589" w:val="left" w:leader="none"/>
            </w:tabs>
            <w:spacing w:line="240" w:lineRule="auto" w:before="240" w:after="0"/>
            <w:ind w:left="140" w:right="504" w:firstLine="0"/>
            <w:jc w:val="left"/>
            <w:rPr>
              <w:rFonts w:ascii="Arial" w:hAnsi="Arial"/>
            </w:rPr>
          </w:pPr>
          <w:hyperlink w:history="true" w:anchor="_bookmark6">
            <w:r>
              <w:rPr/>
              <w:t>GETTING</w:t>
            </w:r>
            <w:r>
              <w:rPr>
                <w:spacing w:val="-6"/>
              </w:rPr>
              <w:t> </w:t>
            </w:r>
            <w:r>
              <w:rPr/>
              <w:t>STARTED</w:t>
            </w:r>
            <w:r>
              <w:rPr>
                <w:spacing w:val="-4"/>
              </w:rPr>
              <w:t> </w:t>
            </w:r>
            <w:r>
              <w:rPr/>
              <w:t>–</w:t>
            </w:r>
            <w:r>
              <w:rPr>
                <w:spacing w:val="-3"/>
              </w:rPr>
              <w:t> </w:t>
            </w:r>
            <w:r>
              <w:rPr/>
              <w:t>LOGGING</w:t>
            </w:r>
            <w:r>
              <w:rPr>
                <w:spacing w:val="-6"/>
              </w:rPr>
              <w:t> </w:t>
            </w:r>
            <w:r>
              <w:rPr/>
              <w:t>IN,</w:t>
            </w:r>
            <w:r>
              <w:rPr>
                <w:spacing w:val="-4"/>
              </w:rPr>
              <w:t> </w:t>
            </w:r>
            <w:r>
              <w:rPr/>
              <w:t>SELECTING</w:t>
            </w:r>
            <w:r>
              <w:rPr>
                <w:spacing w:val="-6"/>
              </w:rPr>
              <w:t> </w:t>
            </w:r>
            <w:r>
              <w:rPr/>
              <w:t>A</w:t>
            </w:r>
            <w:r>
              <w:rPr>
                <w:spacing w:val="-3"/>
              </w:rPr>
              <w:t> </w:t>
            </w:r>
            <w:r>
              <w:rPr/>
              <w:t>TASKVIEW</w:t>
            </w:r>
            <w:r>
              <w:rPr>
                <w:spacing w:val="-3"/>
              </w:rPr>
              <w:t> </w:t>
            </w:r>
            <w:r>
              <w:rPr/>
              <w:t>&amp;</w:t>
            </w:r>
            <w:r>
              <w:rPr>
                <w:spacing w:val="-5"/>
              </w:rPr>
              <w:t> </w:t>
            </w:r>
            <w:r>
              <w:rPr/>
              <w:t>SEARCHING,</w:t>
            </w:r>
            <w:r>
              <w:rPr>
                <w:spacing w:val="-4"/>
              </w:rPr>
              <w:t> </w:t>
            </w:r>
            <w:r>
              <w:rPr/>
              <w:t>LOGGING</w:t>
            </w:r>
          </w:hyperlink>
          <w:r>
            <w:rPr/>
            <w:t> </w:t>
          </w:r>
          <w:hyperlink w:history="true" w:anchor="_bookmark6">
            <w:r>
              <w:rPr>
                <w:spacing w:val="-4"/>
              </w:rPr>
              <w:t>OUT6</w:t>
            </w:r>
          </w:hyperlink>
        </w:p>
        <w:p>
          <w:pPr>
            <w:pStyle w:val="TOC4"/>
            <w:numPr>
              <w:ilvl w:val="1"/>
              <w:numId w:val="1"/>
            </w:numPr>
            <w:tabs>
              <w:tab w:pos="1219" w:val="left" w:leader="none"/>
              <w:tab w:pos="9491" w:val="right" w:leader="dot"/>
            </w:tabs>
            <w:spacing w:line="240" w:lineRule="auto" w:before="116" w:after="0"/>
            <w:ind w:left="1219" w:right="0" w:hanging="359"/>
            <w:jc w:val="left"/>
          </w:pPr>
          <w:hyperlink w:history="true" w:anchor="_bookmark7">
            <w:r>
              <w:rPr/>
              <w:t>Logging</w:t>
            </w:r>
            <w:r>
              <w:rPr>
                <w:spacing w:val="-5"/>
              </w:rPr>
              <w:t> </w:t>
            </w:r>
            <w:r>
              <w:rPr/>
              <w:t>into</w:t>
            </w:r>
            <w:r>
              <w:rPr>
                <w:spacing w:val="-4"/>
              </w:rPr>
              <w:t> </w:t>
            </w:r>
            <w:r>
              <w:rPr/>
              <w:t>the</w:t>
            </w:r>
            <w:r>
              <w:rPr>
                <w:spacing w:val="-6"/>
              </w:rPr>
              <w:t> </w:t>
            </w:r>
            <w:r>
              <w:rPr/>
              <w:t>Terminology</w:t>
            </w:r>
            <w:r>
              <w:rPr>
                <w:spacing w:val="-7"/>
              </w:rPr>
              <w:t> </w:t>
            </w:r>
            <w:r>
              <w:rPr>
                <w:spacing w:val="-2"/>
              </w:rPr>
              <w:t>System</w:t>
            </w:r>
            <w:r>
              <w:rPr/>
              <w:tab/>
            </w:r>
            <w:r>
              <w:rPr>
                <w:spacing w:val="-10"/>
              </w:rPr>
              <w:t>6</w:t>
            </w:r>
          </w:hyperlink>
        </w:p>
        <w:p>
          <w:pPr>
            <w:pStyle w:val="TOC4"/>
            <w:numPr>
              <w:ilvl w:val="1"/>
              <w:numId w:val="1"/>
            </w:numPr>
            <w:tabs>
              <w:tab w:pos="1219" w:val="left" w:leader="none"/>
              <w:tab w:pos="9491" w:val="right" w:leader="dot"/>
            </w:tabs>
            <w:spacing w:line="240" w:lineRule="auto" w:before="120" w:after="0"/>
            <w:ind w:left="1219" w:right="0" w:hanging="359"/>
            <w:jc w:val="left"/>
          </w:pPr>
          <w:hyperlink w:history="true" w:anchor="_bookmark8">
            <w:r>
              <w:rPr/>
              <w:t>Viewing</w:t>
            </w:r>
            <w:r>
              <w:rPr>
                <w:spacing w:val="-7"/>
              </w:rPr>
              <w:t> </w:t>
            </w:r>
            <w:r>
              <w:rPr/>
              <w:t>Existing</w:t>
            </w:r>
            <w:r>
              <w:rPr>
                <w:spacing w:val="-7"/>
              </w:rPr>
              <w:t> </w:t>
            </w:r>
            <w:r>
              <w:rPr>
                <w:spacing w:val="-2"/>
              </w:rPr>
              <w:t>Terms</w:t>
            </w:r>
            <w:r>
              <w:rPr/>
              <w:tab/>
            </w:r>
            <w:r>
              <w:rPr>
                <w:spacing w:val="-10"/>
              </w:rPr>
              <w:t>6</w:t>
            </w:r>
          </w:hyperlink>
        </w:p>
        <w:p>
          <w:pPr>
            <w:pStyle w:val="TOC4"/>
            <w:numPr>
              <w:ilvl w:val="1"/>
              <w:numId w:val="1"/>
            </w:numPr>
            <w:tabs>
              <w:tab w:pos="1219" w:val="left" w:leader="none"/>
              <w:tab w:pos="9491" w:val="right" w:leader="dot"/>
            </w:tabs>
            <w:spacing w:line="240" w:lineRule="auto" w:before="121" w:after="0"/>
            <w:ind w:left="1219" w:right="0" w:hanging="359"/>
            <w:jc w:val="left"/>
          </w:pPr>
          <w:hyperlink w:history="true" w:anchor="_bookmark9">
            <w:r>
              <w:rPr/>
              <w:t>Finding</w:t>
            </w:r>
            <w:r>
              <w:rPr>
                <w:spacing w:val="-5"/>
              </w:rPr>
              <w:t> </w:t>
            </w:r>
            <w:r>
              <w:rPr/>
              <w:t>a</w:t>
            </w:r>
            <w:r>
              <w:rPr>
                <w:spacing w:val="-2"/>
              </w:rPr>
              <w:t> </w:t>
            </w:r>
            <w:r>
              <w:rPr/>
              <w:t>Term</w:t>
            </w:r>
            <w:r>
              <w:rPr>
                <w:spacing w:val="-3"/>
              </w:rPr>
              <w:t> </w:t>
            </w:r>
            <w:r>
              <w:rPr/>
              <w:t>in</w:t>
            </w:r>
            <w:r>
              <w:rPr>
                <w:spacing w:val="-2"/>
              </w:rPr>
              <w:t> </w:t>
            </w:r>
            <w:r>
              <w:rPr/>
              <w:t>a</w:t>
            </w:r>
            <w:r>
              <w:rPr>
                <w:spacing w:val="-2"/>
              </w:rPr>
              <w:t> </w:t>
            </w:r>
            <w:r>
              <w:rPr/>
              <w:t>Specific</w:t>
            </w:r>
            <w:r>
              <w:rPr>
                <w:spacing w:val="-6"/>
              </w:rPr>
              <w:t> </w:t>
            </w:r>
            <w:r>
              <w:rPr>
                <w:spacing w:val="-2"/>
              </w:rPr>
              <w:t>Vocabulary</w:t>
            </w:r>
            <w:r>
              <w:rPr/>
              <w:tab/>
            </w:r>
            <w:r>
              <w:rPr>
                <w:spacing w:val="-10"/>
              </w:rPr>
              <w:t>8</w:t>
            </w:r>
          </w:hyperlink>
        </w:p>
        <w:p>
          <w:pPr>
            <w:pStyle w:val="TOC4"/>
            <w:numPr>
              <w:ilvl w:val="1"/>
              <w:numId w:val="1"/>
            </w:numPr>
            <w:tabs>
              <w:tab w:pos="1219" w:val="left" w:leader="none"/>
              <w:tab w:pos="9491" w:val="right" w:leader="dot"/>
            </w:tabs>
            <w:spacing w:line="240" w:lineRule="auto" w:before="118" w:after="0"/>
            <w:ind w:left="1219" w:right="0" w:hanging="359"/>
            <w:jc w:val="left"/>
          </w:pPr>
          <w:hyperlink w:history="true" w:anchor="_bookmark10">
            <w:r>
              <w:rPr/>
              <w:t>Viewing</w:t>
            </w:r>
            <w:r>
              <w:rPr>
                <w:spacing w:val="-3"/>
              </w:rPr>
              <w:t> </w:t>
            </w:r>
            <w:r>
              <w:rPr/>
              <w:t>All</w:t>
            </w:r>
            <w:r>
              <w:rPr>
                <w:spacing w:val="-4"/>
              </w:rPr>
              <w:t> </w:t>
            </w:r>
            <w:r>
              <w:rPr/>
              <w:t>the</w:t>
            </w:r>
            <w:r>
              <w:rPr>
                <w:spacing w:val="-3"/>
              </w:rPr>
              <w:t> </w:t>
            </w:r>
            <w:r>
              <w:rPr/>
              <w:t>Terms</w:t>
            </w:r>
            <w:r>
              <w:rPr>
                <w:spacing w:val="-5"/>
              </w:rPr>
              <w:t> </w:t>
            </w:r>
            <w:r>
              <w:rPr/>
              <w:t>in</w:t>
            </w:r>
            <w:r>
              <w:rPr>
                <w:spacing w:val="-2"/>
              </w:rPr>
              <w:t> </w:t>
            </w:r>
            <w:r>
              <w:rPr/>
              <w:t>a</w:t>
            </w:r>
            <w:r>
              <w:rPr>
                <w:spacing w:val="-2"/>
              </w:rPr>
              <w:t> Vocabulary</w:t>
            </w:r>
            <w:r>
              <w:rPr/>
              <w:tab/>
            </w:r>
            <w:r>
              <w:rPr>
                <w:spacing w:val="-10"/>
              </w:rPr>
              <w:t>9</w:t>
            </w:r>
          </w:hyperlink>
        </w:p>
        <w:p>
          <w:pPr>
            <w:pStyle w:val="TOC4"/>
            <w:numPr>
              <w:ilvl w:val="1"/>
              <w:numId w:val="1"/>
            </w:numPr>
            <w:tabs>
              <w:tab w:pos="1219" w:val="left" w:leader="none"/>
              <w:tab w:pos="9494" w:val="right" w:leader="dot"/>
            </w:tabs>
            <w:spacing w:line="240" w:lineRule="auto" w:before="120" w:after="0"/>
            <w:ind w:left="1219" w:right="0" w:hanging="359"/>
            <w:jc w:val="left"/>
          </w:pPr>
          <w:hyperlink w:history="true" w:anchor="_bookmark11">
            <w:r>
              <w:rPr/>
              <w:t>Logging</w:t>
            </w:r>
            <w:r>
              <w:rPr>
                <w:spacing w:val="-3"/>
              </w:rPr>
              <w:t> </w:t>
            </w:r>
            <w:r>
              <w:rPr/>
              <w:t>out</w:t>
            </w:r>
            <w:r>
              <w:rPr>
                <w:spacing w:val="-3"/>
              </w:rPr>
              <w:t> </w:t>
            </w:r>
            <w:r>
              <w:rPr/>
              <w:t>of</w:t>
            </w:r>
            <w:r>
              <w:rPr>
                <w:spacing w:val="-5"/>
              </w:rPr>
              <w:t> </w:t>
            </w:r>
            <w:r>
              <w:rPr/>
              <w:t>a </w:t>
            </w:r>
            <w:r>
              <w:rPr>
                <w:spacing w:val="-2"/>
              </w:rPr>
              <w:t>Vocabulary</w:t>
            </w:r>
            <w:r>
              <w:rPr/>
              <w:tab/>
            </w:r>
            <w:r>
              <w:rPr>
                <w:spacing w:val="-5"/>
              </w:rPr>
              <w:t>10</w:t>
            </w:r>
          </w:hyperlink>
        </w:p>
        <w:p>
          <w:pPr>
            <w:pStyle w:val="TOC2"/>
            <w:numPr>
              <w:ilvl w:val="1"/>
              <w:numId w:val="2"/>
            </w:numPr>
            <w:tabs>
              <w:tab w:pos="591" w:val="left" w:leader="none"/>
              <w:tab w:pos="9494" w:val="right" w:leader="dot"/>
            </w:tabs>
            <w:spacing w:line="240" w:lineRule="auto" w:before="246" w:after="0"/>
            <w:ind w:left="591" w:right="0" w:hanging="451"/>
            <w:jc w:val="left"/>
          </w:pPr>
          <w:hyperlink w:history="true" w:anchor="_bookmark12">
            <w:r>
              <w:rPr/>
              <w:t>CREATING</w:t>
            </w:r>
            <w:r>
              <w:rPr>
                <w:spacing w:val="-8"/>
              </w:rPr>
              <w:t> </w:t>
            </w:r>
            <w:r>
              <w:rPr/>
              <w:t>AND</w:t>
            </w:r>
            <w:r>
              <w:rPr>
                <w:spacing w:val="-6"/>
              </w:rPr>
              <w:t> </w:t>
            </w:r>
            <w:r>
              <w:rPr/>
              <w:t>MODIFYING</w:t>
            </w:r>
            <w:r>
              <w:rPr>
                <w:spacing w:val="-5"/>
              </w:rPr>
              <w:t> </w:t>
            </w:r>
            <w:r>
              <w:rPr/>
              <w:t>GLOSSARIES</w:t>
            </w:r>
            <w:r>
              <w:rPr>
                <w:spacing w:val="-7"/>
              </w:rPr>
              <w:t> </w:t>
            </w:r>
            <w:r>
              <w:rPr/>
              <w:t>AND</w:t>
            </w:r>
            <w:r>
              <w:rPr>
                <w:spacing w:val="-4"/>
              </w:rPr>
              <w:t> </w:t>
            </w:r>
            <w:r>
              <w:rPr/>
              <w:t>LISTS</w:t>
            </w:r>
            <w:r>
              <w:rPr>
                <w:spacing w:val="-7"/>
              </w:rPr>
              <w:t> </w:t>
            </w:r>
            <w:r>
              <w:rPr/>
              <w:t>OF</w:t>
            </w:r>
            <w:r>
              <w:rPr>
                <w:spacing w:val="-6"/>
              </w:rPr>
              <w:t> </w:t>
            </w:r>
            <w:r>
              <w:rPr/>
              <w:t>TERMS</w:t>
            </w:r>
            <w:r>
              <w:rPr>
                <w:spacing w:val="-7"/>
              </w:rPr>
              <w:t> </w:t>
            </w:r>
            <w:r>
              <w:rPr/>
              <w:t>&amp;</w:t>
            </w:r>
            <w:r>
              <w:rPr>
                <w:spacing w:val="-7"/>
              </w:rPr>
              <w:t> </w:t>
            </w:r>
            <w:r>
              <w:rPr>
                <w:spacing w:val="-2"/>
              </w:rPr>
              <w:t>DEFINITIONS</w:t>
            </w:r>
            <w:r>
              <w:rPr/>
              <w:tab/>
            </w:r>
            <w:r>
              <w:rPr>
                <w:spacing w:val="-5"/>
              </w:rPr>
              <w:t>10</w:t>
            </w:r>
          </w:hyperlink>
        </w:p>
        <w:p>
          <w:pPr>
            <w:pStyle w:val="TOC4"/>
            <w:numPr>
              <w:ilvl w:val="1"/>
              <w:numId w:val="2"/>
            </w:numPr>
            <w:tabs>
              <w:tab w:pos="1219" w:val="left" w:leader="none"/>
              <w:tab w:pos="9494" w:val="right" w:leader="dot"/>
            </w:tabs>
            <w:spacing w:line="240" w:lineRule="auto" w:before="115" w:after="0"/>
            <w:ind w:left="1219" w:right="0" w:hanging="359"/>
            <w:jc w:val="left"/>
          </w:pPr>
          <w:hyperlink w:history="true" w:anchor="_bookmark13">
            <w:r>
              <w:rPr/>
              <w:t>Adding</w:t>
            </w:r>
            <w:r>
              <w:rPr>
                <w:spacing w:val="-4"/>
              </w:rPr>
              <w:t> </w:t>
            </w:r>
            <w:r>
              <w:rPr/>
              <w:t>Terms</w:t>
            </w:r>
            <w:r>
              <w:rPr>
                <w:spacing w:val="-4"/>
              </w:rPr>
              <w:t> </w:t>
            </w:r>
            <w:r>
              <w:rPr/>
              <w:t>and</w:t>
            </w:r>
            <w:r>
              <w:rPr>
                <w:spacing w:val="-3"/>
              </w:rPr>
              <w:t> </w:t>
            </w:r>
            <w:r>
              <w:rPr/>
              <w:t>Definitions</w:t>
            </w:r>
            <w:r>
              <w:rPr>
                <w:spacing w:val="-7"/>
              </w:rPr>
              <w:t> </w:t>
            </w:r>
            <w:r>
              <w:rPr/>
              <w:t>to</w:t>
            </w:r>
            <w:r>
              <w:rPr>
                <w:spacing w:val="-3"/>
              </w:rPr>
              <w:t> </w:t>
            </w:r>
            <w:r>
              <w:rPr/>
              <w:t>an</w:t>
            </w:r>
            <w:r>
              <w:rPr>
                <w:spacing w:val="-3"/>
              </w:rPr>
              <w:t> </w:t>
            </w:r>
            <w:r>
              <w:rPr/>
              <w:t>Existing</w:t>
            </w:r>
            <w:r>
              <w:rPr>
                <w:spacing w:val="-3"/>
              </w:rPr>
              <w:t> </w:t>
            </w:r>
            <w:r>
              <w:rPr>
                <w:spacing w:val="-2"/>
              </w:rPr>
              <w:t>Vocabulary</w:t>
            </w:r>
            <w:r>
              <w:rPr/>
              <w:tab/>
            </w:r>
            <w:r>
              <w:rPr>
                <w:spacing w:val="-5"/>
              </w:rPr>
              <w:t>10</w:t>
            </w:r>
          </w:hyperlink>
        </w:p>
        <w:p>
          <w:pPr>
            <w:pStyle w:val="TOC4"/>
            <w:numPr>
              <w:ilvl w:val="1"/>
              <w:numId w:val="2"/>
            </w:numPr>
            <w:tabs>
              <w:tab w:pos="1219" w:val="left" w:leader="none"/>
              <w:tab w:pos="9494" w:val="right" w:leader="dot"/>
            </w:tabs>
            <w:spacing w:line="240" w:lineRule="auto" w:before="121" w:after="0"/>
            <w:ind w:left="1219" w:right="0" w:hanging="359"/>
            <w:jc w:val="left"/>
          </w:pPr>
          <w:hyperlink w:history="true" w:anchor="_bookmark14">
            <w:r>
              <w:rPr/>
              <w:t>Adding</w:t>
            </w:r>
            <w:r>
              <w:rPr>
                <w:spacing w:val="-4"/>
              </w:rPr>
              <w:t> </w:t>
            </w:r>
            <w:r>
              <w:rPr/>
              <w:t>Definitions</w:t>
            </w:r>
            <w:r>
              <w:rPr>
                <w:spacing w:val="-6"/>
              </w:rPr>
              <w:t> </w:t>
            </w:r>
            <w:r>
              <w:rPr/>
              <w:t>to</w:t>
            </w:r>
            <w:r>
              <w:rPr>
                <w:spacing w:val="-7"/>
              </w:rPr>
              <w:t> </w:t>
            </w:r>
            <w:r>
              <w:rPr/>
              <w:t>an</w:t>
            </w:r>
            <w:r>
              <w:rPr>
                <w:spacing w:val="-3"/>
              </w:rPr>
              <w:t> </w:t>
            </w:r>
            <w:r>
              <w:rPr/>
              <w:t>Existing</w:t>
            </w:r>
            <w:r>
              <w:rPr>
                <w:spacing w:val="-4"/>
              </w:rPr>
              <w:t> Term</w:t>
            </w:r>
            <w:r>
              <w:rPr/>
              <w:tab/>
            </w:r>
            <w:r>
              <w:rPr>
                <w:spacing w:val="-5"/>
              </w:rPr>
              <w:t>12</w:t>
            </w:r>
          </w:hyperlink>
        </w:p>
        <w:p>
          <w:pPr>
            <w:pStyle w:val="TOC4"/>
            <w:numPr>
              <w:ilvl w:val="1"/>
              <w:numId w:val="2"/>
            </w:numPr>
            <w:tabs>
              <w:tab w:pos="1219" w:val="left" w:leader="none"/>
              <w:tab w:pos="9494" w:val="right" w:leader="dot"/>
            </w:tabs>
            <w:spacing w:line="240" w:lineRule="auto" w:before="120" w:after="0"/>
            <w:ind w:left="1219" w:right="0" w:hanging="359"/>
            <w:jc w:val="left"/>
          </w:pPr>
          <w:hyperlink w:history="true" w:anchor="_bookmark15">
            <w:r>
              <w:rPr/>
              <w:t>Deleting</w:t>
            </w:r>
            <w:r>
              <w:rPr>
                <w:spacing w:val="-4"/>
              </w:rPr>
              <w:t> </w:t>
            </w:r>
            <w:r>
              <w:rPr/>
              <w:t>Definitions</w:t>
            </w:r>
            <w:r>
              <w:rPr>
                <w:spacing w:val="-6"/>
              </w:rPr>
              <w:t> </w:t>
            </w:r>
            <w:r>
              <w:rPr/>
              <w:t>and</w:t>
            </w:r>
            <w:r>
              <w:rPr>
                <w:spacing w:val="-4"/>
              </w:rPr>
              <w:t> </w:t>
            </w:r>
            <w:r>
              <w:rPr>
                <w:spacing w:val="-2"/>
              </w:rPr>
              <w:t>Terms</w:t>
            </w:r>
            <w:r>
              <w:rPr/>
              <w:tab/>
            </w:r>
            <w:r>
              <w:rPr>
                <w:spacing w:val="-5"/>
              </w:rPr>
              <w:t>14</w:t>
            </w:r>
          </w:hyperlink>
        </w:p>
        <w:p>
          <w:pPr>
            <w:pStyle w:val="TOC4"/>
            <w:numPr>
              <w:ilvl w:val="1"/>
              <w:numId w:val="2"/>
            </w:numPr>
            <w:tabs>
              <w:tab w:pos="1219" w:val="left" w:leader="none"/>
              <w:tab w:pos="9494" w:val="right" w:leader="dot"/>
            </w:tabs>
            <w:spacing w:line="240" w:lineRule="auto" w:before="118" w:after="0"/>
            <w:ind w:left="1219" w:right="0" w:hanging="359"/>
            <w:jc w:val="left"/>
          </w:pPr>
          <w:hyperlink w:history="true" w:anchor="_bookmark16">
            <w:r>
              <w:rPr/>
              <w:t>Adding</w:t>
            </w:r>
            <w:r>
              <w:rPr>
                <w:spacing w:val="-6"/>
              </w:rPr>
              <w:t> </w:t>
            </w:r>
            <w:r>
              <w:rPr/>
              <w:t>and</w:t>
            </w:r>
            <w:r>
              <w:rPr>
                <w:spacing w:val="-5"/>
              </w:rPr>
              <w:t> </w:t>
            </w:r>
            <w:r>
              <w:rPr/>
              <w:t>Deleting</w:t>
            </w:r>
            <w:r>
              <w:rPr>
                <w:spacing w:val="-3"/>
              </w:rPr>
              <w:t> </w:t>
            </w:r>
            <w:r>
              <w:rPr/>
              <w:t>categories</w:t>
            </w:r>
            <w:r>
              <w:rPr>
                <w:spacing w:val="-5"/>
              </w:rPr>
              <w:t> </w:t>
            </w:r>
            <w:r>
              <w:rPr/>
              <w:t>to</w:t>
            </w:r>
            <w:r>
              <w:rPr>
                <w:spacing w:val="-4"/>
              </w:rPr>
              <w:t> </w:t>
            </w:r>
            <w:r>
              <w:rPr/>
              <w:t>an</w:t>
            </w:r>
            <w:r>
              <w:rPr>
                <w:spacing w:val="-3"/>
              </w:rPr>
              <w:t> </w:t>
            </w:r>
            <w:r>
              <w:rPr/>
              <w:t>existing</w:t>
            </w:r>
            <w:r>
              <w:rPr>
                <w:spacing w:val="-3"/>
              </w:rPr>
              <w:t> </w:t>
            </w:r>
            <w:r>
              <w:rPr>
                <w:spacing w:val="-4"/>
              </w:rPr>
              <w:t>term</w:t>
            </w:r>
            <w:r>
              <w:rPr/>
              <w:tab/>
            </w:r>
            <w:r>
              <w:rPr>
                <w:spacing w:val="-5"/>
              </w:rPr>
              <w:t>16</w:t>
            </w:r>
          </w:hyperlink>
        </w:p>
        <w:p>
          <w:pPr>
            <w:pStyle w:val="TOC2"/>
            <w:numPr>
              <w:ilvl w:val="1"/>
              <w:numId w:val="3"/>
            </w:numPr>
            <w:tabs>
              <w:tab w:pos="589" w:val="left" w:leader="none"/>
              <w:tab w:pos="9494" w:val="right" w:leader="dot"/>
            </w:tabs>
            <w:spacing w:line="240" w:lineRule="auto" w:before="245" w:after="0"/>
            <w:ind w:left="589" w:right="0" w:hanging="449"/>
            <w:jc w:val="left"/>
            <w:rPr>
              <w:rFonts w:ascii="Arial"/>
            </w:rPr>
          </w:pPr>
          <w:hyperlink w:history="true" w:anchor="_bookmark17">
            <w:r>
              <w:rPr/>
              <w:t>CREATING</w:t>
            </w:r>
            <w:r>
              <w:rPr>
                <w:spacing w:val="-10"/>
              </w:rPr>
              <w:t> </w:t>
            </w:r>
            <w:r>
              <w:rPr/>
              <w:t>AND</w:t>
            </w:r>
            <w:r>
              <w:rPr>
                <w:spacing w:val="-7"/>
              </w:rPr>
              <w:t> </w:t>
            </w:r>
            <w:r>
              <w:rPr/>
              <w:t>MODIFYING</w:t>
            </w:r>
            <w:r>
              <w:rPr>
                <w:spacing w:val="-7"/>
              </w:rPr>
              <w:t> </w:t>
            </w:r>
            <w:r>
              <w:rPr/>
              <w:t>TAXONOMIES</w:t>
            </w:r>
            <w:r>
              <w:rPr>
                <w:spacing w:val="-8"/>
              </w:rPr>
              <w:t> </w:t>
            </w:r>
            <w:r>
              <w:rPr/>
              <w:t>AND</w:t>
            </w:r>
            <w:r>
              <w:rPr>
                <w:spacing w:val="-6"/>
              </w:rPr>
              <w:t> </w:t>
            </w:r>
            <w:r>
              <w:rPr>
                <w:spacing w:val="-2"/>
              </w:rPr>
              <w:t>THESAURI</w:t>
            </w:r>
            <w:r>
              <w:rPr/>
              <w:tab/>
            </w:r>
            <w:r>
              <w:rPr>
                <w:spacing w:val="-5"/>
              </w:rPr>
              <w:t>17</w:t>
            </w:r>
          </w:hyperlink>
        </w:p>
        <w:p>
          <w:pPr>
            <w:pStyle w:val="TOC4"/>
            <w:numPr>
              <w:ilvl w:val="1"/>
              <w:numId w:val="3"/>
            </w:numPr>
            <w:tabs>
              <w:tab w:pos="1219" w:val="left" w:leader="none"/>
              <w:tab w:pos="9494" w:val="right" w:leader="dot"/>
            </w:tabs>
            <w:spacing w:line="240" w:lineRule="auto" w:before="115" w:after="0"/>
            <w:ind w:left="1219" w:right="0" w:hanging="359"/>
            <w:jc w:val="left"/>
          </w:pPr>
          <w:hyperlink w:history="true" w:anchor="_bookmark18">
            <w:r>
              <w:rPr/>
              <w:t>Adding</w:t>
            </w:r>
            <w:r>
              <w:rPr>
                <w:spacing w:val="-4"/>
              </w:rPr>
              <w:t> </w:t>
            </w:r>
            <w:r>
              <w:rPr/>
              <w:t>Terms</w:t>
            </w:r>
            <w:r>
              <w:rPr>
                <w:spacing w:val="-4"/>
              </w:rPr>
              <w:t> </w:t>
            </w:r>
            <w:r>
              <w:rPr/>
              <w:t>to</w:t>
            </w:r>
            <w:r>
              <w:rPr>
                <w:spacing w:val="-3"/>
              </w:rPr>
              <w:t> </w:t>
            </w:r>
            <w:r>
              <w:rPr/>
              <w:t>an</w:t>
            </w:r>
            <w:r>
              <w:rPr>
                <w:spacing w:val="-3"/>
              </w:rPr>
              <w:t> </w:t>
            </w:r>
            <w:r>
              <w:rPr/>
              <w:t>Existing</w:t>
            </w:r>
            <w:r>
              <w:rPr>
                <w:spacing w:val="-5"/>
              </w:rPr>
              <w:t> </w:t>
            </w:r>
            <w:r>
              <w:rPr>
                <w:spacing w:val="-2"/>
              </w:rPr>
              <w:t>Hierarchy</w:t>
            </w:r>
            <w:r>
              <w:rPr/>
              <w:tab/>
            </w:r>
            <w:r>
              <w:rPr>
                <w:spacing w:val="-5"/>
              </w:rPr>
              <w:t>17</w:t>
            </w:r>
          </w:hyperlink>
        </w:p>
        <w:p>
          <w:pPr>
            <w:pStyle w:val="TOC4"/>
            <w:numPr>
              <w:ilvl w:val="1"/>
              <w:numId w:val="3"/>
            </w:numPr>
            <w:tabs>
              <w:tab w:pos="1219" w:val="left" w:leader="none"/>
              <w:tab w:pos="9494" w:val="right" w:leader="dot"/>
            </w:tabs>
            <w:spacing w:line="240" w:lineRule="auto" w:before="121" w:after="0"/>
            <w:ind w:left="1219" w:right="0" w:hanging="359"/>
            <w:jc w:val="left"/>
          </w:pPr>
          <w:hyperlink w:history="true" w:anchor="_bookmark19">
            <w:r>
              <w:rPr/>
              <w:t>Adding</w:t>
            </w:r>
            <w:r>
              <w:rPr>
                <w:spacing w:val="-4"/>
              </w:rPr>
              <w:t> </w:t>
            </w:r>
            <w:r>
              <w:rPr/>
              <w:t>Term</w:t>
            </w:r>
            <w:r>
              <w:rPr>
                <w:spacing w:val="-4"/>
              </w:rPr>
              <w:t> </w:t>
            </w:r>
            <w:r>
              <w:rPr>
                <w:spacing w:val="-2"/>
              </w:rPr>
              <w:t>Relationships</w:t>
            </w:r>
            <w:r>
              <w:rPr/>
              <w:tab/>
            </w:r>
            <w:r>
              <w:rPr>
                <w:spacing w:val="-5"/>
              </w:rPr>
              <w:t>18</w:t>
            </w:r>
          </w:hyperlink>
        </w:p>
        <w:p>
          <w:pPr>
            <w:pStyle w:val="TOC4"/>
            <w:numPr>
              <w:ilvl w:val="1"/>
              <w:numId w:val="3"/>
            </w:numPr>
            <w:tabs>
              <w:tab w:pos="1219" w:val="left" w:leader="none"/>
              <w:tab w:pos="9494" w:val="right" w:leader="dot"/>
            </w:tabs>
            <w:spacing w:line="240" w:lineRule="auto" w:before="120" w:after="0"/>
            <w:ind w:left="1219" w:right="0" w:hanging="359"/>
            <w:jc w:val="left"/>
          </w:pPr>
          <w:hyperlink w:history="true" w:anchor="_bookmark20">
            <w:r>
              <w:rPr/>
              <w:t>Modifying</w:t>
            </w:r>
            <w:r>
              <w:rPr>
                <w:spacing w:val="-6"/>
              </w:rPr>
              <w:t> </w:t>
            </w:r>
            <w:r>
              <w:rPr/>
              <w:t>Term</w:t>
            </w:r>
            <w:r>
              <w:rPr>
                <w:spacing w:val="-6"/>
              </w:rPr>
              <w:t> </w:t>
            </w:r>
            <w:r>
              <w:rPr>
                <w:spacing w:val="-2"/>
              </w:rPr>
              <w:t>Relationships</w:t>
            </w:r>
            <w:r>
              <w:rPr/>
              <w:tab/>
            </w:r>
            <w:r>
              <w:rPr>
                <w:spacing w:val="-5"/>
              </w:rPr>
              <w:t>21</w:t>
            </w:r>
          </w:hyperlink>
        </w:p>
        <w:p>
          <w:pPr>
            <w:pStyle w:val="TOC2"/>
            <w:numPr>
              <w:ilvl w:val="0"/>
              <w:numId w:val="4"/>
            </w:numPr>
            <w:tabs>
              <w:tab w:pos="591" w:val="left" w:leader="none"/>
              <w:tab w:pos="9494" w:val="right" w:leader="dot"/>
            </w:tabs>
            <w:spacing w:line="240" w:lineRule="auto" w:before="245" w:after="0"/>
            <w:ind w:left="591" w:right="0" w:hanging="451"/>
            <w:jc w:val="left"/>
          </w:pPr>
          <w:hyperlink w:history="true" w:anchor="_bookmark21">
            <w:r>
              <w:rPr/>
              <w:t>PUBLISHING</w:t>
            </w:r>
            <w:r>
              <w:rPr>
                <w:spacing w:val="-13"/>
              </w:rPr>
              <w:t> </w:t>
            </w:r>
            <w:r>
              <w:rPr/>
              <w:t>A</w:t>
            </w:r>
            <w:r>
              <w:rPr>
                <w:spacing w:val="-12"/>
              </w:rPr>
              <w:t> </w:t>
            </w:r>
            <w:r>
              <w:rPr/>
              <w:t>VOCABULARY/CREATING</w:t>
            </w:r>
            <w:r>
              <w:rPr>
                <w:spacing w:val="-12"/>
              </w:rPr>
              <w:t> </w:t>
            </w:r>
            <w:r>
              <w:rPr>
                <w:spacing w:val="-2"/>
              </w:rPr>
              <w:t>REPORTS</w:t>
            </w:r>
            <w:r>
              <w:rPr/>
              <w:tab/>
            </w:r>
            <w:r>
              <w:rPr>
                <w:spacing w:val="-5"/>
              </w:rPr>
              <w:t>23</w:t>
            </w:r>
          </w:hyperlink>
        </w:p>
        <w:p>
          <w:pPr>
            <w:pStyle w:val="TOC2"/>
            <w:numPr>
              <w:ilvl w:val="0"/>
              <w:numId w:val="4"/>
            </w:numPr>
            <w:tabs>
              <w:tab w:pos="591" w:val="left" w:leader="none"/>
              <w:tab w:pos="9494" w:val="right" w:leader="dot"/>
            </w:tabs>
            <w:spacing w:line="240" w:lineRule="auto" w:before="241" w:after="0"/>
            <w:ind w:left="591" w:right="0" w:hanging="451"/>
            <w:jc w:val="left"/>
          </w:pPr>
          <w:hyperlink w:history="true" w:anchor="_bookmark22">
            <w:r>
              <w:rPr/>
              <w:t>SETTING</w:t>
            </w:r>
            <w:r>
              <w:rPr>
                <w:spacing w:val="-7"/>
              </w:rPr>
              <w:t> </w:t>
            </w:r>
            <w:r>
              <w:rPr/>
              <w:t>UP</w:t>
            </w:r>
            <w:r>
              <w:rPr>
                <w:spacing w:val="-4"/>
              </w:rPr>
              <w:t> </w:t>
            </w:r>
            <w:r>
              <w:rPr/>
              <w:t>A</w:t>
            </w:r>
            <w:r>
              <w:rPr>
                <w:spacing w:val="-4"/>
              </w:rPr>
              <w:t> </w:t>
            </w:r>
            <w:r>
              <w:rPr/>
              <w:t>NEW</w:t>
            </w:r>
            <w:r>
              <w:rPr>
                <w:spacing w:val="-4"/>
              </w:rPr>
              <w:t> </w:t>
            </w:r>
            <w:r>
              <w:rPr>
                <w:spacing w:val="-2"/>
              </w:rPr>
              <w:t>VOCABULARY</w:t>
            </w:r>
            <w:r>
              <w:rPr/>
              <w:tab/>
            </w:r>
            <w:r>
              <w:rPr>
                <w:spacing w:val="-5"/>
              </w:rPr>
              <w:t>29</w:t>
            </w:r>
          </w:hyperlink>
        </w:p>
      </w:sdtContent>
    </w:sdt>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4"/>
        <w:rPr>
          <w:rFonts w:ascii="Times New Roman"/>
          <w:b/>
          <w:sz w:val="20"/>
        </w:rPr>
      </w:pPr>
      <w:r>
        <w:rPr/>
        <mc:AlternateContent>
          <mc:Choice Requires="wps">
            <w:drawing>
              <wp:anchor distT="0" distB="0" distL="0" distR="0" allowOverlap="1" layoutInCell="1" locked="0" behindDoc="1" simplePos="0" relativeHeight="487588352">
                <wp:simplePos x="0" y="0"/>
                <wp:positionH relativeFrom="page">
                  <wp:posOffset>896416</wp:posOffset>
                </wp:positionH>
                <wp:positionV relativeFrom="paragraph">
                  <wp:posOffset>177037</wp:posOffset>
                </wp:positionV>
                <wp:extent cx="5981065"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3.939926pt;width:470.95pt;height:.47998pt;mso-position-horizontal-relative:page;mso-position-vertical-relative:paragraph;z-index:-15728128;mso-wrap-distance-left:0;mso-wrap-distance-right:0" id="docshape1" filled="true" fillcolor="#000000" stroked="false">
                <v:fill type="solid"/>
                <w10:wrap type="topAndBottom"/>
              </v:rect>
            </w:pict>
          </mc:Fallback>
        </mc:AlternateContent>
      </w:r>
    </w:p>
    <w:p>
      <w:pPr>
        <w:tabs>
          <w:tab w:pos="8935" w:val="left" w:leader="none"/>
        </w:tabs>
        <w:spacing w:before="19"/>
        <w:ind w:left="140" w:right="0" w:firstLine="0"/>
        <w:jc w:val="left"/>
        <w:rPr>
          <w:sz w:val="20"/>
        </w:rPr>
      </w:pPr>
      <w:r>
        <w:rPr>
          <w:sz w:val="20"/>
        </w:rPr>
        <w:t>EPA</w:t>
      </w:r>
      <w:r>
        <w:rPr>
          <w:spacing w:val="-7"/>
          <w:sz w:val="20"/>
        </w:rPr>
        <w:t> </w:t>
      </w:r>
      <w:r>
        <w:rPr>
          <w:sz w:val="20"/>
        </w:rPr>
        <w:t>Editors’</w:t>
      </w:r>
      <w:r>
        <w:rPr>
          <w:spacing w:val="-10"/>
          <w:sz w:val="20"/>
        </w:rPr>
        <w:t> </w:t>
      </w:r>
      <w:r>
        <w:rPr>
          <w:sz w:val="20"/>
        </w:rPr>
        <w:t>Training</w:t>
      </w:r>
      <w:r>
        <w:rPr>
          <w:spacing w:val="-8"/>
          <w:sz w:val="20"/>
        </w:rPr>
        <w:t> </w:t>
      </w:r>
      <w:r>
        <w:rPr>
          <w:sz w:val="20"/>
        </w:rPr>
        <w:t>Manual,</w:t>
      </w:r>
      <w:r>
        <w:rPr>
          <w:spacing w:val="-4"/>
          <w:sz w:val="20"/>
        </w:rPr>
        <w:t> </w:t>
      </w:r>
      <w:r>
        <w:rPr>
          <w:sz w:val="20"/>
        </w:rPr>
        <w:t>April</w:t>
      </w:r>
      <w:r>
        <w:rPr>
          <w:spacing w:val="-8"/>
          <w:sz w:val="20"/>
        </w:rPr>
        <w:t> </w:t>
      </w:r>
      <w:r>
        <w:rPr>
          <w:spacing w:val="-4"/>
          <w:sz w:val="20"/>
        </w:rPr>
        <w:t>2013</w:t>
      </w:r>
      <w:r>
        <w:rPr>
          <w:sz w:val="20"/>
        </w:rPr>
        <w:tab/>
        <w:t>Page</w:t>
      </w:r>
      <w:r>
        <w:rPr>
          <w:spacing w:val="-7"/>
          <w:sz w:val="20"/>
        </w:rPr>
        <w:t> </w:t>
      </w:r>
      <w:r>
        <w:rPr>
          <w:spacing w:val="-10"/>
          <w:sz w:val="20"/>
        </w:rPr>
        <w:t>i</w:t>
      </w:r>
    </w:p>
    <w:p>
      <w:pPr>
        <w:spacing w:after="0"/>
        <w:jc w:val="left"/>
        <w:rPr>
          <w:sz w:val="20"/>
        </w:rPr>
        <w:sectPr>
          <w:pgSz w:w="12240" w:h="15840"/>
          <w:pgMar w:top="1360" w:bottom="280" w:left="1300" w:right="1300"/>
        </w:sectPr>
      </w:pPr>
    </w:p>
    <w:p>
      <w:pPr>
        <w:spacing w:before="75"/>
        <w:ind w:left="140" w:right="0" w:firstLine="0"/>
        <w:jc w:val="left"/>
        <w:rPr>
          <w:rFonts w:ascii="Arial"/>
          <w:b/>
          <w:sz w:val="26"/>
        </w:rPr>
      </w:pPr>
      <w:r>
        <w:rPr/>
        <mc:AlternateContent>
          <mc:Choice Requires="wps">
            <w:drawing>
              <wp:anchor distT="0" distB="0" distL="0" distR="0" allowOverlap="1" layoutInCell="1" locked="0" behindDoc="0" simplePos="0" relativeHeight="15729664">
                <wp:simplePos x="0" y="0"/>
                <wp:positionH relativeFrom="page">
                  <wp:posOffset>942975</wp:posOffset>
                </wp:positionH>
                <wp:positionV relativeFrom="paragraph">
                  <wp:posOffset>259714</wp:posOffset>
                </wp:positionV>
                <wp:extent cx="5486400" cy="5715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486400" cy="57150"/>
                        </a:xfrm>
                        <a:custGeom>
                          <a:avLst/>
                          <a:gdLst/>
                          <a:ahLst/>
                          <a:cxnLst/>
                          <a:rect l="l" t="t" r="r" b="b"/>
                          <a:pathLst>
                            <a:path w="5486400" h="57150">
                              <a:moveTo>
                                <a:pt x="5486400" y="22860"/>
                              </a:moveTo>
                              <a:lnTo>
                                <a:pt x="0" y="22860"/>
                              </a:lnTo>
                              <a:lnTo>
                                <a:pt x="0" y="57150"/>
                              </a:lnTo>
                              <a:lnTo>
                                <a:pt x="5486400" y="57150"/>
                              </a:lnTo>
                              <a:lnTo>
                                <a:pt x="5486400" y="22860"/>
                              </a:lnTo>
                              <a:close/>
                            </a:path>
                            <a:path w="5486400" h="57150">
                              <a:moveTo>
                                <a:pt x="5486400" y="0"/>
                              </a:moveTo>
                              <a:lnTo>
                                <a:pt x="0" y="0"/>
                              </a:lnTo>
                              <a:lnTo>
                                <a:pt x="0" y="11430"/>
                              </a:lnTo>
                              <a:lnTo>
                                <a:pt x="5486400" y="11430"/>
                              </a:lnTo>
                              <a:lnTo>
                                <a:pt x="5486400" y="0"/>
                              </a:lnTo>
                              <a:close/>
                            </a:path>
                          </a:pathLst>
                        </a:custGeom>
                        <a:solidFill>
                          <a:srgbClr val="000080"/>
                        </a:solidFill>
                      </wps:spPr>
                      <wps:bodyPr wrap="square" lIns="0" tIns="0" rIns="0" bIns="0" rtlCol="0">
                        <a:prstTxWarp prst="textNoShape">
                          <a:avLst/>
                        </a:prstTxWarp>
                        <a:noAutofit/>
                      </wps:bodyPr>
                    </wps:wsp>
                  </a:graphicData>
                </a:graphic>
              </wp:anchor>
            </w:drawing>
          </mc:Choice>
          <mc:Fallback>
            <w:pict>
              <v:shape style="position:absolute;margin-left:74.25pt;margin-top:20.449966pt;width:432pt;height:4.5pt;mso-position-horizontal-relative:page;mso-position-vertical-relative:paragraph;z-index:15729664" id="docshape5" coordorigin="1485,409" coordsize="8640,90" path="m10125,445l1485,445,1485,499,10125,499,10125,445xm10125,409l1485,409,1485,427,10125,427,10125,409xe" filled="true" fillcolor="#000080" stroked="false">
                <v:path arrowok="t"/>
                <v:fill type="solid"/>
                <w10:wrap type="none"/>
              </v:shape>
            </w:pict>
          </mc:Fallback>
        </mc:AlternateContent>
      </w:r>
      <w:bookmarkStart w:name="_bookmark0" w:id="1"/>
      <w:bookmarkEnd w:id="1"/>
      <w:r>
        <w:rPr/>
      </w:r>
      <w:r>
        <w:rPr>
          <w:rFonts w:ascii="Arial"/>
          <w:b/>
          <w:shadow/>
          <w:color w:val="000080"/>
          <w:sz w:val="32"/>
        </w:rPr>
        <w:t>EPA</w:t>
      </w:r>
      <w:r>
        <w:rPr>
          <w:rFonts w:ascii="Arial"/>
          <w:b/>
          <w:shadow w:val="0"/>
          <w:color w:val="000080"/>
          <w:spacing w:val="-18"/>
          <w:sz w:val="32"/>
        </w:rPr>
        <w:t> </w:t>
      </w:r>
      <w:r>
        <w:rPr>
          <w:rFonts w:ascii="Arial"/>
          <w:b/>
          <w:shadow/>
          <w:color w:val="000080"/>
          <w:sz w:val="32"/>
        </w:rPr>
        <w:t>T</w:t>
      </w:r>
      <w:r>
        <w:rPr>
          <w:rFonts w:ascii="Arial"/>
          <w:b/>
          <w:shadow/>
          <w:color w:val="000080"/>
          <w:sz w:val="26"/>
        </w:rPr>
        <w:t>ERMINOLOGY</w:t>
      </w:r>
      <w:r>
        <w:rPr>
          <w:rFonts w:ascii="Arial"/>
          <w:b/>
          <w:shadow w:val="0"/>
          <w:color w:val="000080"/>
          <w:spacing w:val="13"/>
          <w:sz w:val="26"/>
        </w:rPr>
        <w:t> </w:t>
      </w:r>
      <w:r>
        <w:rPr>
          <w:rFonts w:ascii="Arial"/>
          <w:b/>
          <w:shadow/>
          <w:color w:val="000080"/>
          <w:spacing w:val="-2"/>
          <w:sz w:val="32"/>
        </w:rPr>
        <w:t>S</w:t>
      </w:r>
      <w:r>
        <w:rPr>
          <w:rFonts w:ascii="Arial"/>
          <w:b/>
          <w:shadow/>
          <w:color w:val="000080"/>
          <w:spacing w:val="-2"/>
          <w:sz w:val="26"/>
        </w:rPr>
        <w:t>ERVICES</w:t>
      </w:r>
    </w:p>
    <w:p>
      <w:pPr>
        <w:pStyle w:val="BodyText"/>
        <w:spacing w:before="23"/>
        <w:rPr>
          <w:rFonts w:ascii="Arial"/>
          <w:b/>
          <w:sz w:val="26"/>
        </w:rPr>
      </w:pPr>
    </w:p>
    <w:p>
      <w:pPr>
        <w:pStyle w:val="Heading2"/>
        <w:spacing w:before="1"/>
      </w:pPr>
      <w:bookmarkStart w:name="_bookmark1" w:id="2"/>
      <w:bookmarkEnd w:id="2"/>
      <w:r>
        <w:rPr>
          <w:b w:val="0"/>
        </w:rPr>
      </w:r>
      <w:r>
        <w:rPr>
          <w:shadow/>
          <w:color w:val="000080"/>
        </w:rPr>
        <w:t>Training</w:t>
      </w:r>
      <w:r>
        <w:rPr>
          <w:shadow w:val="0"/>
          <w:color w:val="000080"/>
          <w:spacing w:val="-7"/>
        </w:rPr>
        <w:t> </w:t>
      </w:r>
      <w:r>
        <w:rPr>
          <w:shadow/>
          <w:color w:val="000080"/>
          <w:spacing w:val="-2"/>
        </w:rPr>
        <w:t>Overview</w:t>
      </w:r>
    </w:p>
    <w:p>
      <w:pPr>
        <w:pStyle w:val="BodyText"/>
        <w:spacing w:before="255"/>
        <w:ind w:left="140"/>
      </w:pPr>
      <w:r>
        <w:rPr/>
        <w:t>The</w:t>
      </w:r>
      <w:r>
        <w:rPr>
          <w:spacing w:val="-5"/>
        </w:rPr>
        <w:t> </w:t>
      </w:r>
      <w:r>
        <w:rPr/>
        <w:t>EPA</w:t>
      </w:r>
      <w:r>
        <w:rPr>
          <w:spacing w:val="-5"/>
        </w:rPr>
        <w:t> </w:t>
      </w:r>
      <w:r>
        <w:rPr/>
        <w:t>Terminology</w:t>
      </w:r>
      <w:r>
        <w:rPr>
          <w:spacing w:val="-5"/>
        </w:rPr>
        <w:t> </w:t>
      </w:r>
      <w:r>
        <w:rPr/>
        <w:t>Services</w:t>
      </w:r>
      <w:r>
        <w:rPr>
          <w:spacing w:val="-3"/>
        </w:rPr>
        <w:t> </w:t>
      </w:r>
      <w:r>
        <w:rPr/>
        <w:t>is</w:t>
      </w:r>
      <w:r>
        <w:rPr>
          <w:spacing w:val="-3"/>
        </w:rPr>
        <w:t> </w:t>
      </w:r>
      <w:r>
        <w:rPr/>
        <w:t>a</w:t>
      </w:r>
      <w:r>
        <w:rPr>
          <w:spacing w:val="-2"/>
        </w:rPr>
        <w:t> </w:t>
      </w:r>
      <w:r>
        <w:rPr/>
        <w:t>system</w:t>
      </w:r>
      <w:r>
        <w:rPr>
          <w:spacing w:val="-4"/>
        </w:rPr>
        <w:t> </w:t>
      </w:r>
      <w:r>
        <w:rPr/>
        <w:t>to</w:t>
      </w:r>
      <w:r>
        <w:rPr>
          <w:spacing w:val="-3"/>
        </w:rPr>
        <w:t> </w:t>
      </w:r>
      <w:r>
        <w:rPr/>
        <w:t>create,</w:t>
      </w:r>
      <w:r>
        <w:rPr>
          <w:spacing w:val="-4"/>
        </w:rPr>
        <w:t> </w:t>
      </w:r>
      <w:r>
        <w:rPr/>
        <w:t>modify,</w:t>
      </w:r>
      <w:r>
        <w:rPr>
          <w:spacing w:val="-4"/>
        </w:rPr>
        <w:t> </w:t>
      </w:r>
      <w:r>
        <w:rPr/>
        <w:t>manage</w:t>
      </w:r>
      <w:r>
        <w:rPr>
          <w:spacing w:val="-5"/>
        </w:rPr>
        <w:t> </w:t>
      </w:r>
      <w:r>
        <w:rPr/>
        <w:t>and</w:t>
      </w:r>
      <w:r>
        <w:rPr>
          <w:spacing w:val="-3"/>
        </w:rPr>
        <w:t> </w:t>
      </w:r>
      <w:r>
        <w:rPr/>
        <w:t>publish</w:t>
      </w:r>
      <w:r>
        <w:rPr>
          <w:spacing w:val="-3"/>
        </w:rPr>
        <w:t> </w:t>
      </w:r>
      <w:r>
        <w:rPr/>
        <w:t>terminology systems, including glossaries, classification schemes, taxonomies, and thesauri.</w:t>
      </w:r>
    </w:p>
    <w:p>
      <w:pPr>
        <w:pStyle w:val="BodyText"/>
        <w:spacing w:before="252"/>
        <w:ind w:left="140"/>
      </w:pPr>
      <w:r>
        <w:rPr/>
        <w:t>This</w:t>
      </w:r>
      <w:r>
        <w:rPr>
          <w:spacing w:val="-10"/>
        </w:rPr>
        <w:t> </w:t>
      </w:r>
      <w:r>
        <w:rPr/>
        <w:t>training</w:t>
      </w:r>
      <w:r>
        <w:rPr>
          <w:spacing w:val="-5"/>
        </w:rPr>
        <w:t> </w:t>
      </w:r>
      <w:r>
        <w:rPr/>
        <w:t>manual</w:t>
      </w:r>
      <w:r>
        <w:rPr>
          <w:spacing w:val="-6"/>
        </w:rPr>
        <w:t> </w:t>
      </w:r>
      <w:r>
        <w:rPr/>
        <w:t>consists</w:t>
      </w:r>
      <w:r>
        <w:rPr>
          <w:spacing w:val="-4"/>
        </w:rPr>
        <w:t> </w:t>
      </w:r>
      <w:r>
        <w:rPr/>
        <w:t>of</w:t>
      </w:r>
      <w:r>
        <w:rPr>
          <w:spacing w:val="-7"/>
        </w:rPr>
        <w:t> </w:t>
      </w:r>
      <w:r>
        <w:rPr/>
        <w:t>the</w:t>
      </w:r>
      <w:r>
        <w:rPr>
          <w:spacing w:val="-7"/>
        </w:rPr>
        <w:t> </w:t>
      </w:r>
      <w:r>
        <w:rPr/>
        <w:t>following</w:t>
      </w:r>
      <w:r>
        <w:rPr>
          <w:spacing w:val="-4"/>
        </w:rPr>
        <w:t> </w:t>
      </w:r>
      <w:r>
        <w:rPr/>
        <w:t>main</w:t>
      </w:r>
      <w:r>
        <w:rPr>
          <w:spacing w:val="-5"/>
        </w:rPr>
        <w:t> </w:t>
      </w:r>
      <w:r>
        <w:rPr>
          <w:spacing w:val="-2"/>
        </w:rPr>
        <w:t>sections:</w:t>
      </w:r>
    </w:p>
    <w:p>
      <w:pPr>
        <w:pStyle w:val="BodyText"/>
      </w:pPr>
    </w:p>
    <w:p>
      <w:pPr>
        <w:pStyle w:val="ListParagraph"/>
        <w:numPr>
          <w:ilvl w:val="0"/>
          <w:numId w:val="5"/>
        </w:numPr>
        <w:tabs>
          <w:tab w:pos="859" w:val="left" w:leader="none"/>
        </w:tabs>
        <w:spacing w:line="240" w:lineRule="auto" w:before="1" w:after="0"/>
        <w:ind w:left="859" w:right="0" w:hanging="359"/>
        <w:jc w:val="left"/>
        <w:rPr>
          <w:sz w:val="22"/>
        </w:rPr>
      </w:pPr>
      <w:r>
        <w:rPr>
          <w:sz w:val="22"/>
        </w:rPr>
        <w:t>An</w:t>
      </w:r>
      <w:r>
        <w:rPr>
          <w:spacing w:val="-5"/>
          <w:sz w:val="22"/>
        </w:rPr>
        <w:t> </w:t>
      </w:r>
      <w:r>
        <w:rPr>
          <w:sz w:val="22"/>
        </w:rPr>
        <w:t>Introduction</w:t>
      </w:r>
      <w:r>
        <w:rPr>
          <w:spacing w:val="-4"/>
          <w:sz w:val="22"/>
        </w:rPr>
        <w:t> </w:t>
      </w:r>
      <w:r>
        <w:rPr>
          <w:sz w:val="22"/>
        </w:rPr>
        <w:t>to</w:t>
      </w:r>
      <w:r>
        <w:rPr>
          <w:spacing w:val="-6"/>
          <w:sz w:val="22"/>
        </w:rPr>
        <w:t> </w:t>
      </w:r>
      <w:r>
        <w:rPr>
          <w:sz w:val="22"/>
        </w:rPr>
        <w:t>EPA</w:t>
      </w:r>
      <w:r>
        <w:rPr>
          <w:spacing w:val="-6"/>
          <w:sz w:val="22"/>
        </w:rPr>
        <w:t> </w:t>
      </w:r>
      <w:r>
        <w:rPr>
          <w:sz w:val="22"/>
        </w:rPr>
        <w:t>Terminology</w:t>
      </w:r>
      <w:r>
        <w:rPr>
          <w:spacing w:val="-5"/>
          <w:sz w:val="22"/>
        </w:rPr>
        <w:t> </w:t>
      </w:r>
      <w:r>
        <w:rPr>
          <w:spacing w:val="-2"/>
          <w:sz w:val="22"/>
        </w:rPr>
        <w:t>Services</w:t>
      </w:r>
    </w:p>
    <w:p>
      <w:pPr>
        <w:pStyle w:val="ListParagraph"/>
        <w:numPr>
          <w:ilvl w:val="0"/>
          <w:numId w:val="5"/>
        </w:numPr>
        <w:tabs>
          <w:tab w:pos="859" w:val="left" w:leader="none"/>
        </w:tabs>
        <w:spacing w:line="252" w:lineRule="exact" w:before="1" w:after="0"/>
        <w:ind w:left="859" w:right="0" w:hanging="359"/>
        <w:jc w:val="left"/>
        <w:rPr>
          <w:sz w:val="22"/>
        </w:rPr>
      </w:pPr>
      <w:r>
        <w:rPr>
          <w:sz w:val="22"/>
        </w:rPr>
        <w:t>Getting</w:t>
      </w:r>
      <w:r>
        <w:rPr>
          <w:spacing w:val="-5"/>
          <w:sz w:val="22"/>
        </w:rPr>
        <w:t> </w:t>
      </w:r>
      <w:r>
        <w:rPr>
          <w:sz w:val="22"/>
        </w:rPr>
        <w:t>Started</w:t>
      </w:r>
      <w:r>
        <w:rPr>
          <w:spacing w:val="-6"/>
          <w:sz w:val="22"/>
        </w:rPr>
        <w:t> </w:t>
      </w:r>
      <w:r>
        <w:rPr>
          <w:sz w:val="22"/>
        </w:rPr>
        <w:t>–</w:t>
      </w:r>
      <w:r>
        <w:rPr>
          <w:spacing w:val="-4"/>
          <w:sz w:val="22"/>
        </w:rPr>
        <w:t> </w:t>
      </w:r>
      <w:r>
        <w:rPr>
          <w:sz w:val="22"/>
        </w:rPr>
        <w:t>Logging</w:t>
      </w:r>
      <w:r>
        <w:rPr>
          <w:spacing w:val="-5"/>
          <w:sz w:val="22"/>
        </w:rPr>
        <w:t> </w:t>
      </w:r>
      <w:r>
        <w:rPr>
          <w:sz w:val="22"/>
        </w:rPr>
        <w:t>on,</w:t>
      </w:r>
      <w:r>
        <w:rPr>
          <w:spacing w:val="-5"/>
          <w:sz w:val="22"/>
        </w:rPr>
        <w:t> </w:t>
      </w:r>
      <w:r>
        <w:rPr>
          <w:sz w:val="22"/>
        </w:rPr>
        <w:t>Selecting</w:t>
      </w:r>
      <w:r>
        <w:rPr>
          <w:spacing w:val="-3"/>
          <w:sz w:val="22"/>
        </w:rPr>
        <w:t> </w:t>
      </w:r>
      <w:r>
        <w:rPr>
          <w:sz w:val="22"/>
        </w:rPr>
        <w:t>a</w:t>
      </w:r>
      <w:r>
        <w:rPr>
          <w:spacing w:val="-8"/>
          <w:sz w:val="22"/>
        </w:rPr>
        <w:t> </w:t>
      </w:r>
      <w:r>
        <w:rPr>
          <w:sz w:val="22"/>
        </w:rPr>
        <w:t>Taskview</w:t>
      </w:r>
      <w:r>
        <w:rPr>
          <w:spacing w:val="-8"/>
          <w:sz w:val="22"/>
        </w:rPr>
        <w:t> </w:t>
      </w:r>
      <w:r>
        <w:rPr>
          <w:sz w:val="22"/>
        </w:rPr>
        <w:t>and</w:t>
      </w:r>
      <w:r>
        <w:rPr>
          <w:spacing w:val="-4"/>
          <w:sz w:val="22"/>
        </w:rPr>
        <w:t> </w:t>
      </w:r>
      <w:r>
        <w:rPr>
          <w:spacing w:val="-2"/>
          <w:sz w:val="22"/>
        </w:rPr>
        <w:t>Searching</w:t>
      </w:r>
    </w:p>
    <w:p>
      <w:pPr>
        <w:pStyle w:val="ListParagraph"/>
        <w:numPr>
          <w:ilvl w:val="0"/>
          <w:numId w:val="5"/>
        </w:numPr>
        <w:tabs>
          <w:tab w:pos="859" w:val="left" w:leader="none"/>
        </w:tabs>
        <w:spacing w:line="252" w:lineRule="exact" w:before="0" w:after="0"/>
        <w:ind w:left="859" w:right="0" w:hanging="359"/>
        <w:jc w:val="left"/>
        <w:rPr>
          <w:sz w:val="22"/>
        </w:rPr>
      </w:pPr>
      <w:r>
        <w:rPr>
          <w:sz w:val="22"/>
        </w:rPr>
        <w:t>Creating</w:t>
      </w:r>
      <w:r>
        <w:rPr>
          <w:spacing w:val="-6"/>
          <w:sz w:val="22"/>
        </w:rPr>
        <w:t> </w:t>
      </w:r>
      <w:r>
        <w:rPr>
          <w:sz w:val="22"/>
        </w:rPr>
        <w:t>and</w:t>
      </w:r>
      <w:r>
        <w:rPr>
          <w:spacing w:val="-6"/>
          <w:sz w:val="22"/>
        </w:rPr>
        <w:t> </w:t>
      </w:r>
      <w:r>
        <w:rPr>
          <w:sz w:val="22"/>
        </w:rPr>
        <w:t>Modifying</w:t>
      </w:r>
      <w:r>
        <w:rPr>
          <w:spacing w:val="-4"/>
          <w:sz w:val="22"/>
        </w:rPr>
        <w:t> </w:t>
      </w:r>
      <w:r>
        <w:rPr>
          <w:sz w:val="22"/>
        </w:rPr>
        <w:t>Glossaries</w:t>
      </w:r>
      <w:r>
        <w:rPr>
          <w:spacing w:val="-4"/>
          <w:sz w:val="22"/>
        </w:rPr>
        <w:t> </w:t>
      </w:r>
      <w:r>
        <w:rPr>
          <w:sz w:val="22"/>
        </w:rPr>
        <w:t>&amp;</w:t>
      </w:r>
      <w:r>
        <w:rPr>
          <w:spacing w:val="-6"/>
          <w:sz w:val="22"/>
        </w:rPr>
        <w:t> </w:t>
      </w:r>
      <w:r>
        <w:rPr>
          <w:sz w:val="22"/>
        </w:rPr>
        <w:t>Lists</w:t>
      </w:r>
      <w:r>
        <w:rPr>
          <w:spacing w:val="-6"/>
          <w:sz w:val="22"/>
        </w:rPr>
        <w:t> </w:t>
      </w:r>
      <w:r>
        <w:rPr>
          <w:sz w:val="22"/>
        </w:rPr>
        <w:t>of</w:t>
      </w:r>
      <w:r>
        <w:rPr>
          <w:spacing w:val="-5"/>
          <w:sz w:val="22"/>
        </w:rPr>
        <w:t> </w:t>
      </w:r>
      <w:r>
        <w:rPr>
          <w:sz w:val="22"/>
        </w:rPr>
        <w:t>Terms</w:t>
      </w:r>
      <w:r>
        <w:rPr>
          <w:spacing w:val="-3"/>
          <w:sz w:val="22"/>
        </w:rPr>
        <w:t> </w:t>
      </w:r>
      <w:r>
        <w:rPr>
          <w:sz w:val="22"/>
        </w:rPr>
        <w:t>and</w:t>
      </w:r>
      <w:r>
        <w:rPr>
          <w:spacing w:val="-5"/>
          <w:sz w:val="22"/>
        </w:rPr>
        <w:t> </w:t>
      </w:r>
      <w:r>
        <w:rPr>
          <w:spacing w:val="-2"/>
          <w:sz w:val="22"/>
        </w:rPr>
        <w:t>Definitions</w:t>
      </w:r>
    </w:p>
    <w:p>
      <w:pPr>
        <w:pStyle w:val="ListParagraph"/>
        <w:numPr>
          <w:ilvl w:val="0"/>
          <w:numId w:val="5"/>
        </w:numPr>
        <w:tabs>
          <w:tab w:pos="859" w:val="left" w:leader="none"/>
        </w:tabs>
        <w:spacing w:line="252" w:lineRule="exact" w:before="0" w:after="0"/>
        <w:ind w:left="859" w:right="0" w:hanging="359"/>
        <w:jc w:val="left"/>
        <w:rPr>
          <w:sz w:val="22"/>
        </w:rPr>
      </w:pPr>
      <w:r>
        <w:rPr>
          <w:sz w:val="22"/>
        </w:rPr>
        <w:t>Creating</w:t>
      </w:r>
      <w:r>
        <w:rPr>
          <w:spacing w:val="-7"/>
          <w:sz w:val="22"/>
        </w:rPr>
        <w:t> </w:t>
      </w:r>
      <w:r>
        <w:rPr>
          <w:sz w:val="22"/>
        </w:rPr>
        <w:t>and</w:t>
      </w:r>
      <w:r>
        <w:rPr>
          <w:spacing w:val="-8"/>
          <w:sz w:val="22"/>
        </w:rPr>
        <w:t> </w:t>
      </w:r>
      <w:r>
        <w:rPr>
          <w:sz w:val="22"/>
        </w:rPr>
        <w:t>Modifying</w:t>
      </w:r>
      <w:r>
        <w:rPr>
          <w:spacing w:val="-6"/>
          <w:sz w:val="22"/>
        </w:rPr>
        <w:t> </w:t>
      </w:r>
      <w:r>
        <w:rPr>
          <w:sz w:val="22"/>
        </w:rPr>
        <w:t>Taxonomies</w:t>
      </w:r>
      <w:r>
        <w:rPr>
          <w:spacing w:val="-5"/>
          <w:sz w:val="22"/>
        </w:rPr>
        <w:t> </w:t>
      </w:r>
      <w:r>
        <w:rPr>
          <w:sz w:val="22"/>
        </w:rPr>
        <w:t>and</w:t>
      </w:r>
      <w:r>
        <w:rPr>
          <w:spacing w:val="-8"/>
          <w:sz w:val="22"/>
        </w:rPr>
        <w:t> </w:t>
      </w:r>
      <w:r>
        <w:rPr>
          <w:sz w:val="22"/>
        </w:rPr>
        <w:t>Other</w:t>
      </w:r>
      <w:r>
        <w:rPr>
          <w:spacing w:val="-7"/>
          <w:sz w:val="22"/>
        </w:rPr>
        <w:t> </w:t>
      </w:r>
      <w:r>
        <w:rPr>
          <w:spacing w:val="-2"/>
          <w:sz w:val="22"/>
        </w:rPr>
        <w:t>Hierarchies</w:t>
      </w:r>
    </w:p>
    <w:p>
      <w:pPr>
        <w:pStyle w:val="ListParagraph"/>
        <w:numPr>
          <w:ilvl w:val="0"/>
          <w:numId w:val="5"/>
        </w:numPr>
        <w:tabs>
          <w:tab w:pos="859" w:val="left" w:leader="none"/>
        </w:tabs>
        <w:spacing w:line="253" w:lineRule="exact" w:before="1" w:after="0"/>
        <w:ind w:left="859" w:right="0" w:hanging="359"/>
        <w:jc w:val="left"/>
        <w:rPr>
          <w:sz w:val="22"/>
        </w:rPr>
      </w:pPr>
      <w:r>
        <w:rPr>
          <w:sz w:val="22"/>
        </w:rPr>
        <w:t>Publishing</w:t>
      </w:r>
      <w:r>
        <w:rPr>
          <w:spacing w:val="-5"/>
          <w:sz w:val="22"/>
        </w:rPr>
        <w:t> </w:t>
      </w:r>
      <w:r>
        <w:rPr>
          <w:sz w:val="22"/>
        </w:rPr>
        <w:t>a</w:t>
      </w:r>
      <w:r>
        <w:rPr>
          <w:spacing w:val="-5"/>
          <w:sz w:val="22"/>
        </w:rPr>
        <w:t> </w:t>
      </w:r>
      <w:r>
        <w:rPr>
          <w:spacing w:val="-2"/>
          <w:sz w:val="22"/>
        </w:rPr>
        <w:t>Vocabulary</w:t>
      </w:r>
    </w:p>
    <w:p>
      <w:pPr>
        <w:pStyle w:val="ListParagraph"/>
        <w:numPr>
          <w:ilvl w:val="0"/>
          <w:numId w:val="5"/>
        </w:numPr>
        <w:tabs>
          <w:tab w:pos="859" w:val="left" w:leader="none"/>
        </w:tabs>
        <w:spacing w:line="240" w:lineRule="auto" w:before="0" w:after="0"/>
        <w:ind w:left="859" w:right="0" w:hanging="359"/>
        <w:jc w:val="left"/>
        <w:rPr>
          <w:sz w:val="22"/>
        </w:rPr>
      </w:pPr>
      <w:r>
        <w:rPr>
          <w:sz w:val="22"/>
        </w:rPr>
        <w:t>Setting</w:t>
      </w:r>
      <w:r>
        <w:rPr>
          <w:spacing w:val="-1"/>
          <w:sz w:val="22"/>
        </w:rPr>
        <w:t> </w:t>
      </w:r>
      <w:r>
        <w:rPr>
          <w:sz w:val="22"/>
        </w:rPr>
        <w:t>Up</w:t>
      </w:r>
      <w:r>
        <w:rPr>
          <w:spacing w:val="-3"/>
          <w:sz w:val="22"/>
        </w:rPr>
        <w:t> </w:t>
      </w:r>
      <w:r>
        <w:rPr>
          <w:sz w:val="22"/>
        </w:rPr>
        <w:t>a</w:t>
      </w:r>
      <w:r>
        <w:rPr>
          <w:spacing w:val="-4"/>
          <w:sz w:val="22"/>
        </w:rPr>
        <w:t> </w:t>
      </w:r>
      <w:r>
        <w:rPr>
          <w:sz w:val="22"/>
        </w:rPr>
        <w:t>New</w:t>
      </w:r>
      <w:r>
        <w:rPr>
          <w:spacing w:val="-5"/>
          <w:sz w:val="22"/>
        </w:rPr>
        <w:t> </w:t>
      </w:r>
      <w:r>
        <w:rPr>
          <w:spacing w:val="-2"/>
          <w:sz w:val="22"/>
        </w:rPr>
        <w:t>Vocabulary</w:t>
      </w:r>
    </w:p>
    <w:p>
      <w:pPr>
        <w:pStyle w:val="BodyText"/>
      </w:pPr>
    </w:p>
    <w:p>
      <w:pPr>
        <w:pStyle w:val="BodyText"/>
        <w:spacing w:before="1"/>
        <w:ind w:left="140" w:right="191"/>
      </w:pPr>
      <w:r>
        <w:rPr/>
        <w:t>The training begins with a general introduction to the EPA Terminology Services. This is followed</w:t>
      </w:r>
      <w:r>
        <w:rPr>
          <w:spacing w:val="-3"/>
        </w:rPr>
        <w:t> </w:t>
      </w:r>
      <w:r>
        <w:rPr/>
        <w:t>by</w:t>
      </w:r>
      <w:r>
        <w:rPr>
          <w:spacing w:val="-4"/>
        </w:rPr>
        <w:t> </w:t>
      </w:r>
      <w:r>
        <w:rPr/>
        <w:t>two</w:t>
      </w:r>
      <w:r>
        <w:rPr>
          <w:spacing w:val="-3"/>
        </w:rPr>
        <w:t> </w:t>
      </w:r>
      <w:r>
        <w:rPr/>
        <w:t>modules—one</w:t>
      </w:r>
      <w:r>
        <w:rPr>
          <w:spacing w:val="-5"/>
        </w:rPr>
        <w:t> </w:t>
      </w:r>
      <w:r>
        <w:rPr/>
        <w:t>for</w:t>
      </w:r>
      <w:r>
        <w:rPr>
          <w:spacing w:val="-2"/>
        </w:rPr>
        <w:t> </w:t>
      </w:r>
      <w:r>
        <w:rPr/>
        <w:t>vocabularies</w:t>
      </w:r>
      <w:r>
        <w:rPr>
          <w:spacing w:val="-5"/>
        </w:rPr>
        <w:t> </w:t>
      </w:r>
      <w:r>
        <w:rPr/>
        <w:t>that</w:t>
      </w:r>
      <w:r>
        <w:rPr>
          <w:spacing w:val="-2"/>
        </w:rPr>
        <w:t> </w:t>
      </w:r>
      <w:r>
        <w:rPr/>
        <w:t>are</w:t>
      </w:r>
      <w:r>
        <w:rPr>
          <w:spacing w:val="-3"/>
        </w:rPr>
        <w:t> </w:t>
      </w:r>
      <w:r>
        <w:rPr/>
        <w:t>simple</w:t>
      </w:r>
      <w:r>
        <w:rPr>
          <w:spacing w:val="-3"/>
        </w:rPr>
        <w:t> </w:t>
      </w:r>
      <w:r>
        <w:rPr/>
        <w:t>terms</w:t>
      </w:r>
      <w:r>
        <w:rPr>
          <w:spacing w:val="-2"/>
        </w:rPr>
        <w:t> </w:t>
      </w:r>
      <w:r>
        <w:rPr/>
        <w:t>and</w:t>
      </w:r>
      <w:r>
        <w:rPr>
          <w:spacing w:val="-7"/>
        </w:rPr>
        <w:t> </w:t>
      </w:r>
      <w:r>
        <w:rPr/>
        <w:t>definitions</w:t>
      </w:r>
      <w:r>
        <w:rPr>
          <w:spacing w:val="-2"/>
        </w:rPr>
        <w:t> </w:t>
      </w:r>
      <w:r>
        <w:rPr/>
        <w:t>and</w:t>
      </w:r>
      <w:r>
        <w:rPr>
          <w:spacing w:val="-5"/>
        </w:rPr>
        <w:t> </w:t>
      </w:r>
      <w:r>
        <w:rPr/>
        <w:t>the other for vocabularies that have hierarchical structures.</w:t>
      </w:r>
      <w:r>
        <w:rPr>
          <w:spacing w:val="40"/>
        </w:rPr>
        <w:t> </w:t>
      </w:r>
      <w:r>
        <w:rPr/>
        <w:t>You may work through both components or focus on the vocabulary type in which you are most interested.</w:t>
      </w:r>
    </w:p>
    <w:p>
      <w:pPr>
        <w:pStyle w:val="BodyText"/>
        <w:spacing w:before="252"/>
        <w:ind w:left="140"/>
      </w:pPr>
      <w:r>
        <w:rPr/>
        <w:t>Each</w:t>
      </w:r>
      <w:r>
        <w:rPr>
          <w:spacing w:val="-8"/>
        </w:rPr>
        <w:t> </w:t>
      </w:r>
      <w:r>
        <w:rPr/>
        <w:t>training</w:t>
      </w:r>
      <w:r>
        <w:rPr>
          <w:spacing w:val="-6"/>
        </w:rPr>
        <w:t> </w:t>
      </w:r>
      <w:r>
        <w:rPr/>
        <w:t>module</w:t>
      </w:r>
      <w:r>
        <w:rPr>
          <w:spacing w:val="-6"/>
        </w:rPr>
        <w:t> </w:t>
      </w:r>
      <w:r>
        <w:rPr/>
        <w:t>provides</w:t>
      </w:r>
      <w:r>
        <w:rPr>
          <w:spacing w:val="-5"/>
        </w:rPr>
        <w:t> </w:t>
      </w:r>
      <w:r>
        <w:rPr/>
        <w:t>step-by-step</w:t>
      </w:r>
      <w:r>
        <w:rPr>
          <w:spacing w:val="-8"/>
        </w:rPr>
        <w:t> </w:t>
      </w:r>
      <w:r>
        <w:rPr/>
        <w:t>instructions</w:t>
      </w:r>
      <w:r>
        <w:rPr>
          <w:spacing w:val="-5"/>
        </w:rPr>
        <w:t> </w:t>
      </w:r>
      <w:r>
        <w:rPr/>
        <w:t>on</w:t>
      </w:r>
      <w:r>
        <w:rPr>
          <w:spacing w:val="-7"/>
        </w:rPr>
        <w:t> </w:t>
      </w:r>
      <w:r>
        <w:rPr/>
        <w:t>performing</w:t>
      </w:r>
      <w:r>
        <w:rPr>
          <w:spacing w:val="-6"/>
        </w:rPr>
        <w:t> </w:t>
      </w:r>
      <w:r>
        <w:rPr/>
        <w:t>a</w:t>
      </w:r>
      <w:r>
        <w:rPr>
          <w:spacing w:val="-8"/>
        </w:rPr>
        <w:t> </w:t>
      </w:r>
      <w:r>
        <w:rPr/>
        <w:t>series</w:t>
      </w:r>
      <w:r>
        <w:rPr>
          <w:spacing w:val="-5"/>
        </w:rPr>
        <w:t> </w:t>
      </w:r>
      <w:r>
        <w:rPr/>
        <w:t>of</w:t>
      </w:r>
      <w:r>
        <w:rPr>
          <w:spacing w:val="-6"/>
        </w:rPr>
        <w:t> </w:t>
      </w:r>
      <w:r>
        <w:rPr>
          <w:spacing w:val="-2"/>
        </w:rPr>
        <w:t>functions.</w:t>
      </w:r>
    </w:p>
    <w:p>
      <w:pPr>
        <w:pStyle w:val="ListParagraph"/>
        <w:numPr>
          <w:ilvl w:val="0"/>
          <w:numId w:val="5"/>
        </w:numPr>
        <w:tabs>
          <w:tab w:pos="859" w:val="left" w:leader="none"/>
        </w:tabs>
        <w:spacing w:line="240" w:lineRule="auto" w:before="252" w:after="0"/>
        <w:ind w:left="859" w:right="0" w:hanging="359"/>
        <w:jc w:val="left"/>
        <w:rPr>
          <w:sz w:val="22"/>
        </w:rPr>
      </w:pPr>
      <w:r>
        <w:rPr>
          <w:sz w:val="22"/>
        </w:rPr>
        <w:t>Steps</w:t>
      </w:r>
      <w:r>
        <w:rPr>
          <w:spacing w:val="-7"/>
          <w:sz w:val="22"/>
        </w:rPr>
        <w:t> </w:t>
      </w:r>
      <w:r>
        <w:rPr>
          <w:sz w:val="22"/>
        </w:rPr>
        <w:t>that</w:t>
      </w:r>
      <w:r>
        <w:rPr>
          <w:spacing w:val="-5"/>
          <w:sz w:val="22"/>
        </w:rPr>
        <w:t> </w:t>
      </w:r>
      <w:r>
        <w:rPr>
          <w:sz w:val="22"/>
        </w:rPr>
        <w:t>you</w:t>
      </w:r>
      <w:r>
        <w:rPr>
          <w:spacing w:val="-4"/>
          <w:sz w:val="22"/>
        </w:rPr>
        <w:t> </w:t>
      </w:r>
      <w:r>
        <w:rPr>
          <w:sz w:val="22"/>
        </w:rPr>
        <w:t>should</w:t>
      </w:r>
      <w:r>
        <w:rPr>
          <w:spacing w:val="-4"/>
          <w:sz w:val="22"/>
        </w:rPr>
        <w:t> </w:t>
      </w:r>
      <w:r>
        <w:rPr>
          <w:sz w:val="22"/>
        </w:rPr>
        <w:t>perform</w:t>
      </w:r>
      <w:r>
        <w:rPr>
          <w:spacing w:val="-6"/>
          <w:sz w:val="22"/>
        </w:rPr>
        <w:t> </w:t>
      </w:r>
      <w:r>
        <w:rPr>
          <w:sz w:val="22"/>
        </w:rPr>
        <w:t>are</w:t>
      </w:r>
      <w:r>
        <w:rPr>
          <w:spacing w:val="-6"/>
          <w:sz w:val="22"/>
        </w:rPr>
        <w:t> </w:t>
      </w:r>
      <w:r>
        <w:rPr>
          <w:sz w:val="22"/>
        </w:rPr>
        <w:t>presented</w:t>
      </w:r>
      <w:r>
        <w:rPr>
          <w:spacing w:val="-4"/>
          <w:sz w:val="22"/>
        </w:rPr>
        <w:t> </w:t>
      </w:r>
      <w:r>
        <w:rPr>
          <w:sz w:val="22"/>
        </w:rPr>
        <w:t>in</w:t>
      </w:r>
      <w:r>
        <w:rPr>
          <w:spacing w:val="-4"/>
          <w:sz w:val="22"/>
        </w:rPr>
        <w:t> </w:t>
      </w:r>
      <w:r>
        <w:rPr>
          <w:rFonts w:ascii="Arial" w:hAnsi="Arial"/>
          <w:b/>
          <w:spacing w:val="-4"/>
          <w:sz w:val="22"/>
        </w:rPr>
        <w:t>bold</w:t>
      </w:r>
      <w:r>
        <w:rPr>
          <w:spacing w:val="-4"/>
          <w:sz w:val="22"/>
        </w:rPr>
        <w:t>.</w:t>
      </w:r>
    </w:p>
    <w:p>
      <w:pPr>
        <w:pStyle w:val="ListParagraph"/>
        <w:numPr>
          <w:ilvl w:val="0"/>
          <w:numId w:val="5"/>
        </w:numPr>
        <w:tabs>
          <w:tab w:pos="859" w:val="left" w:leader="none"/>
        </w:tabs>
        <w:spacing w:line="240" w:lineRule="auto" w:before="1" w:after="0"/>
        <w:ind w:left="859" w:right="0" w:hanging="359"/>
        <w:jc w:val="left"/>
        <w:rPr>
          <w:sz w:val="22"/>
        </w:rPr>
      </w:pPr>
      <w:r>
        <w:rPr>
          <w:sz w:val="22"/>
        </w:rPr>
        <w:t>Strings</w:t>
      </w:r>
      <w:r>
        <w:rPr>
          <w:spacing w:val="-8"/>
          <w:sz w:val="22"/>
        </w:rPr>
        <w:t> </w:t>
      </w:r>
      <w:r>
        <w:rPr>
          <w:sz w:val="22"/>
        </w:rPr>
        <w:t>to</w:t>
      </w:r>
      <w:r>
        <w:rPr>
          <w:spacing w:val="-4"/>
          <w:sz w:val="22"/>
        </w:rPr>
        <w:t> </w:t>
      </w:r>
      <w:r>
        <w:rPr>
          <w:sz w:val="22"/>
        </w:rPr>
        <w:t>be</w:t>
      </w:r>
      <w:r>
        <w:rPr>
          <w:spacing w:val="-5"/>
          <w:sz w:val="22"/>
        </w:rPr>
        <w:t> </w:t>
      </w:r>
      <w:r>
        <w:rPr>
          <w:sz w:val="22"/>
        </w:rPr>
        <w:t>entered</w:t>
      </w:r>
      <w:r>
        <w:rPr>
          <w:spacing w:val="-4"/>
          <w:sz w:val="22"/>
        </w:rPr>
        <w:t> </w:t>
      </w:r>
      <w:r>
        <w:rPr>
          <w:sz w:val="22"/>
        </w:rPr>
        <w:t>as</w:t>
      </w:r>
      <w:r>
        <w:rPr>
          <w:spacing w:val="-6"/>
          <w:sz w:val="22"/>
        </w:rPr>
        <w:t> </w:t>
      </w:r>
      <w:r>
        <w:rPr>
          <w:sz w:val="22"/>
        </w:rPr>
        <w:t>exact</w:t>
      </w:r>
      <w:r>
        <w:rPr>
          <w:spacing w:val="-2"/>
          <w:sz w:val="22"/>
        </w:rPr>
        <w:t> </w:t>
      </w:r>
      <w:r>
        <w:rPr>
          <w:sz w:val="22"/>
        </w:rPr>
        <w:t>input</w:t>
      </w:r>
      <w:r>
        <w:rPr>
          <w:spacing w:val="-3"/>
          <w:sz w:val="22"/>
        </w:rPr>
        <w:t> </w:t>
      </w:r>
      <w:r>
        <w:rPr>
          <w:sz w:val="22"/>
        </w:rPr>
        <w:t>are</w:t>
      </w:r>
      <w:r>
        <w:rPr>
          <w:spacing w:val="-4"/>
          <w:sz w:val="22"/>
        </w:rPr>
        <w:t> </w:t>
      </w:r>
      <w:r>
        <w:rPr>
          <w:sz w:val="22"/>
        </w:rPr>
        <w:t>presented</w:t>
      </w:r>
      <w:r>
        <w:rPr>
          <w:spacing w:val="-4"/>
          <w:sz w:val="22"/>
        </w:rPr>
        <w:t> </w:t>
      </w:r>
      <w:r>
        <w:rPr>
          <w:sz w:val="22"/>
        </w:rPr>
        <w:t>in </w:t>
      </w:r>
      <w:r>
        <w:rPr>
          <w:spacing w:val="-2"/>
          <w:sz w:val="22"/>
          <w:u w:val="single"/>
        </w:rPr>
        <w:t>Underline</w:t>
      </w:r>
      <w:r>
        <w:rPr>
          <w:spacing w:val="-2"/>
          <w:sz w:val="22"/>
        </w:rPr>
        <w:t>.</w:t>
      </w:r>
    </w:p>
    <w:p>
      <w:pPr>
        <w:pStyle w:val="ListParagraph"/>
        <w:numPr>
          <w:ilvl w:val="0"/>
          <w:numId w:val="5"/>
        </w:numPr>
        <w:tabs>
          <w:tab w:pos="859" w:val="left" w:leader="none"/>
        </w:tabs>
        <w:spacing w:line="252" w:lineRule="exact" w:before="1" w:after="0"/>
        <w:ind w:left="859" w:right="0" w:hanging="359"/>
        <w:jc w:val="left"/>
        <w:rPr>
          <w:sz w:val="22"/>
        </w:rPr>
      </w:pPr>
      <w:r>
        <w:rPr>
          <w:sz w:val="22"/>
        </w:rPr>
        <w:t>The</w:t>
      </w:r>
      <w:r>
        <w:rPr>
          <w:spacing w:val="-6"/>
          <w:sz w:val="22"/>
        </w:rPr>
        <w:t> </w:t>
      </w:r>
      <w:r>
        <w:rPr>
          <w:sz w:val="22"/>
        </w:rPr>
        <w:t>system</w:t>
      </w:r>
      <w:r>
        <w:rPr>
          <w:spacing w:val="-5"/>
          <w:sz w:val="22"/>
        </w:rPr>
        <w:t> </w:t>
      </w:r>
      <w:r>
        <w:rPr>
          <w:sz w:val="22"/>
        </w:rPr>
        <w:t>response</w:t>
      </w:r>
      <w:r>
        <w:rPr>
          <w:spacing w:val="-4"/>
          <w:sz w:val="22"/>
        </w:rPr>
        <w:t> </w:t>
      </w:r>
      <w:r>
        <w:rPr>
          <w:sz w:val="22"/>
        </w:rPr>
        <w:t>is</w:t>
      </w:r>
      <w:r>
        <w:rPr>
          <w:spacing w:val="-5"/>
          <w:sz w:val="22"/>
        </w:rPr>
        <w:t> </w:t>
      </w:r>
      <w:r>
        <w:rPr>
          <w:sz w:val="22"/>
        </w:rPr>
        <w:t>presented</w:t>
      </w:r>
      <w:r>
        <w:rPr>
          <w:spacing w:val="-6"/>
          <w:sz w:val="22"/>
        </w:rPr>
        <w:t> </w:t>
      </w:r>
      <w:r>
        <w:rPr>
          <w:sz w:val="22"/>
        </w:rPr>
        <w:t>or</w:t>
      </w:r>
      <w:r>
        <w:rPr>
          <w:spacing w:val="-5"/>
          <w:sz w:val="22"/>
        </w:rPr>
        <w:t> </w:t>
      </w:r>
      <w:r>
        <w:rPr>
          <w:sz w:val="22"/>
        </w:rPr>
        <w:t>described</w:t>
      </w:r>
      <w:r>
        <w:rPr>
          <w:spacing w:val="-4"/>
          <w:sz w:val="22"/>
        </w:rPr>
        <w:t> </w:t>
      </w:r>
      <w:r>
        <w:rPr>
          <w:sz w:val="22"/>
        </w:rPr>
        <w:t>in</w:t>
      </w:r>
      <w:r>
        <w:rPr>
          <w:spacing w:val="-1"/>
          <w:sz w:val="22"/>
        </w:rPr>
        <w:t> </w:t>
      </w:r>
      <w:r>
        <w:rPr>
          <w:rFonts w:ascii="Arial" w:hAnsi="Arial"/>
          <w:i/>
          <w:spacing w:val="-2"/>
          <w:sz w:val="22"/>
        </w:rPr>
        <w:t>italics</w:t>
      </w:r>
      <w:r>
        <w:rPr>
          <w:spacing w:val="-2"/>
          <w:sz w:val="22"/>
        </w:rPr>
        <w:t>.</w:t>
      </w:r>
    </w:p>
    <w:p>
      <w:pPr>
        <w:pStyle w:val="ListParagraph"/>
        <w:numPr>
          <w:ilvl w:val="0"/>
          <w:numId w:val="5"/>
        </w:numPr>
        <w:tabs>
          <w:tab w:pos="859" w:val="left" w:leader="none"/>
        </w:tabs>
        <w:spacing w:line="252" w:lineRule="exact" w:before="0" w:after="0"/>
        <w:ind w:left="859" w:right="0" w:hanging="359"/>
        <w:jc w:val="left"/>
        <w:rPr>
          <w:sz w:val="22"/>
        </w:rPr>
      </w:pPr>
      <w:r>
        <w:rPr>
          <w:sz w:val="22"/>
        </w:rPr>
        <w:t>Explanatory</w:t>
      </w:r>
      <w:r>
        <w:rPr>
          <w:spacing w:val="-7"/>
          <w:sz w:val="22"/>
        </w:rPr>
        <w:t> </w:t>
      </w:r>
      <w:r>
        <w:rPr>
          <w:sz w:val="22"/>
        </w:rPr>
        <w:t>text</w:t>
      </w:r>
      <w:r>
        <w:rPr>
          <w:spacing w:val="-2"/>
          <w:sz w:val="22"/>
        </w:rPr>
        <w:t> </w:t>
      </w:r>
      <w:r>
        <w:rPr>
          <w:sz w:val="22"/>
        </w:rPr>
        <w:t>is</w:t>
      </w:r>
      <w:r>
        <w:rPr>
          <w:spacing w:val="-4"/>
          <w:sz w:val="22"/>
        </w:rPr>
        <w:t> </w:t>
      </w:r>
      <w:r>
        <w:rPr>
          <w:sz w:val="22"/>
        </w:rPr>
        <w:t>in</w:t>
      </w:r>
      <w:r>
        <w:rPr>
          <w:spacing w:val="-4"/>
          <w:sz w:val="22"/>
        </w:rPr>
        <w:t> </w:t>
      </w:r>
      <w:r>
        <w:rPr>
          <w:sz w:val="22"/>
        </w:rPr>
        <w:t>regular</w:t>
      </w:r>
      <w:r>
        <w:rPr>
          <w:spacing w:val="-5"/>
          <w:sz w:val="22"/>
        </w:rPr>
        <w:t> </w:t>
      </w:r>
      <w:r>
        <w:rPr>
          <w:spacing w:val="-4"/>
          <w:sz w:val="22"/>
        </w:rPr>
        <w:t>font.</w:t>
      </w:r>
    </w:p>
    <w:p>
      <w:pPr>
        <w:pStyle w:val="BodyText"/>
      </w:pPr>
    </w:p>
    <w:p>
      <w:pPr>
        <w:pStyle w:val="BodyText"/>
        <w:spacing w:before="69"/>
      </w:pPr>
    </w:p>
    <w:p>
      <w:pPr>
        <w:pStyle w:val="Heading2"/>
      </w:pPr>
      <w:bookmarkStart w:name="_bookmark2" w:id="3"/>
      <w:bookmarkEnd w:id="3"/>
      <w:r>
        <w:rPr>
          <w:b w:val="0"/>
        </w:rPr>
      </w:r>
      <w:r>
        <w:rPr>
          <w:shadow/>
          <w:color w:val="000080"/>
        </w:rPr>
        <w:t>Introduction</w:t>
      </w:r>
      <w:r>
        <w:rPr>
          <w:shadow w:val="0"/>
          <w:color w:val="000080"/>
          <w:spacing w:val="-5"/>
        </w:rPr>
        <w:t> </w:t>
      </w:r>
      <w:r>
        <w:rPr>
          <w:shadow/>
          <w:color w:val="000080"/>
        </w:rPr>
        <w:t>to</w:t>
      </w:r>
      <w:r>
        <w:rPr>
          <w:shadow w:val="0"/>
          <w:color w:val="000080"/>
          <w:spacing w:val="-7"/>
        </w:rPr>
        <w:t> </w:t>
      </w:r>
      <w:r>
        <w:rPr>
          <w:shadow/>
          <w:color w:val="000080"/>
        </w:rPr>
        <w:t>EPA</w:t>
      </w:r>
      <w:r>
        <w:rPr>
          <w:shadow w:val="0"/>
          <w:color w:val="000080"/>
          <w:spacing w:val="-6"/>
        </w:rPr>
        <w:t> </w:t>
      </w:r>
      <w:r>
        <w:rPr>
          <w:shadow/>
          <w:color w:val="000080"/>
        </w:rPr>
        <w:t>Terminology</w:t>
      </w:r>
      <w:r>
        <w:rPr>
          <w:shadow w:val="0"/>
          <w:color w:val="000080"/>
          <w:spacing w:val="-12"/>
        </w:rPr>
        <w:t> </w:t>
      </w:r>
      <w:r>
        <w:rPr>
          <w:shadow/>
          <w:color w:val="000080"/>
          <w:spacing w:val="-2"/>
        </w:rPr>
        <w:t>Services</w:t>
      </w:r>
    </w:p>
    <w:p>
      <w:pPr>
        <w:pStyle w:val="BodyText"/>
        <w:spacing w:before="276"/>
        <w:ind w:left="140"/>
      </w:pPr>
      <w:r>
        <w:rPr/>
        <w:t>The</w:t>
      </w:r>
      <w:r>
        <w:rPr>
          <w:spacing w:val="-5"/>
        </w:rPr>
        <w:t> </w:t>
      </w:r>
      <w:r>
        <w:rPr/>
        <w:t>EPA</w:t>
      </w:r>
      <w:r>
        <w:rPr>
          <w:spacing w:val="-5"/>
        </w:rPr>
        <w:t> </w:t>
      </w:r>
      <w:r>
        <w:rPr/>
        <w:t>Terminology</w:t>
      </w:r>
      <w:r>
        <w:rPr>
          <w:spacing w:val="-5"/>
        </w:rPr>
        <w:t> </w:t>
      </w:r>
      <w:r>
        <w:rPr/>
        <w:t>Services</w:t>
      </w:r>
      <w:r>
        <w:rPr>
          <w:spacing w:val="-3"/>
        </w:rPr>
        <w:t> </w:t>
      </w:r>
      <w:r>
        <w:rPr/>
        <w:t>is</w:t>
      </w:r>
      <w:r>
        <w:rPr>
          <w:spacing w:val="-3"/>
        </w:rPr>
        <w:t> </w:t>
      </w:r>
      <w:r>
        <w:rPr/>
        <w:t>a</w:t>
      </w:r>
      <w:r>
        <w:rPr>
          <w:spacing w:val="-2"/>
        </w:rPr>
        <w:t> </w:t>
      </w:r>
      <w:r>
        <w:rPr/>
        <w:t>web-based</w:t>
      </w:r>
      <w:r>
        <w:rPr>
          <w:spacing w:val="-3"/>
        </w:rPr>
        <w:t> </w:t>
      </w:r>
      <w:r>
        <w:rPr/>
        <w:t>system</w:t>
      </w:r>
      <w:r>
        <w:rPr>
          <w:spacing w:val="-1"/>
        </w:rPr>
        <w:t> </w:t>
      </w:r>
      <w:r>
        <w:rPr/>
        <w:t>and</w:t>
      </w:r>
      <w:r>
        <w:rPr>
          <w:spacing w:val="-5"/>
        </w:rPr>
        <w:t> </w:t>
      </w:r>
      <w:r>
        <w:rPr/>
        <w:t>suite</w:t>
      </w:r>
      <w:r>
        <w:rPr>
          <w:spacing w:val="-5"/>
        </w:rPr>
        <w:t> </w:t>
      </w:r>
      <w:r>
        <w:rPr/>
        <w:t>of</w:t>
      </w:r>
      <w:r>
        <w:rPr>
          <w:spacing w:val="-1"/>
        </w:rPr>
        <w:t> </w:t>
      </w:r>
      <w:r>
        <w:rPr/>
        <w:t>services</w:t>
      </w:r>
      <w:r>
        <w:rPr>
          <w:spacing w:val="-4"/>
        </w:rPr>
        <w:t> </w:t>
      </w:r>
      <w:r>
        <w:rPr/>
        <w:t>for</w:t>
      </w:r>
      <w:r>
        <w:rPr>
          <w:spacing w:val="-2"/>
        </w:rPr>
        <w:t> </w:t>
      </w:r>
      <w:r>
        <w:rPr/>
        <w:t>creating, maintaining, searching and publishing vocabularies. It consists of five components:</w:t>
      </w:r>
    </w:p>
    <w:p>
      <w:pPr>
        <w:pStyle w:val="BodyText"/>
        <w:spacing w:before="22"/>
      </w:pPr>
    </w:p>
    <w:p>
      <w:pPr>
        <w:pStyle w:val="Heading3"/>
      </w:pPr>
      <w:r>
        <w:rPr>
          <w:color w:val="333399"/>
          <w:spacing w:val="-2"/>
        </w:rPr>
        <w:t>Content</w:t>
      </w:r>
    </w:p>
    <w:p>
      <w:pPr>
        <w:pStyle w:val="BodyText"/>
        <w:spacing w:before="2"/>
        <w:rPr>
          <w:rFonts w:ascii="Arial"/>
          <w:b/>
          <w:i/>
          <w:sz w:val="24"/>
        </w:rPr>
      </w:pPr>
    </w:p>
    <w:p>
      <w:pPr>
        <w:pStyle w:val="BodyText"/>
        <w:ind w:left="140" w:right="191"/>
      </w:pPr>
      <w:r>
        <w:rPr/>
        <w:t>The EPA Terminology Services is a repository of terms of importance to the EPA, its stakeholders</w:t>
      </w:r>
      <w:r>
        <w:rPr>
          <w:spacing w:val="-5"/>
        </w:rPr>
        <w:t> </w:t>
      </w:r>
      <w:r>
        <w:rPr/>
        <w:t>and</w:t>
      </w:r>
      <w:r>
        <w:rPr>
          <w:spacing w:val="-3"/>
        </w:rPr>
        <w:t> </w:t>
      </w:r>
      <w:r>
        <w:rPr/>
        <w:t>partners.</w:t>
      </w:r>
      <w:r>
        <w:rPr>
          <w:spacing w:val="-4"/>
        </w:rPr>
        <w:t> </w:t>
      </w:r>
      <w:r>
        <w:rPr/>
        <w:t>It</w:t>
      </w:r>
      <w:r>
        <w:rPr>
          <w:spacing w:val="-4"/>
        </w:rPr>
        <w:t> </w:t>
      </w:r>
      <w:r>
        <w:rPr/>
        <w:t>currently</w:t>
      </w:r>
      <w:r>
        <w:rPr>
          <w:spacing w:val="-5"/>
        </w:rPr>
        <w:t> </w:t>
      </w:r>
      <w:r>
        <w:rPr/>
        <w:t>includes</w:t>
      </w:r>
      <w:r>
        <w:rPr>
          <w:spacing w:val="-3"/>
        </w:rPr>
        <w:t> </w:t>
      </w:r>
      <w:r>
        <w:rPr/>
        <w:t>a</w:t>
      </w:r>
      <w:r>
        <w:rPr>
          <w:spacing w:val="-7"/>
        </w:rPr>
        <w:t> </w:t>
      </w:r>
      <w:r>
        <w:rPr/>
        <w:t>selection</w:t>
      </w:r>
      <w:r>
        <w:rPr>
          <w:spacing w:val="-3"/>
        </w:rPr>
        <w:t> </w:t>
      </w:r>
      <w:r>
        <w:rPr/>
        <w:t>of</w:t>
      </w:r>
      <w:r>
        <w:rPr>
          <w:spacing w:val="-1"/>
        </w:rPr>
        <w:t> </w:t>
      </w:r>
      <w:r>
        <w:rPr/>
        <w:t>vocabularies,</w:t>
      </w:r>
      <w:r>
        <w:rPr>
          <w:spacing w:val="-1"/>
        </w:rPr>
        <w:t> </w:t>
      </w:r>
      <w:r>
        <w:rPr/>
        <w:t>including</w:t>
      </w:r>
      <w:r>
        <w:rPr>
          <w:spacing w:val="-3"/>
        </w:rPr>
        <w:t> </w:t>
      </w:r>
      <w:r>
        <w:rPr/>
        <w:t>those</w:t>
      </w:r>
      <w:r>
        <w:rPr>
          <w:spacing w:val="-7"/>
        </w:rPr>
        <w:t> </w:t>
      </w:r>
      <w:r>
        <w:rPr/>
        <w:t>that were in the system’s predecessor, the Terminology Reference System (TRS). Some vocabularies have been archived until their quality can be assessed. The remaining vocabularies are in an Active Vocabularies taskview. A taskview is a pre-selection of vocabularies related to specific task. The vocabularies that you can see and the functions you can perform are managed by a series of taskviews which group vocabularies together and by permission levels assigned to your user account.</w:t>
      </w:r>
    </w:p>
    <w:p>
      <w:pPr>
        <w:spacing w:after="0"/>
        <w:sectPr>
          <w:footerReference w:type="default" r:id="rId6"/>
          <w:pgSz w:w="12240" w:h="15840"/>
          <w:pgMar w:header="0" w:footer="697" w:top="1360" w:bottom="880" w:left="1300" w:right="1300"/>
          <w:pgNumType w:start="1"/>
        </w:sectPr>
      </w:pPr>
    </w:p>
    <w:p>
      <w:pPr>
        <w:pStyle w:val="BodyText"/>
        <w:spacing w:before="77"/>
        <w:ind w:left="140"/>
      </w:pPr>
      <w:r>
        <w:rPr/>
        <w:t>The</w:t>
      </w:r>
      <w:r>
        <w:rPr>
          <w:spacing w:val="-6"/>
        </w:rPr>
        <w:t> </w:t>
      </w:r>
      <w:r>
        <w:rPr/>
        <w:t>content</w:t>
      </w:r>
      <w:r>
        <w:rPr>
          <w:spacing w:val="-2"/>
        </w:rPr>
        <w:t> includes:</w:t>
      </w:r>
    </w:p>
    <w:p>
      <w:pPr>
        <w:pStyle w:val="BodyText"/>
        <w:spacing w:before="1"/>
      </w:pPr>
    </w:p>
    <w:p>
      <w:pPr>
        <w:pStyle w:val="ListParagraph"/>
        <w:numPr>
          <w:ilvl w:val="0"/>
          <w:numId w:val="5"/>
        </w:numPr>
        <w:tabs>
          <w:tab w:pos="859" w:val="left" w:leader="none"/>
        </w:tabs>
        <w:spacing w:line="252" w:lineRule="exact" w:before="0" w:after="0"/>
        <w:ind w:left="859" w:right="0" w:hanging="359"/>
        <w:jc w:val="left"/>
        <w:rPr>
          <w:sz w:val="22"/>
        </w:rPr>
      </w:pPr>
      <w:r>
        <w:rPr>
          <w:sz w:val="22"/>
        </w:rPr>
        <w:t>Terms</w:t>
      </w:r>
      <w:r>
        <w:rPr>
          <w:spacing w:val="-9"/>
          <w:sz w:val="22"/>
        </w:rPr>
        <w:t> </w:t>
      </w:r>
      <w:r>
        <w:rPr>
          <w:sz w:val="22"/>
        </w:rPr>
        <w:t>and</w:t>
      </w:r>
      <w:r>
        <w:rPr>
          <w:spacing w:val="-7"/>
          <w:sz w:val="22"/>
        </w:rPr>
        <w:t> </w:t>
      </w:r>
      <w:r>
        <w:rPr>
          <w:sz w:val="22"/>
        </w:rPr>
        <w:t>definitions</w:t>
      </w:r>
      <w:r>
        <w:rPr>
          <w:spacing w:val="-9"/>
          <w:sz w:val="22"/>
        </w:rPr>
        <w:t> </w:t>
      </w:r>
      <w:r>
        <w:rPr>
          <w:sz w:val="22"/>
        </w:rPr>
        <w:t>from</w:t>
      </w:r>
      <w:r>
        <w:rPr>
          <w:spacing w:val="-6"/>
          <w:sz w:val="22"/>
        </w:rPr>
        <w:t> </w:t>
      </w:r>
      <w:r>
        <w:rPr>
          <w:sz w:val="22"/>
        </w:rPr>
        <w:t>environmental</w:t>
      </w:r>
      <w:r>
        <w:rPr>
          <w:spacing w:val="-8"/>
          <w:sz w:val="22"/>
        </w:rPr>
        <w:t> </w:t>
      </w:r>
      <w:r>
        <w:rPr>
          <w:sz w:val="22"/>
        </w:rPr>
        <w:t>regulations</w:t>
      </w:r>
      <w:r>
        <w:rPr>
          <w:spacing w:val="-6"/>
          <w:sz w:val="22"/>
        </w:rPr>
        <w:t> </w:t>
      </w:r>
      <w:r>
        <w:rPr>
          <w:sz w:val="22"/>
        </w:rPr>
        <w:t>and</w:t>
      </w:r>
      <w:r>
        <w:rPr>
          <w:spacing w:val="-6"/>
          <w:sz w:val="22"/>
        </w:rPr>
        <w:t> </w:t>
      </w:r>
      <w:r>
        <w:rPr>
          <w:spacing w:val="-4"/>
          <w:sz w:val="22"/>
        </w:rPr>
        <w:t>laws</w:t>
      </w:r>
    </w:p>
    <w:p>
      <w:pPr>
        <w:pStyle w:val="ListParagraph"/>
        <w:numPr>
          <w:ilvl w:val="0"/>
          <w:numId w:val="5"/>
        </w:numPr>
        <w:tabs>
          <w:tab w:pos="860" w:val="left" w:leader="none"/>
        </w:tabs>
        <w:spacing w:line="240" w:lineRule="auto" w:before="0" w:after="0"/>
        <w:ind w:left="860" w:right="1123" w:hanging="360"/>
        <w:jc w:val="left"/>
        <w:rPr>
          <w:sz w:val="22"/>
        </w:rPr>
      </w:pPr>
      <w:r>
        <w:rPr>
          <w:sz w:val="22"/>
        </w:rPr>
        <w:t>Glossaries,</w:t>
      </w:r>
      <w:r>
        <w:rPr>
          <w:spacing w:val="-6"/>
          <w:sz w:val="22"/>
        </w:rPr>
        <w:t> </w:t>
      </w:r>
      <w:r>
        <w:rPr>
          <w:sz w:val="22"/>
        </w:rPr>
        <w:t>term</w:t>
      </w:r>
      <w:r>
        <w:rPr>
          <w:spacing w:val="-2"/>
          <w:sz w:val="22"/>
        </w:rPr>
        <w:t> </w:t>
      </w:r>
      <w:r>
        <w:rPr>
          <w:sz w:val="22"/>
        </w:rPr>
        <w:t>lists</w:t>
      </w:r>
      <w:r>
        <w:rPr>
          <w:spacing w:val="-5"/>
          <w:sz w:val="22"/>
        </w:rPr>
        <w:t> </w:t>
      </w:r>
      <w:r>
        <w:rPr>
          <w:sz w:val="22"/>
        </w:rPr>
        <w:t>and</w:t>
      </w:r>
      <w:r>
        <w:rPr>
          <w:spacing w:val="-3"/>
          <w:sz w:val="22"/>
        </w:rPr>
        <w:t> </w:t>
      </w:r>
      <w:r>
        <w:rPr>
          <w:sz w:val="22"/>
        </w:rPr>
        <w:t>hierarchical</w:t>
      </w:r>
      <w:r>
        <w:rPr>
          <w:spacing w:val="-6"/>
          <w:sz w:val="22"/>
        </w:rPr>
        <w:t> </w:t>
      </w:r>
      <w:r>
        <w:rPr>
          <w:sz w:val="22"/>
        </w:rPr>
        <w:t>terminology</w:t>
      </w:r>
      <w:r>
        <w:rPr>
          <w:spacing w:val="-5"/>
          <w:sz w:val="22"/>
        </w:rPr>
        <w:t> </w:t>
      </w:r>
      <w:r>
        <w:rPr>
          <w:sz w:val="22"/>
        </w:rPr>
        <w:t>resources</w:t>
      </w:r>
      <w:r>
        <w:rPr>
          <w:spacing w:val="-5"/>
          <w:sz w:val="22"/>
        </w:rPr>
        <w:t> </w:t>
      </w:r>
      <w:r>
        <w:rPr>
          <w:sz w:val="22"/>
        </w:rPr>
        <w:t>produced</w:t>
      </w:r>
      <w:r>
        <w:rPr>
          <w:spacing w:val="-5"/>
          <w:sz w:val="22"/>
        </w:rPr>
        <w:t> </w:t>
      </w:r>
      <w:r>
        <w:rPr>
          <w:sz w:val="22"/>
        </w:rPr>
        <w:t>by</w:t>
      </w:r>
      <w:r>
        <w:rPr>
          <w:spacing w:val="-5"/>
          <w:sz w:val="22"/>
        </w:rPr>
        <w:t> </w:t>
      </w:r>
      <w:r>
        <w:rPr>
          <w:sz w:val="22"/>
        </w:rPr>
        <w:t>EPA </w:t>
      </w:r>
      <w:r>
        <w:rPr>
          <w:spacing w:val="-2"/>
          <w:sz w:val="22"/>
        </w:rPr>
        <w:t>programs</w:t>
      </w:r>
    </w:p>
    <w:p>
      <w:pPr>
        <w:pStyle w:val="ListParagraph"/>
        <w:numPr>
          <w:ilvl w:val="0"/>
          <w:numId w:val="5"/>
        </w:numPr>
        <w:tabs>
          <w:tab w:pos="859" w:val="left" w:leader="none"/>
        </w:tabs>
        <w:spacing w:line="252" w:lineRule="exact" w:before="0" w:after="0"/>
        <w:ind w:left="859" w:right="0" w:hanging="359"/>
        <w:jc w:val="left"/>
        <w:rPr>
          <w:sz w:val="22"/>
        </w:rPr>
      </w:pPr>
      <w:r>
        <w:rPr>
          <w:sz w:val="22"/>
        </w:rPr>
        <w:t>Classification</w:t>
      </w:r>
      <w:r>
        <w:rPr>
          <w:spacing w:val="-7"/>
          <w:sz w:val="22"/>
        </w:rPr>
        <w:t> </w:t>
      </w:r>
      <w:r>
        <w:rPr>
          <w:sz w:val="22"/>
        </w:rPr>
        <w:t>schemes</w:t>
      </w:r>
      <w:r>
        <w:rPr>
          <w:spacing w:val="-4"/>
          <w:sz w:val="22"/>
        </w:rPr>
        <w:t> </w:t>
      </w:r>
      <w:r>
        <w:rPr>
          <w:sz w:val="22"/>
        </w:rPr>
        <w:t>produced</w:t>
      </w:r>
      <w:r>
        <w:rPr>
          <w:spacing w:val="-6"/>
          <w:sz w:val="22"/>
        </w:rPr>
        <w:t> </w:t>
      </w:r>
      <w:r>
        <w:rPr>
          <w:sz w:val="22"/>
        </w:rPr>
        <w:t>for</w:t>
      </w:r>
      <w:r>
        <w:rPr>
          <w:spacing w:val="-6"/>
          <w:sz w:val="22"/>
        </w:rPr>
        <w:t> </w:t>
      </w:r>
      <w:r>
        <w:rPr>
          <w:sz w:val="22"/>
        </w:rPr>
        <w:t>use</w:t>
      </w:r>
      <w:r>
        <w:rPr>
          <w:spacing w:val="-6"/>
          <w:sz w:val="22"/>
        </w:rPr>
        <w:t> </w:t>
      </w:r>
      <w:r>
        <w:rPr>
          <w:sz w:val="22"/>
        </w:rPr>
        <w:t>in</w:t>
      </w:r>
      <w:r>
        <w:rPr>
          <w:spacing w:val="-5"/>
          <w:sz w:val="22"/>
        </w:rPr>
        <w:t> </w:t>
      </w:r>
      <w:r>
        <w:rPr>
          <w:sz w:val="22"/>
        </w:rPr>
        <w:t>SoR</w:t>
      </w:r>
      <w:r>
        <w:rPr>
          <w:spacing w:val="-5"/>
          <w:sz w:val="22"/>
        </w:rPr>
        <w:t> </w:t>
      </w:r>
      <w:r>
        <w:rPr>
          <w:spacing w:val="-2"/>
          <w:sz w:val="22"/>
        </w:rPr>
        <w:t>services</w:t>
      </w:r>
    </w:p>
    <w:p>
      <w:pPr>
        <w:pStyle w:val="ListParagraph"/>
        <w:numPr>
          <w:ilvl w:val="0"/>
          <w:numId w:val="5"/>
        </w:numPr>
        <w:tabs>
          <w:tab w:pos="860" w:val="left" w:leader="none"/>
        </w:tabs>
        <w:spacing w:line="240" w:lineRule="auto" w:before="0" w:after="0"/>
        <w:ind w:left="860" w:right="806" w:hanging="360"/>
        <w:jc w:val="left"/>
        <w:rPr>
          <w:sz w:val="22"/>
        </w:rPr>
      </w:pPr>
      <w:r>
        <w:rPr>
          <w:sz w:val="22"/>
        </w:rPr>
        <w:t>Glossaries,</w:t>
      </w:r>
      <w:r>
        <w:rPr>
          <w:spacing w:val="-6"/>
          <w:sz w:val="22"/>
        </w:rPr>
        <w:t> </w:t>
      </w:r>
      <w:r>
        <w:rPr>
          <w:sz w:val="22"/>
        </w:rPr>
        <w:t>term</w:t>
      </w:r>
      <w:r>
        <w:rPr>
          <w:spacing w:val="-2"/>
          <w:sz w:val="22"/>
        </w:rPr>
        <w:t> </w:t>
      </w:r>
      <w:r>
        <w:rPr>
          <w:sz w:val="22"/>
        </w:rPr>
        <w:t>lists,</w:t>
      </w:r>
      <w:r>
        <w:rPr>
          <w:spacing w:val="-1"/>
          <w:sz w:val="22"/>
        </w:rPr>
        <w:t> </w:t>
      </w:r>
      <w:r>
        <w:rPr>
          <w:sz w:val="22"/>
        </w:rPr>
        <w:t>and</w:t>
      </w:r>
      <w:r>
        <w:rPr>
          <w:spacing w:val="-3"/>
          <w:sz w:val="22"/>
        </w:rPr>
        <w:t> </w:t>
      </w:r>
      <w:r>
        <w:rPr>
          <w:sz w:val="22"/>
        </w:rPr>
        <w:t>hierarchical</w:t>
      </w:r>
      <w:r>
        <w:rPr>
          <w:spacing w:val="-6"/>
          <w:sz w:val="22"/>
        </w:rPr>
        <w:t> </w:t>
      </w:r>
      <w:r>
        <w:rPr>
          <w:sz w:val="22"/>
        </w:rPr>
        <w:t>terminology</w:t>
      </w:r>
      <w:r>
        <w:rPr>
          <w:spacing w:val="-5"/>
          <w:sz w:val="22"/>
        </w:rPr>
        <w:t> </w:t>
      </w:r>
      <w:r>
        <w:rPr>
          <w:sz w:val="22"/>
        </w:rPr>
        <w:t>resources</w:t>
      </w:r>
      <w:r>
        <w:rPr>
          <w:spacing w:val="-7"/>
          <w:sz w:val="22"/>
        </w:rPr>
        <w:t> </w:t>
      </w:r>
      <w:r>
        <w:rPr>
          <w:sz w:val="22"/>
        </w:rPr>
        <w:t>from</w:t>
      </w:r>
      <w:r>
        <w:rPr>
          <w:spacing w:val="-4"/>
          <w:sz w:val="22"/>
        </w:rPr>
        <w:t> </w:t>
      </w:r>
      <w:r>
        <w:rPr>
          <w:sz w:val="22"/>
        </w:rPr>
        <w:t>state</w:t>
      </w:r>
      <w:r>
        <w:rPr>
          <w:spacing w:val="-5"/>
          <w:sz w:val="22"/>
        </w:rPr>
        <w:t> </w:t>
      </w:r>
      <w:r>
        <w:rPr>
          <w:sz w:val="22"/>
        </w:rPr>
        <w:t>and</w:t>
      </w:r>
      <w:r>
        <w:rPr>
          <w:spacing w:val="-3"/>
          <w:sz w:val="22"/>
        </w:rPr>
        <w:t> </w:t>
      </w:r>
      <w:r>
        <w:rPr>
          <w:sz w:val="22"/>
        </w:rPr>
        <w:t>other </w:t>
      </w:r>
      <w:r>
        <w:rPr>
          <w:spacing w:val="-2"/>
          <w:sz w:val="22"/>
        </w:rPr>
        <w:t>partners</w:t>
      </w:r>
    </w:p>
    <w:p>
      <w:pPr>
        <w:pStyle w:val="ListParagraph"/>
        <w:numPr>
          <w:ilvl w:val="0"/>
          <w:numId w:val="5"/>
        </w:numPr>
        <w:tabs>
          <w:tab w:pos="860" w:val="left" w:leader="none"/>
        </w:tabs>
        <w:spacing w:line="240" w:lineRule="auto" w:before="0" w:after="0"/>
        <w:ind w:left="860" w:right="500" w:hanging="360"/>
        <w:jc w:val="left"/>
        <w:rPr>
          <w:sz w:val="22"/>
        </w:rPr>
      </w:pPr>
      <w:r>
        <w:rPr>
          <w:sz w:val="22"/>
        </w:rPr>
        <w:t>The GEMET (General Multilingual Environmental Thesaurus) from the European Environment</w:t>
      </w:r>
      <w:r>
        <w:rPr>
          <w:spacing w:val="-3"/>
          <w:sz w:val="22"/>
        </w:rPr>
        <w:t> </w:t>
      </w:r>
      <w:r>
        <w:rPr>
          <w:sz w:val="22"/>
        </w:rPr>
        <w:t>Agency,</w:t>
      </w:r>
      <w:r>
        <w:rPr>
          <w:spacing w:val="-3"/>
          <w:sz w:val="22"/>
        </w:rPr>
        <w:t> </w:t>
      </w:r>
      <w:r>
        <w:rPr>
          <w:sz w:val="22"/>
        </w:rPr>
        <w:t>including</w:t>
      </w:r>
      <w:r>
        <w:rPr>
          <w:spacing w:val="-3"/>
          <w:sz w:val="22"/>
        </w:rPr>
        <w:t> </w:t>
      </w:r>
      <w:r>
        <w:rPr>
          <w:sz w:val="22"/>
        </w:rPr>
        <w:t>the</w:t>
      </w:r>
      <w:r>
        <w:rPr>
          <w:spacing w:val="-7"/>
          <w:sz w:val="22"/>
        </w:rPr>
        <w:t> </w:t>
      </w:r>
      <w:r>
        <w:rPr>
          <w:sz w:val="22"/>
        </w:rPr>
        <w:t>Americanized</w:t>
      </w:r>
      <w:r>
        <w:rPr>
          <w:spacing w:val="-5"/>
          <w:sz w:val="22"/>
        </w:rPr>
        <w:t> </w:t>
      </w:r>
      <w:r>
        <w:rPr>
          <w:sz w:val="22"/>
        </w:rPr>
        <w:t>English</w:t>
      </w:r>
      <w:r>
        <w:rPr>
          <w:spacing w:val="-5"/>
          <w:sz w:val="22"/>
        </w:rPr>
        <w:t> </w:t>
      </w:r>
      <w:r>
        <w:rPr>
          <w:sz w:val="22"/>
        </w:rPr>
        <w:t>version</w:t>
      </w:r>
      <w:r>
        <w:rPr>
          <w:spacing w:val="-5"/>
          <w:sz w:val="22"/>
        </w:rPr>
        <w:t> </w:t>
      </w:r>
      <w:r>
        <w:rPr>
          <w:sz w:val="22"/>
        </w:rPr>
        <w:t>contributed</w:t>
      </w:r>
      <w:r>
        <w:rPr>
          <w:spacing w:val="-5"/>
          <w:sz w:val="22"/>
        </w:rPr>
        <w:t> </w:t>
      </w:r>
      <w:r>
        <w:rPr>
          <w:sz w:val="22"/>
        </w:rPr>
        <w:t>by</w:t>
      </w:r>
      <w:r>
        <w:rPr>
          <w:spacing w:val="-7"/>
          <w:sz w:val="22"/>
        </w:rPr>
        <w:t> </w:t>
      </w:r>
      <w:r>
        <w:rPr>
          <w:sz w:val="22"/>
        </w:rPr>
        <w:t>EPA</w:t>
      </w:r>
    </w:p>
    <w:p>
      <w:pPr>
        <w:pStyle w:val="BodyText"/>
        <w:spacing w:before="21"/>
      </w:pPr>
    </w:p>
    <w:p>
      <w:pPr>
        <w:pStyle w:val="Heading3"/>
        <w:spacing w:before="1"/>
      </w:pPr>
      <w:r>
        <w:rPr>
          <w:color w:val="333399"/>
          <w:spacing w:val="-2"/>
        </w:rPr>
        <w:t>Tools</w:t>
      </w:r>
    </w:p>
    <w:p>
      <w:pPr>
        <w:pStyle w:val="BodyText"/>
        <w:spacing w:before="1"/>
        <w:rPr>
          <w:rFonts w:ascii="Arial"/>
          <w:b/>
          <w:i/>
          <w:sz w:val="24"/>
        </w:rPr>
      </w:pPr>
    </w:p>
    <w:p>
      <w:pPr>
        <w:spacing w:before="1"/>
        <w:ind w:left="140" w:right="285" w:firstLine="0"/>
        <w:jc w:val="left"/>
        <w:rPr>
          <w:rFonts w:ascii="Arial" w:hAnsi="Arial"/>
          <w:i/>
          <w:sz w:val="22"/>
        </w:rPr>
      </w:pPr>
      <w:r>
        <w:rPr>
          <w:sz w:val="22"/>
        </w:rPr>
        <w:t>The</w:t>
      </w:r>
      <w:r>
        <w:rPr>
          <w:spacing w:val="-4"/>
          <w:sz w:val="22"/>
        </w:rPr>
        <w:t> </w:t>
      </w:r>
      <w:r>
        <w:rPr>
          <w:sz w:val="22"/>
        </w:rPr>
        <w:t>main</w:t>
      </w:r>
      <w:r>
        <w:rPr>
          <w:spacing w:val="-4"/>
          <w:sz w:val="22"/>
        </w:rPr>
        <w:t> </w:t>
      </w:r>
      <w:r>
        <w:rPr>
          <w:sz w:val="22"/>
        </w:rPr>
        <w:t>tool</w:t>
      </w:r>
      <w:r>
        <w:rPr>
          <w:spacing w:val="-2"/>
          <w:sz w:val="22"/>
        </w:rPr>
        <w:t> </w:t>
      </w:r>
      <w:r>
        <w:rPr>
          <w:sz w:val="22"/>
        </w:rPr>
        <w:t>of</w:t>
      </w:r>
      <w:r>
        <w:rPr>
          <w:spacing w:val="-3"/>
          <w:sz w:val="22"/>
        </w:rPr>
        <w:t> </w:t>
      </w:r>
      <w:r>
        <w:rPr>
          <w:sz w:val="22"/>
        </w:rPr>
        <w:t>the</w:t>
      </w:r>
      <w:r>
        <w:rPr>
          <w:spacing w:val="-2"/>
          <w:sz w:val="22"/>
        </w:rPr>
        <w:t> </w:t>
      </w:r>
      <w:r>
        <w:rPr>
          <w:sz w:val="22"/>
        </w:rPr>
        <w:t>EPA</w:t>
      </w:r>
      <w:r>
        <w:rPr>
          <w:spacing w:val="-7"/>
          <w:sz w:val="22"/>
        </w:rPr>
        <w:t> </w:t>
      </w:r>
      <w:r>
        <w:rPr>
          <w:sz w:val="22"/>
        </w:rPr>
        <w:t>Terminology</w:t>
      </w:r>
      <w:r>
        <w:rPr>
          <w:spacing w:val="-4"/>
          <w:sz w:val="22"/>
        </w:rPr>
        <w:t> </w:t>
      </w:r>
      <w:r>
        <w:rPr>
          <w:sz w:val="22"/>
        </w:rPr>
        <w:t>System</w:t>
      </w:r>
      <w:r>
        <w:rPr>
          <w:spacing w:val="-3"/>
          <w:sz w:val="22"/>
        </w:rPr>
        <w:t> </w:t>
      </w:r>
      <w:r>
        <w:rPr>
          <w:sz w:val="22"/>
        </w:rPr>
        <w:t>is</w:t>
      </w:r>
      <w:r>
        <w:rPr>
          <w:spacing w:val="-4"/>
          <w:sz w:val="22"/>
        </w:rPr>
        <w:t> </w:t>
      </w:r>
      <w:r>
        <w:rPr>
          <w:sz w:val="22"/>
        </w:rPr>
        <w:t>Synaptica®</w:t>
      </w:r>
      <w:r>
        <w:rPr>
          <w:spacing w:val="-1"/>
          <w:sz w:val="22"/>
        </w:rPr>
        <w:t> </w:t>
      </w:r>
      <w:r>
        <w:rPr>
          <w:sz w:val="22"/>
        </w:rPr>
        <w:t>by</w:t>
      </w:r>
      <w:r>
        <w:rPr>
          <w:spacing w:val="-4"/>
          <w:sz w:val="22"/>
        </w:rPr>
        <w:t> </w:t>
      </w:r>
      <w:r>
        <w:rPr>
          <w:sz w:val="22"/>
        </w:rPr>
        <w:t>Synaptica</w:t>
      </w:r>
      <w:r>
        <w:rPr>
          <w:spacing w:val="-2"/>
          <w:sz w:val="22"/>
        </w:rPr>
        <w:t> </w:t>
      </w:r>
      <w:r>
        <w:rPr>
          <w:sz w:val="22"/>
        </w:rPr>
        <w:t>LLC, a</w:t>
      </w:r>
      <w:r>
        <w:rPr>
          <w:spacing w:val="-4"/>
          <w:sz w:val="22"/>
        </w:rPr>
        <w:t> </w:t>
      </w:r>
      <w:r>
        <w:rPr>
          <w:sz w:val="22"/>
        </w:rPr>
        <w:t>commercial- off-the-shelf product to create, store, maintain, and distribute vocabularies. The functionality provided by the Synaptica tool is the main focus of the Editors’ Training Manual which is available at </w:t>
      </w:r>
      <w:r>
        <w:rPr>
          <w:rFonts w:ascii="Tahoma" w:hAnsi="Tahoma"/>
          <w:sz w:val="20"/>
        </w:rPr>
        <w:t>https://ofmext.epa.gov/sor_extranet/registry/termreg/</w:t>
      </w:r>
      <w:r>
        <w:rPr>
          <w:rFonts w:ascii="Arial" w:hAnsi="Arial"/>
          <w:i/>
          <w:sz w:val="22"/>
        </w:rPr>
        <w:t>, click on “Outreach and Education” tab, click “Educational Resources”, then “Manuals”.</w:t>
      </w:r>
    </w:p>
    <w:p>
      <w:pPr>
        <w:pStyle w:val="BodyText"/>
        <w:spacing w:before="250"/>
        <w:rPr>
          <w:rFonts w:ascii="Arial"/>
          <w:i/>
        </w:rPr>
      </w:pPr>
    </w:p>
    <w:p>
      <w:pPr>
        <w:pStyle w:val="Heading4"/>
        <w:ind w:left="366" w:right="6"/>
        <w:jc w:val="center"/>
        <w:rPr>
          <w:rFonts w:ascii="Times New Roman"/>
        </w:rPr>
      </w:pPr>
      <w:r>
        <w:rPr>
          <w:rFonts w:ascii="Times New Roman"/>
        </w:rPr>
        <w:t>Figure</w:t>
      </w:r>
      <w:r>
        <w:rPr>
          <w:rFonts w:ascii="Times New Roman"/>
          <w:spacing w:val="-5"/>
        </w:rPr>
        <w:t> </w:t>
      </w:r>
      <w:r>
        <w:rPr>
          <w:rFonts w:ascii="Times New Roman"/>
        </w:rPr>
        <w:t>1:</w:t>
      </w:r>
      <w:r>
        <w:rPr>
          <w:rFonts w:ascii="Times New Roman"/>
          <w:spacing w:val="-2"/>
        </w:rPr>
        <w:t> </w:t>
      </w:r>
      <w:r>
        <w:rPr>
          <w:rFonts w:ascii="Times New Roman"/>
        </w:rPr>
        <w:t>Terminology</w:t>
      </w:r>
      <w:r>
        <w:rPr>
          <w:rFonts w:ascii="Times New Roman"/>
          <w:spacing w:val="-3"/>
        </w:rPr>
        <w:t> </w:t>
      </w:r>
      <w:r>
        <w:rPr>
          <w:rFonts w:ascii="Times New Roman"/>
        </w:rPr>
        <w:t>System</w:t>
      </w:r>
      <w:r>
        <w:rPr>
          <w:rFonts w:ascii="Times New Roman"/>
          <w:spacing w:val="-4"/>
        </w:rPr>
        <w:t> </w:t>
      </w:r>
      <w:r>
        <w:rPr>
          <w:rFonts w:ascii="Times New Roman"/>
        </w:rPr>
        <w:t>High</w:t>
      </w:r>
      <w:r>
        <w:rPr>
          <w:rFonts w:ascii="Times New Roman"/>
          <w:spacing w:val="-3"/>
        </w:rPr>
        <w:t> </w:t>
      </w:r>
      <w:r>
        <w:rPr>
          <w:rFonts w:ascii="Times New Roman"/>
        </w:rPr>
        <w:t>Level</w:t>
      </w:r>
      <w:r>
        <w:rPr>
          <w:rFonts w:ascii="Times New Roman"/>
          <w:spacing w:val="-3"/>
        </w:rPr>
        <w:t> </w:t>
      </w:r>
      <w:r>
        <w:rPr>
          <w:rFonts w:ascii="Times New Roman"/>
        </w:rPr>
        <w:t>Data</w:t>
      </w:r>
      <w:r>
        <w:rPr>
          <w:rFonts w:ascii="Times New Roman"/>
          <w:spacing w:val="-5"/>
        </w:rPr>
        <w:t> </w:t>
      </w:r>
      <w:r>
        <w:rPr>
          <w:rFonts w:ascii="Times New Roman"/>
          <w:spacing w:val="-2"/>
        </w:rPr>
        <w:t>Model</w:t>
      </w:r>
    </w:p>
    <w:p>
      <w:pPr>
        <w:pStyle w:val="BodyText"/>
        <w:spacing w:before="92"/>
        <w:rPr>
          <w:rFonts w:ascii="Times New Roman"/>
          <w:b/>
          <w:sz w:val="20"/>
        </w:rPr>
      </w:pPr>
      <w:r>
        <w:rPr/>
        <mc:AlternateContent>
          <mc:Choice Requires="wps">
            <w:drawing>
              <wp:anchor distT="0" distB="0" distL="0" distR="0" allowOverlap="1" layoutInCell="1" locked="0" behindDoc="1" simplePos="0" relativeHeight="487589376">
                <wp:simplePos x="0" y="0"/>
                <wp:positionH relativeFrom="page">
                  <wp:posOffset>2349817</wp:posOffset>
                </wp:positionH>
                <wp:positionV relativeFrom="paragraph">
                  <wp:posOffset>220289</wp:posOffset>
                </wp:positionV>
                <wp:extent cx="3061335" cy="2062480"/>
                <wp:effectExtent l="0" t="0" r="0" b="0"/>
                <wp:wrapTopAndBottom/>
                <wp:docPr id="7" name="Group 7"/>
                <wp:cNvGraphicFramePr>
                  <a:graphicFrameLocks/>
                </wp:cNvGraphicFramePr>
                <a:graphic>
                  <a:graphicData uri="http://schemas.microsoft.com/office/word/2010/wordprocessingGroup">
                    <wpg:wgp>
                      <wpg:cNvPr id="7" name="Group 7"/>
                      <wpg:cNvGrpSpPr/>
                      <wpg:grpSpPr>
                        <a:xfrm>
                          <a:off x="0" y="0"/>
                          <a:ext cx="3061335" cy="2062480"/>
                          <a:chExt cx="3061335" cy="2062480"/>
                        </a:xfrm>
                      </wpg:grpSpPr>
                      <wps:wsp>
                        <wps:cNvPr id="8" name="Graphic 8"/>
                        <wps:cNvSpPr/>
                        <wps:spPr>
                          <a:xfrm>
                            <a:off x="73342" y="4762"/>
                            <a:ext cx="2983230" cy="480059"/>
                          </a:xfrm>
                          <a:custGeom>
                            <a:avLst/>
                            <a:gdLst/>
                            <a:ahLst/>
                            <a:cxnLst/>
                            <a:rect l="l" t="t" r="r" b="b"/>
                            <a:pathLst>
                              <a:path w="2983230" h="480059">
                                <a:moveTo>
                                  <a:pt x="2983229" y="0"/>
                                </a:moveTo>
                                <a:lnTo>
                                  <a:pt x="120014" y="0"/>
                                </a:lnTo>
                                <a:lnTo>
                                  <a:pt x="0" y="120014"/>
                                </a:lnTo>
                                <a:lnTo>
                                  <a:pt x="0" y="480060"/>
                                </a:lnTo>
                                <a:lnTo>
                                  <a:pt x="2863215" y="480060"/>
                                </a:lnTo>
                                <a:lnTo>
                                  <a:pt x="2983229" y="360044"/>
                                </a:lnTo>
                                <a:lnTo>
                                  <a:pt x="2983229" y="0"/>
                                </a:lnTo>
                                <a:close/>
                              </a:path>
                            </a:pathLst>
                          </a:custGeom>
                          <a:solidFill>
                            <a:srgbClr val="33CCCC"/>
                          </a:solidFill>
                        </wps:spPr>
                        <wps:bodyPr wrap="square" lIns="0" tIns="0" rIns="0" bIns="0" rtlCol="0">
                          <a:prstTxWarp prst="textNoShape">
                            <a:avLst/>
                          </a:prstTxWarp>
                          <a:noAutofit/>
                        </wps:bodyPr>
                      </wps:wsp>
                      <wps:wsp>
                        <wps:cNvPr id="9" name="Graphic 9"/>
                        <wps:cNvSpPr/>
                        <wps:spPr>
                          <a:xfrm>
                            <a:off x="73342" y="4762"/>
                            <a:ext cx="2983230" cy="120014"/>
                          </a:xfrm>
                          <a:custGeom>
                            <a:avLst/>
                            <a:gdLst/>
                            <a:ahLst/>
                            <a:cxnLst/>
                            <a:rect l="l" t="t" r="r" b="b"/>
                            <a:pathLst>
                              <a:path w="2983230" h="120014">
                                <a:moveTo>
                                  <a:pt x="2983229" y="0"/>
                                </a:moveTo>
                                <a:lnTo>
                                  <a:pt x="120014" y="0"/>
                                </a:lnTo>
                                <a:lnTo>
                                  <a:pt x="0" y="120014"/>
                                </a:lnTo>
                                <a:lnTo>
                                  <a:pt x="2863215" y="120014"/>
                                </a:lnTo>
                                <a:lnTo>
                                  <a:pt x="2983229" y="0"/>
                                </a:lnTo>
                                <a:close/>
                              </a:path>
                            </a:pathLst>
                          </a:custGeom>
                          <a:solidFill>
                            <a:srgbClr val="5BD5D5"/>
                          </a:solidFill>
                        </wps:spPr>
                        <wps:bodyPr wrap="square" lIns="0" tIns="0" rIns="0" bIns="0" rtlCol="0">
                          <a:prstTxWarp prst="textNoShape">
                            <a:avLst/>
                          </a:prstTxWarp>
                          <a:noAutofit/>
                        </wps:bodyPr>
                      </wps:wsp>
                      <wps:wsp>
                        <wps:cNvPr id="10" name="Graphic 10"/>
                        <wps:cNvSpPr/>
                        <wps:spPr>
                          <a:xfrm>
                            <a:off x="2936557" y="4762"/>
                            <a:ext cx="120014" cy="480059"/>
                          </a:xfrm>
                          <a:custGeom>
                            <a:avLst/>
                            <a:gdLst/>
                            <a:ahLst/>
                            <a:cxnLst/>
                            <a:rect l="l" t="t" r="r" b="b"/>
                            <a:pathLst>
                              <a:path w="120014" h="480059">
                                <a:moveTo>
                                  <a:pt x="120014" y="0"/>
                                </a:moveTo>
                                <a:lnTo>
                                  <a:pt x="0" y="120014"/>
                                </a:lnTo>
                                <a:lnTo>
                                  <a:pt x="0" y="480060"/>
                                </a:lnTo>
                                <a:lnTo>
                                  <a:pt x="120014" y="360044"/>
                                </a:lnTo>
                                <a:lnTo>
                                  <a:pt x="120014" y="0"/>
                                </a:lnTo>
                                <a:close/>
                              </a:path>
                            </a:pathLst>
                          </a:custGeom>
                          <a:solidFill>
                            <a:srgbClr val="29A3A3"/>
                          </a:solidFill>
                        </wps:spPr>
                        <wps:bodyPr wrap="square" lIns="0" tIns="0" rIns="0" bIns="0" rtlCol="0">
                          <a:prstTxWarp prst="textNoShape">
                            <a:avLst/>
                          </a:prstTxWarp>
                          <a:noAutofit/>
                        </wps:bodyPr>
                      </wps:wsp>
                      <wps:wsp>
                        <wps:cNvPr id="11" name="Graphic 11"/>
                        <wps:cNvSpPr/>
                        <wps:spPr>
                          <a:xfrm>
                            <a:off x="73342" y="4762"/>
                            <a:ext cx="2983230" cy="480059"/>
                          </a:xfrm>
                          <a:custGeom>
                            <a:avLst/>
                            <a:gdLst/>
                            <a:ahLst/>
                            <a:cxnLst/>
                            <a:rect l="l" t="t" r="r" b="b"/>
                            <a:pathLst>
                              <a:path w="2983230" h="480059">
                                <a:moveTo>
                                  <a:pt x="0" y="120014"/>
                                </a:moveTo>
                                <a:lnTo>
                                  <a:pt x="2863215" y="120014"/>
                                </a:lnTo>
                                <a:lnTo>
                                  <a:pt x="2983229" y="0"/>
                                </a:lnTo>
                              </a:path>
                              <a:path w="2983230" h="480059">
                                <a:moveTo>
                                  <a:pt x="2863215" y="120014"/>
                                </a:moveTo>
                                <a:lnTo>
                                  <a:pt x="2863215" y="480060"/>
                                </a:lnTo>
                              </a:path>
                            </a:pathLst>
                          </a:custGeom>
                          <a:ln w="9525">
                            <a:solidFill>
                              <a:srgbClr val="FFFFFF"/>
                            </a:solidFill>
                            <a:prstDash val="solid"/>
                          </a:ln>
                        </wps:spPr>
                        <wps:bodyPr wrap="square" lIns="0" tIns="0" rIns="0" bIns="0" rtlCol="0">
                          <a:prstTxWarp prst="textNoShape">
                            <a:avLst/>
                          </a:prstTxWarp>
                          <a:noAutofit/>
                        </wps:bodyPr>
                      </wps:wsp>
                      <wps:wsp>
                        <wps:cNvPr id="12" name="Graphic 12"/>
                        <wps:cNvSpPr/>
                        <wps:spPr>
                          <a:xfrm>
                            <a:off x="39052" y="621982"/>
                            <a:ext cx="1371600" cy="651510"/>
                          </a:xfrm>
                          <a:custGeom>
                            <a:avLst/>
                            <a:gdLst/>
                            <a:ahLst/>
                            <a:cxnLst/>
                            <a:rect l="l" t="t" r="r" b="b"/>
                            <a:pathLst>
                              <a:path w="1371600" h="651510">
                                <a:moveTo>
                                  <a:pt x="1371600" y="0"/>
                                </a:moveTo>
                                <a:lnTo>
                                  <a:pt x="162813" y="0"/>
                                </a:lnTo>
                                <a:lnTo>
                                  <a:pt x="0" y="162941"/>
                                </a:lnTo>
                                <a:lnTo>
                                  <a:pt x="0" y="651510"/>
                                </a:lnTo>
                                <a:lnTo>
                                  <a:pt x="1208785" y="651510"/>
                                </a:lnTo>
                                <a:lnTo>
                                  <a:pt x="1371600" y="488569"/>
                                </a:lnTo>
                                <a:lnTo>
                                  <a:pt x="1371600" y="0"/>
                                </a:lnTo>
                                <a:close/>
                              </a:path>
                            </a:pathLst>
                          </a:custGeom>
                          <a:solidFill>
                            <a:srgbClr val="33CCCC"/>
                          </a:solidFill>
                        </wps:spPr>
                        <wps:bodyPr wrap="square" lIns="0" tIns="0" rIns="0" bIns="0" rtlCol="0">
                          <a:prstTxWarp prst="textNoShape">
                            <a:avLst/>
                          </a:prstTxWarp>
                          <a:noAutofit/>
                        </wps:bodyPr>
                      </wps:wsp>
                      <wps:wsp>
                        <wps:cNvPr id="13" name="Graphic 13"/>
                        <wps:cNvSpPr/>
                        <wps:spPr>
                          <a:xfrm>
                            <a:off x="39052" y="621982"/>
                            <a:ext cx="1371600" cy="163195"/>
                          </a:xfrm>
                          <a:custGeom>
                            <a:avLst/>
                            <a:gdLst/>
                            <a:ahLst/>
                            <a:cxnLst/>
                            <a:rect l="l" t="t" r="r" b="b"/>
                            <a:pathLst>
                              <a:path w="1371600" h="163195">
                                <a:moveTo>
                                  <a:pt x="1371600" y="0"/>
                                </a:moveTo>
                                <a:lnTo>
                                  <a:pt x="162813" y="0"/>
                                </a:lnTo>
                                <a:lnTo>
                                  <a:pt x="0" y="162941"/>
                                </a:lnTo>
                                <a:lnTo>
                                  <a:pt x="1208785" y="162941"/>
                                </a:lnTo>
                                <a:lnTo>
                                  <a:pt x="1371600" y="0"/>
                                </a:lnTo>
                                <a:close/>
                              </a:path>
                            </a:pathLst>
                          </a:custGeom>
                          <a:solidFill>
                            <a:srgbClr val="5BD5D5"/>
                          </a:solidFill>
                        </wps:spPr>
                        <wps:bodyPr wrap="square" lIns="0" tIns="0" rIns="0" bIns="0" rtlCol="0">
                          <a:prstTxWarp prst="textNoShape">
                            <a:avLst/>
                          </a:prstTxWarp>
                          <a:noAutofit/>
                        </wps:bodyPr>
                      </wps:wsp>
                      <wps:wsp>
                        <wps:cNvPr id="14" name="Graphic 14"/>
                        <wps:cNvSpPr/>
                        <wps:spPr>
                          <a:xfrm>
                            <a:off x="1247838" y="621982"/>
                            <a:ext cx="163195" cy="651510"/>
                          </a:xfrm>
                          <a:custGeom>
                            <a:avLst/>
                            <a:gdLst/>
                            <a:ahLst/>
                            <a:cxnLst/>
                            <a:rect l="l" t="t" r="r" b="b"/>
                            <a:pathLst>
                              <a:path w="163195" h="651510">
                                <a:moveTo>
                                  <a:pt x="162814" y="0"/>
                                </a:moveTo>
                                <a:lnTo>
                                  <a:pt x="0" y="162941"/>
                                </a:lnTo>
                                <a:lnTo>
                                  <a:pt x="0" y="651510"/>
                                </a:lnTo>
                                <a:lnTo>
                                  <a:pt x="162814" y="488569"/>
                                </a:lnTo>
                                <a:lnTo>
                                  <a:pt x="162814" y="0"/>
                                </a:lnTo>
                                <a:close/>
                              </a:path>
                            </a:pathLst>
                          </a:custGeom>
                          <a:solidFill>
                            <a:srgbClr val="29A3A3"/>
                          </a:solidFill>
                        </wps:spPr>
                        <wps:bodyPr wrap="square" lIns="0" tIns="0" rIns="0" bIns="0" rtlCol="0">
                          <a:prstTxWarp prst="textNoShape">
                            <a:avLst/>
                          </a:prstTxWarp>
                          <a:noAutofit/>
                        </wps:bodyPr>
                      </wps:wsp>
                      <wps:wsp>
                        <wps:cNvPr id="15" name="Graphic 15"/>
                        <wps:cNvSpPr/>
                        <wps:spPr>
                          <a:xfrm>
                            <a:off x="39052" y="621982"/>
                            <a:ext cx="1371600" cy="651510"/>
                          </a:xfrm>
                          <a:custGeom>
                            <a:avLst/>
                            <a:gdLst/>
                            <a:ahLst/>
                            <a:cxnLst/>
                            <a:rect l="l" t="t" r="r" b="b"/>
                            <a:pathLst>
                              <a:path w="1371600" h="651510">
                                <a:moveTo>
                                  <a:pt x="0" y="162941"/>
                                </a:moveTo>
                                <a:lnTo>
                                  <a:pt x="1208785" y="162941"/>
                                </a:lnTo>
                                <a:lnTo>
                                  <a:pt x="1371600" y="0"/>
                                </a:lnTo>
                              </a:path>
                              <a:path w="1371600" h="651510">
                                <a:moveTo>
                                  <a:pt x="1208785" y="162941"/>
                                </a:moveTo>
                                <a:lnTo>
                                  <a:pt x="1208785" y="651510"/>
                                </a:lnTo>
                              </a:path>
                            </a:pathLst>
                          </a:custGeom>
                          <a:ln w="9525">
                            <a:solidFill>
                              <a:srgbClr val="FFFFFF"/>
                            </a:solidFill>
                            <a:prstDash val="solid"/>
                          </a:ln>
                        </wps:spPr>
                        <wps:bodyPr wrap="square" lIns="0" tIns="0" rIns="0" bIns="0" rtlCol="0">
                          <a:prstTxWarp prst="textNoShape">
                            <a:avLst/>
                          </a:prstTxWarp>
                          <a:noAutofit/>
                        </wps:bodyPr>
                      </wps:wsp>
                      <wps:wsp>
                        <wps:cNvPr id="16" name="Graphic 16"/>
                        <wps:cNvSpPr/>
                        <wps:spPr>
                          <a:xfrm>
                            <a:off x="4762" y="1410652"/>
                            <a:ext cx="1371600" cy="651510"/>
                          </a:xfrm>
                          <a:custGeom>
                            <a:avLst/>
                            <a:gdLst/>
                            <a:ahLst/>
                            <a:cxnLst/>
                            <a:rect l="l" t="t" r="r" b="b"/>
                            <a:pathLst>
                              <a:path w="1371600" h="651510">
                                <a:moveTo>
                                  <a:pt x="1371599" y="0"/>
                                </a:moveTo>
                                <a:lnTo>
                                  <a:pt x="162813" y="0"/>
                                </a:lnTo>
                                <a:lnTo>
                                  <a:pt x="0" y="162940"/>
                                </a:lnTo>
                                <a:lnTo>
                                  <a:pt x="0" y="651510"/>
                                </a:lnTo>
                                <a:lnTo>
                                  <a:pt x="1208785" y="651510"/>
                                </a:lnTo>
                                <a:lnTo>
                                  <a:pt x="1371599" y="488696"/>
                                </a:lnTo>
                                <a:lnTo>
                                  <a:pt x="1371599" y="0"/>
                                </a:lnTo>
                                <a:close/>
                              </a:path>
                            </a:pathLst>
                          </a:custGeom>
                          <a:solidFill>
                            <a:srgbClr val="33CCCC"/>
                          </a:solidFill>
                        </wps:spPr>
                        <wps:bodyPr wrap="square" lIns="0" tIns="0" rIns="0" bIns="0" rtlCol="0">
                          <a:prstTxWarp prst="textNoShape">
                            <a:avLst/>
                          </a:prstTxWarp>
                          <a:noAutofit/>
                        </wps:bodyPr>
                      </wps:wsp>
                      <wps:wsp>
                        <wps:cNvPr id="17" name="Graphic 17"/>
                        <wps:cNvSpPr/>
                        <wps:spPr>
                          <a:xfrm>
                            <a:off x="4762" y="1410652"/>
                            <a:ext cx="1371600" cy="163195"/>
                          </a:xfrm>
                          <a:custGeom>
                            <a:avLst/>
                            <a:gdLst/>
                            <a:ahLst/>
                            <a:cxnLst/>
                            <a:rect l="l" t="t" r="r" b="b"/>
                            <a:pathLst>
                              <a:path w="1371600" h="163195">
                                <a:moveTo>
                                  <a:pt x="1371599" y="0"/>
                                </a:moveTo>
                                <a:lnTo>
                                  <a:pt x="162813" y="0"/>
                                </a:lnTo>
                                <a:lnTo>
                                  <a:pt x="0" y="162940"/>
                                </a:lnTo>
                                <a:lnTo>
                                  <a:pt x="1208785" y="162940"/>
                                </a:lnTo>
                                <a:lnTo>
                                  <a:pt x="1371599" y="0"/>
                                </a:lnTo>
                                <a:close/>
                              </a:path>
                            </a:pathLst>
                          </a:custGeom>
                          <a:solidFill>
                            <a:srgbClr val="5BD5D5"/>
                          </a:solidFill>
                        </wps:spPr>
                        <wps:bodyPr wrap="square" lIns="0" tIns="0" rIns="0" bIns="0" rtlCol="0">
                          <a:prstTxWarp prst="textNoShape">
                            <a:avLst/>
                          </a:prstTxWarp>
                          <a:noAutofit/>
                        </wps:bodyPr>
                      </wps:wsp>
                      <wps:wsp>
                        <wps:cNvPr id="18" name="Graphic 18"/>
                        <wps:cNvSpPr/>
                        <wps:spPr>
                          <a:xfrm>
                            <a:off x="1213548" y="1410652"/>
                            <a:ext cx="163195" cy="651510"/>
                          </a:xfrm>
                          <a:custGeom>
                            <a:avLst/>
                            <a:gdLst/>
                            <a:ahLst/>
                            <a:cxnLst/>
                            <a:rect l="l" t="t" r="r" b="b"/>
                            <a:pathLst>
                              <a:path w="163195" h="651510">
                                <a:moveTo>
                                  <a:pt x="162813" y="0"/>
                                </a:moveTo>
                                <a:lnTo>
                                  <a:pt x="0" y="162940"/>
                                </a:lnTo>
                                <a:lnTo>
                                  <a:pt x="0" y="651510"/>
                                </a:lnTo>
                                <a:lnTo>
                                  <a:pt x="162813" y="488696"/>
                                </a:lnTo>
                                <a:lnTo>
                                  <a:pt x="162813" y="0"/>
                                </a:lnTo>
                                <a:close/>
                              </a:path>
                            </a:pathLst>
                          </a:custGeom>
                          <a:solidFill>
                            <a:srgbClr val="29A3A3"/>
                          </a:solidFill>
                        </wps:spPr>
                        <wps:bodyPr wrap="square" lIns="0" tIns="0" rIns="0" bIns="0" rtlCol="0">
                          <a:prstTxWarp prst="textNoShape">
                            <a:avLst/>
                          </a:prstTxWarp>
                          <a:noAutofit/>
                        </wps:bodyPr>
                      </wps:wsp>
                      <wps:wsp>
                        <wps:cNvPr id="19" name="Graphic 19"/>
                        <wps:cNvSpPr/>
                        <wps:spPr>
                          <a:xfrm>
                            <a:off x="4762" y="1410652"/>
                            <a:ext cx="1371600" cy="651510"/>
                          </a:xfrm>
                          <a:custGeom>
                            <a:avLst/>
                            <a:gdLst/>
                            <a:ahLst/>
                            <a:cxnLst/>
                            <a:rect l="l" t="t" r="r" b="b"/>
                            <a:pathLst>
                              <a:path w="1371600" h="651510">
                                <a:moveTo>
                                  <a:pt x="0" y="162940"/>
                                </a:moveTo>
                                <a:lnTo>
                                  <a:pt x="1208785" y="162940"/>
                                </a:lnTo>
                                <a:lnTo>
                                  <a:pt x="1371599" y="0"/>
                                </a:lnTo>
                              </a:path>
                              <a:path w="1371600" h="651510">
                                <a:moveTo>
                                  <a:pt x="1208785" y="162940"/>
                                </a:moveTo>
                                <a:lnTo>
                                  <a:pt x="1208785" y="651510"/>
                                </a:lnTo>
                              </a:path>
                            </a:pathLst>
                          </a:custGeom>
                          <a:ln w="9525">
                            <a:solidFill>
                              <a:srgbClr val="FFFFFF"/>
                            </a:solidFill>
                            <a:prstDash val="solid"/>
                          </a:ln>
                        </wps:spPr>
                        <wps:bodyPr wrap="square" lIns="0" tIns="0" rIns="0" bIns="0" rtlCol="0">
                          <a:prstTxWarp prst="textNoShape">
                            <a:avLst/>
                          </a:prstTxWarp>
                          <a:noAutofit/>
                        </wps:bodyPr>
                      </wps:wsp>
                      <wps:wsp>
                        <wps:cNvPr id="20" name="Graphic 20"/>
                        <wps:cNvSpPr/>
                        <wps:spPr>
                          <a:xfrm>
                            <a:off x="1684972" y="621982"/>
                            <a:ext cx="1371600" cy="651510"/>
                          </a:xfrm>
                          <a:custGeom>
                            <a:avLst/>
                            <a:gdLst/>
                            <a:ahLst/>
                            <a:cxnLst/>
                            <a:rect l="l" t="t" r="r" b="b"/>
                            <a:pathLst>
                              <a:path w="1371600" h="651510">
                                <a:moveTo>
                                  <a:pt x="1371600" y="0"/>
                                </a:moveTo>
                                <a:lnTo>
                                  <a:pt x="162813" y="0"/>
                                </a:lnTo>
                                <a:lnTo>
                                  <a:pt x="0" y="162941"/>
                                </a:lnTo>
                                <a:lnTo>
                                  <a:pt x="0" y="651510"/>
                                </a:lnTo>
                                <a:lnTo>
                                  <a:pt x="1208786" y="651510"/>
                                </a:lnTo>
                                <a:lnTo>
                                  <a:pt x="1371600" y="488569"/>
                                </a:lnTo>
                                <a:lnTo>
                                  <a:pt x="1371600" y="0"/>
                                </a:lnTo>
                                <a:close/>
                              </a:path>
                            </a:pathLst>
                          </a:custGeom>
                          <a:solidFill>
                            <a:srgbClr val="33CCCC"/>
                          </a:solidFill>
                        </wps:spPr>
                        <wps:bodyPr wrap="square" lIns="0" tIns="0" rIns="0" bIns="0" rtlCol="0">
                          <a:prstTxWarp prst="textNoShape">
                            <a:avLst/>
                          </a:prstTxWarp>
                          <a:noAutofit/>
                        </wps:bodyPr>
                      </wps:wsp>
                      <wps:wsp>
                        <wps:cNvPr id="21" name="Graphic 21"/>
                        <wps:cNvSpPr/>
                        <wps:spPr>
                          <a:xfrm>
                            <a:off x="1684972" y="621982"/>
                            <a:ext cx="1371600" cy="163195"/>
                          </a:xfrm>
                          <a:custGeom>
                            <a:avLst/>
                            <a:gdLst/>
                            <a:ahLst/>
                            <a:cxnLst/>
                            <a:rect l="l" t="t" r="r" b="b"/>
                            <a:pathLst>
                              <a:path w="1371600" h="163195">
                                <a:moveTo>
                                  <a:pt x="1371600" y="0"/>
                                </a:moveTo>
                                <a:lnTo>
                                  <a:pt x="162813" y="0"/>
                                </a:lnTo>
                                <a:lnTo>
                                  <a:pt x="0" y="162941"/>
                                </a:lnTo>
                                <a:lnTo>
                                  <a:pt x="1208786" y="162941"/>
                                </a:lnTo>
                                <a:lnTo>
                                  <a:pt x="1371600" y="0"/>
                                </a:lnTo>
                                <a:close/>
                              </a:path>
                            </a:pathLst>
                          </a:custGeom>
                          <a:solidFill>
                            <a:srgbClr val="5BD5D5"/>
                          </a:solidFill>
                        </wps:spPr>
                        <wps:bodyPr wrap="square" lIns="0" tIns="0" rIns="0" bIns="0" rtlCol="0">
                          <a:prstTxWarp prst="textNoShape">
                            <a:avLst/>
                          </a:prstTxWarp>
                          <a:noAutofit/>
                        </wps:bodyPr>
                      </wps:wsp>
                      <wps:wsp>
                        <wps:cNvPr id="22" name="Graphic 22"/>
                        <wps:cNvSpPr/>
                        <wps:spPr>
                          <a:xfrm>
                            <a:off x="2893758" y="621982"/>
                            <a:ext cx="163195" cy="651510"/>
                          </a:xfrm>
                          <a:custGeom>
                            <a:avLst/>
                            <a:gdLst/>
                            <a:ahLst/>
                            <a:cxnLst/>
                            <a:rect l="l" t="t" r="r" b="b"/>
                            <a:pathLst>
                              <a:path w="163195" h="651510">
                                <a:moveTo>
                                  <a:pt x="162813" y="0"/>
                                </a:moveTo>
                                <a:lnTo>
                                  <a:pt x="0" y="162941"/>
                                </a:lnTo>
                                <a:lnTo>
                                  <a:pt x="0" y="651510"/>
                                </a:lnTo>
                                <a:lnTo>
                                  <a:pt x="162813" y="488569"/>
                                </a:lnTo>
                                <a:lnTo>
                                  <a:pt x="162813" y="0"/>
                                </a:lnTo>
                                <a:close/>
                              </a:path>
                            </a:pathLst>
                          </a:custGeom>
                          <a:solidFill>
                            <a:srgbClr val="29A3A3"/>
                          </a:solidFill>
                        </wps:spPr>
                        <wps:bodyPr wrap="square" lIns="0" tIns="0" rIns="0" bIns="0" rtlCol="0">
                          <a:prstTxWarp prst="textNoShape">
                            <a:avLst/>
                          </a:prstTxWarp>
                          <a:noAutofit/>
                        </wps:bodyPr>
                      </wps:wsp>
                      <wps:wsp>
                        <wps:cNvPr id="23" name="Graphic 23"/>
                        <wps:cNvSpPr/>
                        <wps:spPr>
                          <a:xfrm>
                            <a:off x="1684972" y="621982"/>
                            <a:ext cx="1371600" cy="651510"/>
                          </a:xfrm>
                          <a:custGeom>
                            <a:avLst/>
                            <a:gdLst/>
                            <a:ahLst/>
                            <a:cxnLst/>
                            <a:rect l="l" t="t" r="r" b="b"/>
                            <a:pathLst>
                              <a:path w="1371600" h="651510">
                                <a:moveTo>
                                  <a:pt x="0" y="162941"/>
                                </a:moveTo>
                                <a:lnTo>
                                  <a:pt x="1208786" y="162941"/>
                                </a:lnTo>
                                <a:lnTo>
                                  <a:pt x="1371600" y="0"/>
                                </a:lnTo>
                              </a:path>
                              <a:path w="1371600" h="651510">
                                <a:moveTo>
                                  <a:pt x="1208786" y="162941"/>
                                </a:moveTo>
                                <a:lnTo>
                                  <a:pt x="1208786" y="651510"/>
                                </a:lnTo>
                              </a:path>
                            </a:pathLst>
                          </a:custGeom>
                          <a:ln w="9525">
                            <a:solidFill>
                              <a:srgbClr val="FFFFFF"/>
                            </a:solidFill>
                            <a:prstDash val="solid"/>
                          </a:ln>
                        </wps:spPr>
                        <wps:bodyPr wrap="square" lIns="0" tIns="0" rIns="0" bIns="0" rtlCol="0">
                          <a:prstTxWarp prst="textNoShape">
                            <a:avLst/>
                          </a:prstTxWarp>
                          <a:noAutofit/>
                        </wps:bodyPr>
                      </wps:wsp>
                      <pic:pic>
                        <pic:nvPicPr>
                          <pic:cNvPr id="24" name="Image 24"/>
                          <pic:cNvPicPr/>
                        </pic:nvPicPr>
                        <pic:blipFill>
                          <a:blip r:embed="rId7" cstate="print"/>
                          <a:stretch>
                            <a:fillRect/>
                          </a:stretch>
                        </pic:blipFill>
                        <pic:spPr>
                          <a:xfrm>
                            <a:off x="667702" y="484822"/>
                            <a:ext cx="114300" cy="240029"/>
                          </a:xfrm>
                          <a:prstGeom prst="rect">
                            <a:avLst/>
                          </a:prstGeom>
                        </pic:spPr>
                      </pic:pic>
                      <pic:pic>
                        <pic:nvPicPr>
                          <pic:cNvPr id="25" name="Image 25"/>
                          <pic:cNvPicPr/>
                        </pic:nvPicPr>
                        <pic:blipFill>
                          <a:blip r:embed="rId8" cstate="print"/>
                          <a:stretch>
                            <a:fillRect/>
                          </a:stretch>
                        </pic:blipFill>
                        <pic:spPr>
                          <a:xfrm>
                            <a:off x="633412" y="1273492"/>
                            <a:ext cx="114300" cy="171450"/>
                          </a:xfrm>
                          <a:prstGeom prst="rect">
                            <a:avLst/>
                          </a:prstGeom>
                        </pic:spPr>
                      </pic:pic>
                      <pic:pic>
                        <pic:nvPicPr>
                          <pic:cNvPr id="26" name="Image 26"/>
                          <pic:cNvPicPr/>
                        </pic:nvPicPr>
                        <pic:blipFill>
                          <a:blip r:embed="rId7" cstate="print"/>
                          <a:stretch>
                            <a:fillRect/>
                          </a:stretch>
                        </pic:blipFill>
                        <pic:spPr>
                          <a:xfrm>
                            <a:off x="2245042" y="484822"/>
                            <a:ext cx="114300" cy="240029"/>
                          </a:xfrm>
                          <a:prstGeom prst="rect">
                            <a:avLst/>
                          </a:prstGeom>
                        </pic:spPr>
                      </pic:pic>
                      <wps:wsp>
                        <wps:cNvPr id="27" name="Graphic 27"/>
                        <wps:cNvSpPr/>
                        <wps:spPr>
                          <a:xfrm>
                            <a:off x="1307782" y="907732"/>
                            <a:ext cx="377190" cy="251460"/>
                          </a:xfrm>
                          <a:custGeom>
                            <a:avLst/>
                            <a:gdLst/>
                            <a:ahLst/>
                            <a:cxnLst/>
                            <a:rect l="l" t="t" r="r" b="b"/>
                            <a:pathLst>
                              <a:path w="377190" h="251460">
                                <a:moveTo>
                                  <a:pt x="377190" y="194310"/>
                                </a:moveTo>
                                <a:lnTo>
                                  <a:pt x="339090" y="175260"/>
                                </a:lnTo>
                                <a:lnTo>
                                  <a:pt x="262890" y="137160"/>
                                </a:lnTo>
                                <a:lnTo>
                                  <a:pt x="262890" y="175260"/>
                                </a:lnTo>
                                <a:lnTo>
                                  <a:pt x="0" y="175260"/>
                                </a:lnTo>
                                <a:lnTo>
                                  <a:pt x="0" y="213360"/>
                                </a:lnTo>
                                <a:lnTo>
                                  <a:pt x="262890" y="213360"/>
                                </a:lnTo>
                                <a:lnTo>
                                  <a:pt x="262890" y="251460"/>
                                </a:lnTo>
                                <a:lnTo>
                                  <a:pt x="339090" y="213360"/>
                                </a:lnTo>
                                <a:lnTo>
                                  <a:pt x="377190" y="194310"/>
                                </a:lnTo>
                                <a:close/>
                              </a:path>
                              <a:path w="377190" h="251460">
                                <a:moveTo>
                                  <a:pt x="377190" y="38100"/>
                                </a:moveTo>
                                <a:lnTo>
                                  <a:pt x="114300" y="38100"/>
                                </a:lnTo>
                                <a:lnTo>
                                  <a:pt x="114300" y="0"/>
                                </a:lnTo>
                                <a:lnTo>
                                  <a:pt x="0" y="57150"/>
                                </a:lnTo>
                                <a:lnTo>
                                  <a:pt x="114300" y="114300"/>
                                </a:lnTo>
                                <a:lnTo>
                                  <a:pt x="114300" y="76200"/>
                                </a:lnTo>
                                <a:lnTo>
                                  <a:pt x="377190" y="76200"/>
                                </a:lnTo>
                                <a:lnTo>
                                  <a:pt x="377190" y="38100"/>
                                </a:lnTo>
                                <a:close/>
                              </a:path>
                            </a:pathLst>
                          </a:custGeom>
                          <a:solidFill>
                            <a:srgbClr val="808080"/>
                          </a:solidFill>
                        </wps:spPr>
                        <wps:bodyPr wrap="square" lIns="0" tIns="0" rIns="0" bIns="0" rtlCol="0">
                          <a:prstTxWarp prst="textNoShape">
                            <a:avLst/>
                          </a:prstTxWarp>
                          <a:noAutofit/>
                        </wps:bodyPr>
                      </wps:wsp>
                      <wps:wsp>
                        <wps:cNvPr id="28" name="Textbox 28"/>
                        <wps:cNvSpPr txBox="1"/>
                        <wps:spPr>
                          <a:xfrm>
                            <a:off x="369633" y="142938"/>
                            <a:ext cx="2292985" cy="260985"/>
                          </a:xfrm>
                          <a:prstGeom prst="rect">
                            <a:avLst/>
                          </a:prstGeom>
                        </wps:spPr>
                        <wps:txbx>
                          <w:txbxContent>
                            <w:p>
                              <w:pPr>
                                <w:spacing w:line="199" w:lineRule="exact" w:before="0"/>
                                <w:ind w:left="8" w:right="18" w:firstLine="0"/>
                                <w:jc w:val="center"/>
                                <w:rPr>
                                  <w:rFonts w:ascii="Times New Roman"/>
                                  <w:b/>
                                  <w:sz w:val="18"/>
                                </w:rPr>
                              </w:pPr>
                              <w:r>
                                <w:rPr>
                                  <w:rFonts w:ascii="Times New Roman"/>
                                  <w:b/>
                                  <w:sz w:val="18"/>
                                </w:rPr>
                                <w:t>Meta </w:t>
                              </w:r>
                              <w:r>
                                <w:rPr>
                                  <w:rFonts w:ascii="Times New Roman"/>
                                  <w:b/>
                                  <w:spacing w:val="-4"/>
                                  <w:sz w:val="18"/>
                                </w:rPr>
                                <w:t>Data</w:t>
                              </w:r>
                            </w:p>
                            <w:p>
                              <w:pPr>
                                <w:spacing w:before="4"/>
                                <w:ind w:left="-1" w:right="18" w:firstLine="0"/>
                                <w:jc w:val="center"/>
                                <w:rPr>
                                  <w:rFonts w:ascii="Times New Roman"/>
                                  <w:b/>
                                  <w:sz w:val="18"/>
                                </w:rPr>
                              </w:pPr>
                              <w:r>
                                <w:rPr>
                                  <w:rFonts w:ascii="Times New Roman"/>
                                  <w:b/>
                                  <w:sz w:val="18"/>
                                </w:rPr>
                                <w:t>Vocabulary</w:t>
                              </w:r>
                              <w:r>
                                <w:rPr>
                                  <w:rFonts w:ascii="Times New Roman"/>
                                  <w:b/>
                                  <w:spacing w:val="-2"/>
                                  <w:sz w:val="18"/>
                                </w:rPr>
                                <w:t> </w:t>
                              </w:r>
                              <w:r>
                                <w:rPr>
                                  <w:rFonts w:ascii="Times New Roman"/>
                                  <w:b/>
                                  <w:sz w:val="18"/>
                                </w:rPr>
                                <w:t>&amp;</w:t>
                              </w:r>
                              <w:r>
                                <w:rPr>
                                  <w:rFonts w:ascii="Times New Roman"/>
                                  <w:b/>
                                  <w:spacing w:val="-4"/>
                                  <w:sz w:val="18"/>
                                </w:rPr>
                                <w:t> </w:t>
                              </w:r>
                              <w:r>
                                <w:rPr>
                                  <w:rFonts w:ascii="Times New Roman"/>
                                  <w:b/>
                                  <w:sz w:val="18"/>
                                </w:rPr>
                                <w:t>Relationship</w:t>
                              </w:r>
                              <w:r>
                                <w:rPr>
                                  <w:rFonts w:ascii="Times New Roman"/>
                                  <w:b/>
                                  <w:spacing w:val="-3"/>
                                  <w:sz w:val="18"/>
                                </w:rPr>
                                <w:t> </w:t>
                              </w:r>
                              <w:r>
                                <w:rPr>
                                  <w:rFonts w:ascii="Times New Roman"/>
                                  <w:b/>
                                  <w:sz w:val="18"/>
                                </w:rPr>
                                <w:t>Definition</w:t>
                              </w:r>
                              <w:r>
                                <w:rPr>
                                  <w:rFonts w:ascii="Times New Roman"/>
                                  <w:b/>
                                  <w:spacing w:val="-2"/>
                                  <w:sz w:val="18"/>
                                </w:rPr>
                                <w:t> </w:t>
                              </w:r>
                              <w:r>
                                <w:rPr>
                                  <w:rFonts w:ascii="Times New Roman"/>
                                  <w:b/>
                                  <w:sz w:val="18"/>
                                </w:rPr>
                                <w:t>&amp;</w:t>
                              </w:r>
                              <w:r>
                                <w:rPr>
                                  <w:rFonts w:ascii="Times New Roman"/>
                                  <w:b/>
                                  <w:spacing w:val="-3"/>
                                  <w:sz w:val="18"/>
                                </w:rPr>
                                <w:t> </w:t>
                              </w:r>
                              <w:r>
                                <w:rPr>
                                  <w:rFonts w:ascii="Times New Roman"/>
                                  <w:b/>
                                  <w:spacing w:val="-4"/>
                                  <w:sz w:val="18"/>
                                </w:rPr>
                                <w:t>Rules</w:t>
                              </w:r>
                            </w:p>
                          </w:txbxContent>
                        </wps:txbx>
                        <wps:bodyPr wrap="square" lIns="0" tIns="0" rIns="0" bIns="0" rtlCol="0">
                          <a:noAutofit/>
                        </wps:bodyPr>
                      </wps:wsp>
                      <wps:wsp>
                        <wps:cNvPr id="29" name="Textbox 29"/>
                        <wps:cNvSpPr txBox="1"/>
                        <wps:spPr>
                          <a:xfrm>
                            <a:off x="137985" y="802830"/>
                            <a:ext cx="1036319" cy="259715"/>
                          </a:xfrm>
                          <a:prstGeom prst="rect">
                            <a:avLst/>
                          </a:prstGeom>
                        </wps:spPr>
                        <wps:txbx>
                          <w:txbxContent>
                            <w:p>
                              <w:pPr>
                                <w:spacing w:line="242" w:lineRule="auto" w:before="0"/>
                                <w:ind w:left="0" w:right="18" w:firstLine="556"/>
                                <w:jc w:val="left"/>
                                <w:rPr>
                                  <w:rFonts w:ascii="Times New Roman"/>
                                  <w:b/>
                                  <w:sz w:val="18"/>
                                </w:rPr>
                              </w:pPr>
                              <w:r>
                                <w:rPr>
                                  <w:rFonts w:ascii="Times New Roman"/>
                                  <w:b/>
                                  <w:spacing w:val="-2"/>
                                  <w:sz w:val="18"/>
                                </w:rPr>
                                <w:t>Terms </w:t>
                              </w:r>
                              <w:r>
                                <w:rPr>
                                  <w:rFonts w:ascii="Times New Roman"/>
                                  <w:b/>
                                  <w:sz w:val="18"/>
                                </w:rPr>
                                <w:t>Subjects,</w:t>
                              </w:r>
                              <w:r>
                                <w:rPr>
                                  <w:rFonts w:ascii="Times New Roman"/>
                                  <w:b/>
                                  <w:spacing w:val="-12"/>
                                  <w:sz w:val="18"/>
                                </w:rPr>
                                <w:t> </w:t>
                              </w:r>
                              <w:r>
                                <w:rPr>
                                  <w:rFonts w:ascii="Times New Roman"/>
                                  <w:b/>
                                  <w:sz w:val="18"/>
                                </w:rPr>
                                <w:t>Names,</w:t>
                              </w:r>
                              <w:r>
                                <w:rPr>
                                  <w:rFonts w:ascii="Times New Roman"/>
                                  <w:b/>
                                  <w:spacing w:val="-11"/>
                                  <w:sz w:val="18"/>
                                </w:rPr>
                                <w:t> </w:t>
                              </w:r>
                              <w:r>
                                <w:rPr>
                                  <w:rFonts w:ascii="Times New Roman"/>
                                  <w:b/>
                                  <w:sz w:val="18"/>
                                </w:rPr>
                                <w:t>etc.</w:t>
                              </w:r>
                            </w:p>
                          </w:txbxContent>
                        </wps:txbx>
                        <wps:bodyPr wrap="square" lIns="0" tIns="0" rIns="0" bIns="0" rtlCol="0">
                          <a:noAutofit/>
                        </wps:bodyPr>
                      </wps:wsp>
                      <wps:wsp>
                        <wps:cNvPr id="30" name="Textbox 30"/>
                        <wps:cNvSpPr txBox="1"/>
                        <wps:spPr>
                          <a:xfrm>
                            <a:off x="1834451" y="935418"/>
                            <a:ext cx="936625" cy="127000"/>
                          </a:xfrm>
                          <a:prstGeom prst="rect">
                            <a:avLst/>
                          </a:prstGeom>
                        </wps:spPr>
                        <wps:txbx>
                          <w:txbxContent>
                            <w:p>
                              <w:pPr>
                                <w:spacing w:line="199" w:lineRule="exact" w:before="0"/>
                                <w:ind w:left="0" w:right="0" w:firstLine="0"/>
                                <w:jc w:val="left"/>
                                <w:rPr>
                                  <w:rFonts w:ascii="Times New Roman"/>
                                  <w:b/>
                                  <w:sz w:val="18"/>
                                </w:rPr>
                              </w:pPr>
                              <w:r>
                                <w:rPr>
                                  <w:rFonts w:ascii="Times New Roman"/>
                                  <w:b/>
                                  <w:sz w:val="18"/>
                                </w:rPr>
                                <w:t>Relationship</w:t>
                              </w:r>
                              <w:r>
                                <w:rPr>
                                  <w:rFonts w:ascii="Times New Roman"/>
                                  <w:b/>
                                  <w:spacing w:val="-6"/>
                                  <w:sz w:val="18"/>
                                </w:rPr>
                                <w:t> </w:t>
                              </w:r>
                              <w:r>
                                <w:rPr>
                                  <w:rFonts w:ascii="Times New Roman"/>
                                  <w:b/>
                                  <w:spacing w:val="-2"/>
                                  <w:sz w:val="18"/>
                                </w:rPr>
                                <w:t>Links</w:t>
                              </w:r>
                            </w:p>
                          </w:txbxContent>
                        </wps:txbx>
                        <wps:bodyPr wrap="square" lIns="0" tIns="0" rIns="0" bIns="0" rtlCol="0">
                          <a:noAutofit/>
                        </wps:bodyPr>
                      </wps:wsp>
                      <wps:wsp>
                        <wps:cNvPr id="31" name="Textbox 31"/>
                        <wps:cNvSpPr txBox="1"/>
                        <wps:spPr>
                          <a:xfrm>
                            <a:off x="117792" y="1592516"/>
                            <a:ext cx="1005205" cy="241300"/>
                          </a:xfrm>
                          <a:prstGeom prst="rect">
                            <a:avLst/>
                          </a:prstGeom>
                        </wps:spPr>
                        <wps:txbx>
                          <w:txbxContent>
                            <w:p>
                              <w:pPr>
                                <w:spacing w:line="198" w:lineRule="exact" w:before="0"/>
                                <w:ind w:left="0" w:right="18" w:firstLine="0"/>
                                <w:jc w:val="center"/>
                                <w:rPr>
                                  <w:rFonts w:ascii="Times New Roman"/>
                                  <w:b/>
                                  <w:sz w:val="18"/>
                                </w:rPr>
                              </w:pPr>
                              <w:r>
                                <w:rPr>
                                  <w:rFonts w:ascii="Times New Roman"/>
                                  <w:b/>
                                  <w:sz w:val="18"/>
                                </w:rPr>
                                <w:t>Extended</w:t>
                              </w:r>
                              <w:r>
                                <w:rPr>
                                  <w:rFonts w:ascii="Times New Roman"/>
                                  <w:b/>
                                  <w:spacing w:val="-5"/>
                                  <w:sz w:val="18"/>
                                </w:rPr>
                                <w:t> </w:t>
                              </w:r>
                              <w:r>
                                <w:rPr>
                                  <w:rFonts w:ascii="Times New Roman"/>
                                  <w:b/>
                                  <w:spacing w:val="-2"/>
                                  <w:sz w:val="18"/>
                                </w:rPr>
                                <w:t>Attributes</w:t>
                              </w:r>
                            </w:p>
                            <w:p>
                              <w:pPr>
                                <w:spacing w:line="182" w:lineRule="exact" w:before="0"/>
                                <w:ind w:left="0" w:right="11" w:firstLine="0"/>
                                <w:jc w:val="center"/>
                                <w:rPr>
                                  <w:rFonts w:ascii="Times New Roman"/>
                                  <w:b/>
                                  <w:sz w:val="16"/>
                                </w:rPr>
                              </w:pPr>
                              <w:r>
                                <w:rPr>
                                  <w:rFonts w:ascii="Times New Roman"/>
                                  <w:b/>
                                  <w:sz w:val="16"/>
                                </w:rPr>
                                <w:t>Notes</w:t>
                              </w:r>
                              <w:r>
                                <w:rPr>
                                  <w:rFonts w:ascii="Times New Roman"/>
                                  <w:b/>
                                  <w:spacing w:val="-8"/>
                                  <w:sz w:val="16"/>
                                </w:rPr>
                                <w:t> </w:t>
                              </w:r>
                              <w:r>
                                <w:rPr>
                                  <w:rFonts w:ascii="Times New Roman"/>
                                  <w:b/>
                                  <w:sz w:val="16"/>
                                </w:rPr>
                                <w:t>fields,</w:t>
                              </w:r>
                              <w:r>
                                <w:rPr>
                                  <w:rFonts w:ascii="Times New Roman"/>
                                  <w:b/>
                                  <w:spacing w:val="-2"/>
                                  <w:sz w:val="16"/>
                                </w:rPr>
                                <w:t> </w:t>
                              </w:r>
                              <w:r>
                                <w:rPr>
                                  <w:rFonts w:ascii="Times New Roman"/>
                                  <w:b/>
                                  <w:spacing w:val="-4"/>
                                  <w:sz w:val="16"/>
                                </w:rPr>
                                <w:t>etc.</w:t>
                              </w:r>
                            </w:p>
                          </w:txbxContent>
                        </wps:txbx>
                        <wps:bodyPr wrap="square" lIns="0" tIns="0" rIns="0" bIns="0" rtlCol="0">
                          <a:noAutofit/>
                        </wps:bodyPr>
                      </wps:wsp>
                    </wpg:wgp>
                  </a:graphicData>
                </a:graphic>
              </wp:anchor>
            </w:drawing>
          </mc:Choice>
          <mc:Fallback>
            <w:pict>
              <v:group style="position:absolute;margin-left:185.024994pt;margin-top:17.3456pt;width:241.05pt;height:162.4pt;mso-position-horizontal-relative:page;mso-position-vertical-relative:paragraph;z-index:-15727104;mso-wrap-distance-left:0;mso-wrap-distance-right:0" id="docshapegroup6" coordorigin="3700,347" coordsize="4821,3248">
                <v:shape style="position:absolute;left:3816;top:354;width:4698;height:756" id="docshape7" coordorigin="3816,354" coordsize="4698,756" path="m8514,354l4005,354,3816,543,3816,1110,8325,1110,8514,921,8514,354xe" filled="true" fillcolor="#33cccc" stroked="false">
                  <v:path arrowok="t"/>
                  <v:fill type="solid"/>
                </v:shape>
                <v:shape style="position:absolute;left:3816;top:354;width:4698;height:189" id="docshape8" coordorigin="3816,354" coordsize="4698,189" path="m8514,354l4005,354,3816,543,8325,543,8514,354xe" filled="true" fillcolor="#5bd5d5" stroked="false">
                  <v:path arrowok="t"/>
                  <v:fill type="solid"/>
                </v:shape>
                <v:shape style="position:absolute;left:8325;top:354;width:189;height:756" id="docshape9" coordorigin="8325,354" coordsize="189,756" path="m8514,354l8325,543,8325,1110,8514,921,8514,354xe" filled="true" fillcolor="#29a3a3" stroked="false">
                  <v:path arrowok="t"/>
                  <v:fill type="solid"/>
                </v:shape>
                <v:shape style="position:absolute;left:3816;top:354;width:4698;height:756" id="docshape10" coordorigin="3816,354" coordsize="4698,756" path="m3816,543l8325,543,8514,354m8325,543l8325,1110e" filled="false" stroked="true" strokeweight=".75pt" strokecolor="#ffffff">
                  <v:path arrowok="t"/>
                  <v:stroke dashstyle="solid"/>
                </v:shape>
                <v:shape style="position:absolute;left:3762;top:1326;width:2160;height:1026" id="docshape11" coordorigin="3762,1326" coordsize="2160,1026" path="m5922,1326l4018,1326,3762,1583,3762,2352,5666,2352,5922,2096,5922,1326xe" filled="true" fillcolor="#33cccc" stroked="false">
                  <v:path arrowok="t"/>
                  <v:fill type="solid"/>
                </v:shape>
                <v:shape style="position:absolute;left:3762;top:1326;width:2160;height:257" id="docshape12" coordorigin="3762,1326" coordsize="2160,257" path="m5922,1326l4018,1326,3762,1583,5666,1583,5922,1326xe" filled="true" fillcolor="#5bd5d5" stroked="false">
                  <v:path arrowok="t"/>
                  <v:fill type="solid"/>
                </v:shape>
                <v:shape style="position:absolute;left:5665;top:1326;width:257;height:1026" id="docshape13" coordorigin="5666,1326" coordsize="257,1026" path="m5922,1326l5666,1583,5666,2352,5922,2096,5922,1326xe" filled="true" fillcolor="#29a3a3" stroked="false">
                  <v:path arrowok="t"/>
                  <v:fill type="solid"/>
                </v:shape>
                <v:shape style="position:absolute;left:3762;top:1326;width:2160;height:1026" id="docshape14" coordorigin="3762,1326" coordsize="2160,1026" path="m3762,1583l5666,1583,5922,1326m5666,1583l5666,2352e" filled="false" stroked="true" strokeweight=".75pt" strokecolor="#ffffff">
                  <v:path arrowok="t"/>
                  <v:stroke dashstyle="solid"/>
                </v:shape>
                <v:shape style="position:absolute;left:3708;top:2568;width:2160;height:1026" id="docshape15" coordorigin="3708,2568" coordsize="2160,1026" path="m5868,2568l3964,2568,3708,2825,3708,3594,5612,3594,5868,3338,5868,2568xe" filled="true" fillcolor="#33cccc" stroked="false">
                  <v:path arrowok="t"/>
                  <v:fill type="solid"/>
                </v:shape>
                <v:shape style="position:absolute;left:3708;top:2568;width:2160;height:257" id="docshape16" coordorigin="3708,2568" coordsize="2160,257" path="m5868,2568l3964,2568,3708,2825,5612,2825,5868,2568xe" filled="true" fillcolor="#5bd5d5" stroked="false">
                  <v:path arrowok="t"/>
                  <v:fill type="solid"/>
                </v:shape>
                <v:shape style="position:absolute;left:5611;top:2568;width:257;height:1026" id="docshape17" coordorigin="5612,2568" coordsize="257,1026" path="m5868,2568l5612,2825,5612,3594,5868,3338,5868,2568xe" filled="true" fillcolor="#29a3a3" stroked="false">
                  <v:path arrowok="t"/>
                  <v:fill type="solid"/>
                </v:shape>
                <v:shape style="position:absolute;left:3708;top:2568;width:2160;height:1026" id="docshape18" coordorigin="3708,2568" coordsize="2160,1026" path="m3708,2825l5612,2825,5868,2568m5612,2825l5612,3594e" filled="false" stroked="true" strokeweight=".75pt" strokecolor="#ffffff">
                  <v:path arrowok="t"/>
                  <v:stroke dashstyle="solid"/>
                </v:shape>
                <v:shape style="position:absolute;left:6354;top:1326;width:2160;height:1026" id="docshape19" coordorigin="6354,1326" coordsize="2160,1026" path="m8514,1326l6610,1326,6354,1583,6354,2352,8258,2352,8514,2096,8514,1326xe" filled="true" fillcolor="#33cccc" stroked="false">
                  <v:path arrowok="t"/>
                  <v:fill type="solid"/>
                </v:shape>
                <v:shape style="position:absolute;left:6354;top:1326;width:2160;height:257" id="docshape20" coordorigin="6354,1326" coordsize="2160,257" path="m8514,1326l6610,1326,6354,1583,8258,1583,8514,1326xe" filled="true" fillcolor="#5bd5d5" stroked="false">
                  <v:path arrowok="t"/>
                  <v:fill type="solid"/>
                </v:shape>
                <v:shape style="position:absolute;left:8257;top:1326;width:257;height:1026" id="docshape21" coordorigin="8258,1326" coordsize="257,1026" path="m8514,1326l8258,1583,8258,2352,8514,2096,8514,1326xe" filled="true" fillcolor="#29a3a3" stroked="false">
                  <v:path arrowok="t"/>
                  <v:fill type="solid"/>
                </v:shape>
                <v:shape style="position:absolute;left:6354;top:1326;width:2160;height:1026" id="docshape22" coordorigin="6354,1326" coordsize="2160,1026" path="m6354,1583l8258,1583,8514,1326m8258,1583l8258,2352e" filled="false" stroked="true" strokeweight=".75pt" strokecolor="#ffffff">
                  <v:path arrowok="t"/>
                  <v:stroke dashstyle="solid"/>
                </v:shape>
                <v:shape style="position:absolute;left:4752;top:1110;width:180;height:378" type="#_x0000_t75" id="docshape23" stroked="false">
                  <v:imagedata r:id="rId7" o:title=""/>
                </v:shape>
                <v:shape style="position:absolute;left:4698;top:2352;width:180;height:270" type="#_x0000_t75" id="docshape24" stroked="false">
                  <v:imagedata r:id="rId8" o:title=""/>
                </v:shape>
                <v:shape style="position:absolute;left:7236;top:1110;width:180;height:378" type="#_x0000_t75" id="docshape25" stroked="false">
                  <v:imagedata r:id="rId7" o:title=""/>
                </v:shape>
                <v:shape style="position:absolute;left:5760;top:1776;width:594;height:396" id="docshape26" coordorigin="5760,1776" coordsize="594,396" path="m6354,2082l6294,2052,6174,1992,6174,2052,5760,2052,5760,2112,6174,2112,6174,2172,6294,2112,6354,2082xm6354,1836l5940,1836,5940,1776,5760,1866,5940,1956,5940,1896,6354,1896,6354,1836xe" filled="true" fillcolor="#808080" stroked="false">
                  <v:path arrowok="t"/>
                  <v:fill type="solid"/>
                </v:shape>
                <v:shape style="position:absolute;left:4282;top:572;width:3611;height:411" type="#_x0000_t202" id="docshape27" filled="false" stroked="false">
                  <v:textbox inset="0,0,0,0">
                    <w:txbxContent>
                      <w:p>
                        <w:pPr>
                          <w:spacing w:line="199" w:lineRule="exact" w:before="0"/>
                          <w:ind w:left="8" w:right="18" w:firstLine="0"/>
                          <w:jc w:val="center"/>
                          <w:rPr>
                            <w:rFonts w:ascii="Times New Roman"/>
                            <w:b/>
                            <w:sz w:val="18"/>
                          </w:rPr>
                        </w:pPr>
                        <w:r>
                          <w:rPr>
                            <w:rFonts w:ascii="Times New Roman"/>
                            <w:b/>
                            <w:sz w:val="18"/>
                          </w:rPr>
                          <w:t>Meta </w:t>
                        </w:r>
                        <w:r>
                          <w:rPr>
                            <w:rFonts w:ascii="Times New Roman"/>
                            <w:b/>
                            <w:spacing w:val="-4"/>
                            <w:sz w:val="18"/>
                          </w:rPr>
                          <w:t>Data</w:t>
                        </w:r>
                      </w:p>
                      <w:p>
                        <w:pPr>
                          <w:spacing w:before="4"/>
                          <w:ind w:left="-1" w:right="18" w:firstLine="0"/>
                          <w:jc w:val="center"/>
                          <w:rPr>
                            <w:rFonts w:ascii="Times New Roman"/>
                            <w:b/>
                            <w:sz w:val="18"/>
                          </w:rPr>
                        </w:pPr>
                        <w:r>
                          <w:rPr>
                            <w:rFonts w:ascii="Times New Roman"/>
                            <w:b/>
                            <w:sz w:val="18"/>
                          </w:rPr>
                          <w:t>Vocabulary</w:t>
                        </w:r>
                        <w:r>
                          <w:rPr>
                            <w:rFonts w:ascii="Times New Roman"/>
                            <w:b/>
                            <w:spacing w:val="-2"/>
                            <w:sz w:val="18"/>
                          </w:rPr>
                          <w:t> </w:t>
                        </w:r>
                        <w:r>
                          <w:rPr>
                            <w:rFonts w:ascii="Times New Roman"/>
                            <w:b/>
                            <w:sz w:val="18"/>
                          </w:rPr>
                          <w:t>&amp;</w:t>
                        </w:r>
                        <w:r>
                          <w:rPr>
                            <w:rFonts w:ascii="Times New Roman"/>
                            <w:b/>
                            <w:spacing w:val="-4"/>
                            <w:sz w:val="18"/>
                          </w:rPr>
                          <w:t> </w:t>
                        </w:r>
                        <w:r>
                          <w:rPr>
                            <w:rFonts w:ascii="Times New Roman"/>
                            <w:b/>
                            <w:sz w:val="18"/>
                          </w:rPr>
                          <w:t>Relationship</w:t>
                        </w:r>
                        <w:r>
                          <w:rPr>
                            <w:rFonts w:ascii="Times New Roman"/>
                            <w:b/>
                            <w:spacing w:val="-3"/>
                            <w:sz w:val="18"/>
                          </w:rPr>
                          <w:t> </w:t>
                        </w:r>
                        <w:r>
                          <w:rPr>
                            <w:rFonts w:ascii="Times New Roman"/>
                            <w:b/>
                            <w:sz w:val="18"/>
                          </w:rPr>
                          <w:t>Definition</w:t>
                        </w:r>
                        <w:r>
                          <w:rPr>
                            <w:rFonts w:ascii="Times New Roman"/>
                            <w:b/>
                            <w:spacing w:val="-2"/>
                            <w:sz w:val="18"/>
                          </w:rPr>
                          <w:t> </w:t>
                        </w:r>
                        <w:r>
                          <w:rPr>
                            <w:rFonts w:ascii="Times New Roman"/>
                            <w:b/>
                            <w:sz w:val="18"/>
                          </w:rPr>
                          <w:t>&amp;</w:t>
                        </w:r>
                        <w:r>
                          <w:rPr>
                            <w:rFonts w:ascii="Times New Roman"/>
                            <w:b/>
                            <w:spacing w:val="-3"/>
                            <w:sz w:val="18"/>
                          </w:rPr>
                          <w:t> </w:t>
                        </w:r>
                        <w:r>
                          <w:rPr>
                            <w:rFonts w:ascii="Times New Roman"/>
                            <w:b/>
                            <w:spacing w:val="-4"/>
                            <w:sz w:val="18"/>
                          </w:rPr>
                          <w:t>Rules</w:t>
                        </w:r>
                      </w:p>
                    </w:txbxContent>
                  </v:textbox>
                  <w10:wrap type="none"/>
                </v:shape>
                <v:shape style="position:absolute;left:3917;top:1611;width:1632;height:409" type="#_x0000_t202" id="docshape28" filled="false" stroked="false">
                  <v:textbox inset="0,0,0,0">
                    <w:txbxContent>
                      <w:p>
                        <w:pPr>
                          <w:spacing w:line="242" w:lineRule="auto" w:before="0"/>
                          <w:ind w:left="0" w:right="18" w:firstLine="556"/>
                          <w:jc w:val="left"/>
                          <w:rPr>
                            <w:rFonts w:ascii="Times New Roman"/>
                            <w:b/>
                            <w:sz w:val="18"/>
                          </w:rPr>
                        </w:pPr>
                        <w:r>
                          <w:rPr>
                            <w:rFonts w:ascii="Times New Roman"/>
                            <w:b/>
                            <w:spacing w:val="-2"/>
                            <w:sz w:val="18"/>
                          </w:rPr>
                          <w:t>Terms </w:t>
                        </w:r>
                        <w:r>
                          <w:rPr>
                            <w:rFonts w:ascii="Times New Roman"/>
                            <w:b/>
                            <w:sz w:val="18"/>
                          </w:rPr>
                          <w:t>Subjects,</w:t>
                        </w:r>
                        <w:r>
                          <w:rPr>
                            <w:rFonts w:ascii="Times New Roman"/>
                            <w:b/>
                            <w:spacing w:val="-12"/>
                            <w:sz w:val="18"/>
                          </w:rPr>
                          <w:t> </w:t>
                        </w:r>
                        <w:r>
                          <w:rPr>
                            <w:rFonts w:ascii="Times New Roman"/>
                            <w:b/>
                            <w:sz w:val="18"/>
                          </w:rPr>
                          <w:t>Names,</w:t>
                        </w:r>
                        <w:r>
                          <w:rPr>
                            <w:rFonts w:ascii="Times New Roman"/>
                            <w:b/>
                            <w:spacing w:val="-11"/>
                            <w:sz w:val="18"/>
                          </w:rPr>
                          <w:t> </w:t>
                        </w:r>
                        <w:r>
                          <w:rPr>
                            <w:rFonts w:ascii="Times New Roman"/>
                            <w:b/>
                            <w:sz w:val="18"/>
                          </w:rPr>
                          <w:t>etc.</w:t>
                        </w:r>
                      </w:p>
                    </w:txbxContent>
                  </v:textbox>
                  <w10:wrap type="none"/>
                </v:shape>
                <v:shape style="position:absolute;left:6589;top:1820;width:1475;height:200" type="#_x0000_t202" id="docshape29" filled="false" stroked="false">
                  <v:textbox inset="0,0,0,0">
                    <w:txbxContent>
                      <w:p>
                        <w:pPr>
                          <w:spacing w:line="199" w:lineRule="exact" w:before="0"/>
                          <w:ind w:left="0" w:right="0" w:firstLine="0"/>
                          <w:jc w:val="left"/>
                          <w:rPr>
                            <w:rFonts w:ascii="Times New Roman"/>
                            <w:b/>
                            <w:sz w:val="18"/>
                          </w:rPr>
                        </w:pPr>
                        <w:r>
                          <w:rPr>
                            <w:rFonts w:ascii="Times New Roman"/>
                            <w:b/>
                            <w:sz w:val="18"/>
                          </w:rPr>
                          <w:t>Relationship</w:t>
                        </w:r>
                        <w:r>
                          <w:rPr>
                            <w:rFonts w:ascii="Times New Roman"/>
                            <w:b/>
                            <w:spacing w:val="-6"/>
                            <w:sz w:val="18"/>
                          </w:rPr>
                          <w:t> </w:t>
                        </w:r>
                        <w:r>
                          <w:rPr>
                            <w:rFonts w:ascii="Times New Roman"/>
                            <w:b/>
                            <w:spacing w:val="-2"/>
                            <w:sz w:val="18"/>
                          </w:rPr>
                          <w:t>Links</w:t>
                        </w:r>
                      </w:p>
                    </w:txbxContent>
                  </v:textbox>
                  <w10:wrap type="none"/>
                </v:shape>
                <v:shape style="position:absolute;left:3886;top:2854;width:1583;height:380" type="#_x0000_t202" id="docshape30" filled="false" stroked="false">
                  <v:textbox inset="0,0,0,0">
                    <w:txbxContent>
                      <w:p>
                        <w:pPr>
                          <w:spacing w:line="198" w:lineRule="exact" w:before="0"/>
                          <w:ind w:left="0" w:right="18" w:firstLine="0"/>
                          <w:jc w:val="center"/>
                          <w:rPr>
                            <w:rFonts w:ascii="Times New Roman"/>
                            <w:b/>
                            <w:sz w:val="18"/>
                          </w:rPr>
                        </w:pPr>
                        <w:r>
                          <w:rPr>
                            <w:rFonts w:ascii="Times New Roman"/>
                            <w:b/>
                            <w:sz w:val="18"/>
                          </w:rPr>
                          <w:t>Extended</w:t>
                        </w:r>
                        <w:r>
                          <w:rPr>
                            <w:rFonts w:ascii="Times New Roman"/>
                            <w:b/>
                            <w:spacing w:val="-5"/>
                            <w:sz w:val="18"/>
                          </w:rPr>
                          <w:t> </w:t>
                        </w:r>
                        <w:r>
                          <w:rPr>
                            <w:rFonts w:ascii="Times New Roman"/>
                            <w:b/>
                            <w:spacing w:val="-2"/>
                            <w:sz w:val="18"/>
                          </w:rPr>
                          <w:t>Attributes</w:t>
                        </w:r>
                      </w:p>
                      <w:p>
                        <w:pPr>
                          <w:spacing w:line="182" w:lineRule="exact" w:before="0"/>
                          <w:ind w:left="0" w:right="11" w:firstLine="0"/>
                          <w:jc w:val="center"/>
                          <w:rPr>
                            <w:rFonts w:ascii="Times New Roman"/>
                            <w:b/>
                            <w:sz w:val="16"/>
                          </w:rPr>
                        </w:pPr>
                        <w:r>
                          <w:rPr>
                            <w:rFonts w:ascii="Times New Roman"/>
                            <w:b/>
                            <w:sz w:val="16"/>
                          </w:rPr>
                          <w:t>Notes</w:t>
                        </w:r>
                        <w:r>
                          <w:rPr>
                            <w:rFonts w:ascii="Times New Roman"/>
                            <w:b/>
                            <w:spacing w:val="-8"/>
                            <w:sz w:val="16"/>
                          </w:rPr>
                          <w:t> </w:t>
                        </w:r>
                        <w:r>
                          <w:rPr>
                            <w:rFonts w:ascii="Times New Roman"/>
                            <w:b/>
                            <w:sz w:val="16"/>
                          </w:rPr>
                          <w:t>fields,</w:t>
                        </w:r>
                        <w:r>
                          <w:rPr>
                            <w:rFonts w:ascii="Times New Roman"/>
                            <w:b/>
                            <w:spacing w:val="-2"/>
                            <w:sz w:val="16"/>
                          </w:rPr>
                          <w:t> </w:t>
                        </w:r>
                        <w:r>
                          <w:rPr>
                            <w:rFonts w:ascii="Times New Roman"/>
                            <w:b/>
                            <w:spacing w:val="-4"/>
                            <w:sz w:val="16"/>
                          </w:rPr>
                          <w:t>etc.</w:t>
                        </w:r>
                      </w:p>
                    </w:txbxContent>
                  </v:textbox>
                  <w10:wrap type="none"/>
                </v:shape>
                <w10:wrap type="topAndBottom"/>
              </v:group>
            </w:pict>
          </mc:Fallback>
        </mc:AlternateContent>
      </w:r>
    </w:p>
    <w:p>
      <w:pPr>
        <w:pStyle w:val="BodyText"/>
        <w:rPr>
          <w:rFonts w:ascii="Times New Roman"/>
          <w:b/>
          <w:sz w:val="14"/>
        </w:rPr>
      </w:pPr>
    </w:p>
    <w:p>
      <w:pPr>
        <w:pStyle w:val="BodyText"/>
        <w:spacing w:before="131"/>
        <w:rPr>
          <w:rFonts w:ascii="Times New Roman"/>
          <w:b/>
          <w:sz w:val="14"/>
        </w:rPr>
      </w:pPr>
    </w:p>
    <w:p>
      <w:pPr>
        <w:spacing w:line="242" w:lineRule="auto" w:before="0"/>
        <w:ind w:left="3880" w:right="2496" w:firstLine="0"/>
        <w:jc w:val="left"/>
        <w:rPr>
          <w:sz w:val="14"/>
        </w:rPr>
      </w:pPr>
      <w:r>
        <w:rPr>
          <w:sz w:val="14"/>
        </w:rPr>
        <w:t>Used with permission of Synaptica LLC. This</w:t>
      </w:r>
      <w:r>
        <w:rPr>
          <w:spacing w:val="40"/>
          <w:sz w:val="14"/>
        </w:rPr>
        <w:t> </w:t>
      </w:r>
      <w:r>
        <w:rPr>
          <w:sz w:val="14"/>
        </w:rPr>
        <w:t>diagram</w:t>
      </w:r>
      <w:r>
        <w:rPr>
          <w:spacing w:val="-6"/>
          <w:sz w:val="14"/>
        </w:rPr>
        <w:t> </w:t>
      </w:r>
      <w:r>
        <w:rPr>
          <w:sz w:val="14"/>
        </w:rPr>
        <w:t>is</w:t>
      </w:r>
      <w:r>
        <w:rPr>
          <w:spacing w:val="-6"/>
          <w:sz w:val="14"/>
        </w:rPr>
        <w:t> </w:t>
      </w:r>
      <w:r>
        <w:rPr>
          <w:sz w:val="14"/>
        </w:rPr>
        <w:t>proprietary</w:t>
      </w:r>
      <w:r>
        <w:rPr>
          <w:spacing w:val="-8"/>
          <w:sz w:val="14"/>
        </w:rPr>
        <w:t> </w:t>
      </w:r>
      <w:r>
        <w:rPr>
          <w:sz w:val="14"/>
        </w:rPr>
        <w:t>and</w:t>
      </w:r>
      <w:r>
        <w:rPr>
          <w:spacing w:val="-8"/>
          <w:sz w:val="14"/>
        </w:rPr>
        <w:t> </w:t>
      </w:r>
      <w:r>
        <w:rPr>
          <w:sz w:val="14"/>
        </w:rPr>
        <w:t>not</w:t>
      </w:r>
      <w:r>
        <w:rPr>
          <w:spacing w:val="-8"/>
          <w:sz w:val="14"/>
        </w:rPr>
        <w:t> </w:t>
      </w:r>
      <w:r>
        <w:rPr>
          <w:sz w:val="14"/>
        </w:rPr>
        <w:t>for</w:t>
      </w:r>
      <w:r>
        <w:rPr>
          <w:spacing w:val="-6"/>
          <w:sz w:val="14"/>
        </w:rPr>
        <w:t> </w:t>
      </w:r>
      <w:r>
        <w:rPr>
          <w:sz w:val="14"/>
        </w:rPr>
        <w:t>redistribution.</w:t>
      </w:r>
    </w:p>
    <w:p>
      <w:pPr>
        <w:pStyle w:val="BodyText"/>
        <w:spacing w:before="81"/>
      </w:pPr>
    </w:p>
    <w:p>
      <w:pPr>
        <w:pStyle w:val="BodyText"/>
        <w:ind w:left="140" w:right="191"/>
      </w:pPr>
      <w:r>
        <w:rPr/>
        <w:t>The terminology system is based on a data model that can accommodate various types of vocabularies from simple code lists to</w:t>
      </w:r>
      <w:r>
        <w:rPr>
          <w:spacing w:val="-3"/>
        </w:rPr>
        <w:t> </w:t>
      </w:r>
      <w:r>
        <w:rPr/>
        <w:t>terms and definitions to complex hierarchies (see Figure 1).</w:t>
      </w:r>
      <w:r>
        <w:rPr>
          <w:spacing w:val="-5"/>
        </w:rPr>
        <w:t> </w:t>
      </w:r>
      <w:r>
        <w:rPr/>
        <w:t>The</w:t>
      </w:r>
      <w:r>
        <w:rPr>
          <w:spacing w:val="-3"/>
        </w:rPr>
        <w:t> </w:t>
      </w:r>
      <w:r>
        <w:rPr/>
        <w:t>system</w:t>
      </w:r>
      <w:r>
        <w:rPr>
          <w:spacing w:val="-1"/>
        </w:rPr>
        <w:t> </w:t>
      </w:r>
      <w:r>
        <w:rPr/>
        <w:t>also</w:t>
      </w:r>
      <w:r>
        <w:rPr>
          <w:spacing w:val="-5"/>
        </w:rPr>
        <w:t> </w:t>
      </w:r>
      <w:r>
        <w:rPr/>
        <w:t>contains</w:t>
      </w:r>
      <w:r>
        <w:rPr>
          <w:spacing w:val="-3"/>
        </w:rPr>
        <w:t> </w:t>
      </w:r>
      <w:r>
        <w:rPr/>
        <w:t>metadata</w:t>
      </w:r>
      <w:r>
        <w:rPr>
          <w:spacing w:val="-5"/>
        </w:rPr>
        <w:t> </w:t>
      </w:r>
      <w:r>
        <w:rPr/>
        <w:t>about</w:t>
      </w:r>
      <w:r>
        <w:rPr>
          <w:spacing w:val="-4"/>
        </w:rPr>
        <w:t> </w:t>
      </w:r>
      <w:r>
        <w:rPr/>
        <w:t>each</w:t>
      </w:r>
      <w:r>
        <w:rPr>
          <w:spacing w:val="-1"/>
        </w:rPr>
        <w:t> </w:t>
      </w:r>
      <w:r>
        <w:rPr/>
        <w:t>vocabulary.</w:t>
      </w:r>
      <w:r>
        <w:rPr>
          <w:spacing w:val="-1"/>
        </w:rPr>
        <w:t> </w:t>
      </w:r>
      <w:r>
        <w:rPr/>
        <w:t>The</w:t>
      </w:r>
      <w:r>
        <w:rPr>
          <w:spacing w:val="-5"/>
        </w:rPr>
        <w:t> </w:t>
      </w:r>
      <w:r>
        <w:rPr/>
        <w:t>vocabularies</w:t>
      </w:r>
      <w:r>
        <w:rPr>
          <w:spacing w:val="-2"/>
        </w:rPr>
        <w:t> </w:t>
      </w:r>
      <w:r>
        <w:rPr/>
        <w:t>contain</w:t>
      </w:r>
      <w:r>
        <w:rPr>
          <w:spacing w:val="-5"/>
        </w:rPr>
        <w:t> </w:t>
      </w:r>
      <w:r>
        <w:rPr/>
        <w:t>terms which may be linked by one or more relationship types. Terms may have extended attributes such as note or source fields.</w:t>
      </w:r>
    </w:p>
    <w:p>
      <w:pPr>
        <w:pStyle w:val="BodyText"/>
        <w:spacing w:before="2"/>
      </w:pPr>
    </w:p>
    <w:p>
      <w:pPr>
        <w:pStyle w:val="BodyText"/>
        <w:ind w:left="140"/>
      </w:pPr>
      <w:r>
        <w:rPr/>
        <w:t>Currently,</w:t>
      </w:r>
      <w:r>
        <w:rPr>
          <w:spacing w:val="-8"/>
        </w:rPr>
        <w:t> </w:t>
      </w:r>
      <w:r>
        <w:rPr/>
        <w:t>there</w:t>
      </w:r>
      <w:r>
        <w:rPr>
          <w:spacing w:val="-7"/>
        </w:rPr>
        <w:t> </w:t>
      </w:r>
      <w:r>
        <w:rPr/>
        <w:t>are</w:t>
      </w:r>
      <w:r>
        <w:rPr>
          <w:spacing w:val="-6"/>
        </w:rPr>
        <w:t> </w:t>
      </w:r>
      <w:r>
        <w:rPr/>
        <w:t>two</w:t>
      </w:r>
      <w:r>
        <w:rPr>
          <w:spacing w:val="-7"/>
        </w:rPr>
        <w:t> </w:t>
      </w:r>
      <w:r>
        <w:rPr/>
        <w:t>main</w:t>
      </w:r>
      <w:r>
        <w:rPr>
          <w:spacing w:val="-4"/>
        </w:rPr>
        <w:t> </w:t>
      </w:r>
      <w:r>
        <w:rPr/>
        <w:t>types</w:t>
      </w:r>
      <w:r>
        <w:rPr>
          <w:spacing w:val="-4"/>
        </w:rPr>
        <w:t> </w:t>
      </w:r>
      <w:r>
        <w:rPr/>
        <w:t>of</w:t>
      </w:r>
      <w:r>
        <w:rPr>
          <w:spacing w:val="-3"/>
        </w:rPr>
        <w:t> </w:t>
      </w:r>
      <w:r>
        <w:rPr/>
        <w:t>vocabularies</w:t>
      </w:r>
      <w:r>
        <w:rPr>
          <w:spacing w:val="-3"/>
        </w:rPr>
        <w:t> </w:t>
      </w:r>
      <w:r>
        <w:rPr/>
        <w:t>in</w:t>
      </w:r>
      <w:r>
        <w:rPr>
          <w:spacing w:val="-6"/>
        </w:rPr>
        <w:t> </w:t>
      </w:r>
      <w:r>
        <w:rPr/>
        <w:t>Terminology</w:t>
      </w:r>
      <w:r>
        <w:rPr>
          <w:spacing w:val="-6"/>
        </w:rPr>
        <w:t> </w:t>
      </w:r>
      <w:r>
        <w:rPr>
          <w:spacing w:val="-2"/>
        </w:rPr>
        <w:t>Services:</w:t>
      </w:r>
    </w:p>
    <w:p>
      <w:pPr>
        <w:pStyle w:val="BodyText"/>
        <w:spacing w:before="1"/>
      </w:pPr>
    </w:p>
    <w:p>
      <w:pPr>
        <w:pStyle w:val="ListParagraph"/>
        <w:numPr>
          <w:ilvl w:val="0"/>
          <w:numId w:val="6"/>
        </w:numPr>
        <w:tabs>
          <w:tab w:pos="1291" w:val="left" w:leader="none"/>
        </w:tabs>
        <w:spacing w:line="252" w:lineRule="exact" w:before="0" w:after="0"/>
        <w:ind w:left="1291" w:right="0" w:hanging="359"/>
        <w:jc w:val="left"/>
        <w:rPr>
          <w:sz w:val="22"/>
        </w:rPr>
      </w:pPr>
      <w:r>
        <w:rPr>
          <w:sz w:val="22"/>
        </w:rPr>
        <w:t>Terms</w:t>
      </w:r>
      <w:r>
        <w:rPr>
          <w:spacing w:val="-9"/>
          <w:sz w:val="22"/>
        </w:rPr>
        <w:t> </w:t>
      </w:r>
      <w:r>
        <w:rPr>
          <w:sz w:val="22"/>
        </w:rPr>
        <w:t>and</w:t>
      </w:r>
      <w:r>
        <w:rPr>
          <w:spacing w:val="-7"/>
          <w:sz w:val="22"/>
        </w:rPr>
        <w:t> </w:t>
      </w:r>
      <w:r>
        <w:rPr>
          <w:sz w:val="22"/>
        </w:rPr>
        <w:t>definitions</w:t>
      </w:r>
      <w:r>
        <w:rPr>
          <w:spacing w:val="-8"/>
          <w:sz w:val="22"/>
        </w:rPr>
        <w:t> </w:t>
      </w:r>
      <w:r>
        <w:rPr>
          <w:sz w:val="22"/>
        </w:rPr>
        <w:t>(non-</w:t>
      </w:r>
      <w:r>
        <w:rPr>
          <w:spacing w:val="-2"/>
          <w:sz w:val="22"/>
        </w:rPr>
        <w:t>hierarchal)</w:t>
      </w:r>
    </w:p>
    <w:p>
      <w:pPr>
        <w:pStyle w:val="ListParagraph"/>
        <w:numPr>
          <w:ilvl w:val="0"/>
          <w:numId w:val="6"/>
        </w:numPr>
        <w:tabs>
          <w:tab w:pos="1291" w:val="left" w:leader="none"/>
        </w:tabs>
        <w:spacing w:line="252" w:lineRule="exact" w:before="0" w:after="0"/>
        <w:ind w:left="1291" w:right="0" w:hanging="359"/>
        <w:jc w:val="left"/>
        <w:rPr>
          <w:sz w:val="22"/>
        </w:rPr>
      </w:pPr>
      <w:r>
        <w:rPr>
          <w:sz w:val="22"/>
        </w:rPr>
        <w:t>Terms</w:t>
      </w:r>
      <w:r>
        <w:rPr>
          <w:spacing w:val="-9"/>
          <w:sz w:val="22"/>
        </w:rPr>
        <w:t> </w:t>
      </w:r>
      <w:r>
        <w:rPr>
          <w:sz w:val="22"/>
        </w:rPr>
        <w:t>organized</w:t>
      </w:r>
      <w:r>
        <w:rPr>
          <w:spacing w:val="-5"/>
          <w:sz w:val="22"/>
        </w:rPr>
        <w:t> </w:t>
      </w:r>
      <w:r>
        <w:rPr>
          <w:sz w:val="22"/>
        </w:rPr>
        <w:t>into</w:t>
      </w:r>
      <w:r>
        <w:rPr>
          <w:spacing w:val="-4"/>
          <w:sz w:val="22"/>
        </w:rPr>
        <w:t> </w:t>
      </w:r>
      <w:r>
        <w:rPr>
          <w:sz w:val="22"/>
        </w:rPr>
        <w:t>hierarchies,</w:t>
      </w:r>
      <w:r>
        <w:rPr>
          <w:spacing w:val="-6"/>
          <w:sz w:val="22"/>
        </w:rPr>
        <w:t> </w:t>
      </w:r>
      <w:r>
        <w:rPr>
          <w:sz w:val="22"/>
        </w:rPr>
        <w:t>such</w:t>
      </w:r>
      <w:r>
        <w:rPr>
          <w:spacing w:val="-7"/>
          <w:sz w:val="22"/>
        </w:rPr>
        <w:t> </w:t>
      </w:r>
      <w:r>
        <w:rPr>
          <w:sz w:val="22"/>
        </w:rPr>
        <w:t>as</w:t>
      </w:r>
      <w:r>
        <w:rPr>
          <w:spacing w:val="-7"/>
          <w:sz w:val="22"/>
        </w:rPr>
        <w:t> </w:t>
      </w:r>
      <w:r>
        <w:rPr>
          <w:sz w:val="22"/>
        </w:rPr>
        <w:t>taxonomies</w:t>
      </w:r>
      <w:r>
        <w:rPr>
          <w:spacing w:val="-4"/>
          <w:sz w:val="22"/>
        </w:rPr>
        <w:t> </w:t>
      </w:r>
      <w:r>
        <w:rPr>
          <w:sz w:val="22"/>
        </w:rPr>
        <w:t>and</w:t>
      </w:r>
      <w:r>
        <w:rPr>
          <w:spacing w:val="-6"/>
          <w:sz w:val="22"/>
        </w:rPr>
        <w:t> </w:t>
      </w:r>
      <w:r>
        <w:rPr>
          <w:spacing w:val="-2"/>
          <w:sz w:val="22"/>
        </w:rPr>
        <w:t>thesauri</w:t>
      </w:r>
    </w:p>
    <w:p>
      <w:pPr>
        <w:spacing w:after="0" w:line="252" w:lineRule="exact"/>
        <w:jc w:val="left"/>
        <w:rPr>
          <w:sz w:val="22"/>
        </w:rPr>
        <w:sectPr>
          <w:pgSz w:w="12240" w:h="15840"/>
          <w:pgMar w:header="0" w:footer="697" w:top="1360" w:bottom="960" w:left="1300" w:right="1300"/>
        </w:sectPr>
      </w:pPr>
    </w:p>
    <w:p>
      <w:pPr>
        <w:pStyle w:val="Heading3"/>
        <w:spacing w:before="75"/>
      </w:pPr>
      <w:r>
        <w:rPr>
          <w:color w:val="333399"/>
          <w:spacing w:val="-2"/>
        </w:rPr>
        <w:t>Governance</w:t>
      </w:r>
    </w:p>
    <w:p>
      <w:pPr>
        <w:pStyle w:val="BodyText"/>
        <w:spacing w:before="3"/>
        <w:rPr>
          <w:rFonts w:ascii="Arial"/>
          <w:b/>
          <w:i/>
          <w:sz w:val="24"/>
        </w:rPr>
      </w:pPr>
    </w:p>
    <w:p>
      <w:pPr>
        <w:spacing w:before="0"/>
        <w:ind w:left="140" w:right="145" w:firstLine="0"/>
        <w:jc w:val="left"/>
        <w:rPr>
          <w:rFonts w:ascii="Arial" w:hAnsi="Arial"/>
          <w:i/>
          <w:sz w:val="22"/>
        </w:rPr>
      </w:pPr>
      <w:r>
        <w:rPr>
          <w:sz w:val="22"/>
        </w:rPr>
        <w:t>Collaborative governance approaches are being developed that will support consistent development of vocabularies across EPA in order to promote search and reuse; and bring communities of interest together to create terminology, definitions, and</w:t>
      </w:r>
      <w:r>
        <w:rPr>
          <w:spacing w:val="40"/>
          <w:sz w:val="22"/>
        </w:rPr>
        <w:t> </w:t>
      </w:r>
      <w:r>
        <w:rPr>
          <w:sz w:val="22"/>
        </w:rPr>
        <w:t>mappings/documentation</w:t>
      </w:r>
      <w:r>
        <w:rPr>
          <w:spacing w:val="-5"/>
          <w:sz w:val="22"/>
        </w:rPr>
        <w:t> </w:t>
      </w:r>
      <w:r>
        <w:rPr>
          <w:sz w:val="22"/>
        </w:rPr>
        <w:t>of</w:t>
      </w:r>
      <w:r>
        <w:rPr>
          <w:spacing w:val="-3"/>
          <w:sz w:val="22"/>
        </w:rPr>
        <w:t> </w:t>
      </w:r>
      <w:r>
        <w:rPr>
          <w:sz w:val="22"/>
        </w:rPr>
        <w:t>differences.</w:t>
      </w:r>
      <w:r>
        <w:rPr>
          <w:spacing w:val="-3"/>
          <w:sz w:val="22"/>
        </w:rPr>
        <w:t> </w:t>
      </w:r>
      <w:r>
        <w:rPr>
          <w:sz w:val="22"/>
        </w:rPr>
        <w:t>Several</w:t>
      </w:r>
      <w:r>
        <w:rPr>
          <w:spacing w:val="-7"/>
          <w:sz w:val="22"/>
        </w:rPr>
        <w:t> </w:t>
      </w:r>
      <w:r>
        <w:rPr>
          <w:sz w:val="22"/>
        </w:rPr>
        <w:t>governance</w:t>
      </w:r>
      <w:r>
        <w:rPr>
          <w:spacing w:val="-7"/>
          <w:sz w:val="22"/>
        </w:rPr>
        <w:t> </w:t>
      </w:r>
      <w:r>
        <w:rPr>
          <w:sz w:val="22"/>
        </w:rPr>
        <w:t>structures</w:t>
      </w:r>
      <w:r>
        <w:rPr>
          <w:spacing w:val="-7"/>
          <w:sz w:val="22"/>
        </w:rPr>
        <w:t> </w:t>
      </w:r>
      <w:r>
        <w:rPr>
          <w:sz w:val="22"/>
        </w:rPr>
        <w:t>have</w:t>
      </w:r>
      <w:r>
        <w:rPr>
          <w:spacing w:val="-5"/>
          <w:sz w:val="22"/>
        </w:rPr>
        <w:t> </w:t>
      </w:r>
      <w:r>
        <w:rPr>
          <w:sz w:val="22"/>
        </w:rPr>
        <w:t>been</w:t>
      </w:r>
      <w:r>
        <w:rPr>
          <w:spacing w:val="-5"/>
          <w:sz w:val="22"/>
        </w:rPr>
        <w:t> </w:t>
      </w:r>
      <w:r>
        <w:rPr>
          <w:sz w:val="22"/>
        </w:rPr>
        <w:t>developed</w:t>
      </w:r>
      <w:r>
        <w:rPr>
          <w:spacing w:val="-5"/>
          <w:sz w:val="22"/>
        </w:rPr>
        <w:t> </w:t>
      </w:r>
      <w:r>
        <w:rPr>
          <w:sz w:val="22"/>
        </w:rPr>
        <w:t>to date, and can be accessed via the Terminology Services website. Additional information about best practices in vocabulary development and governance is provided in </w:t>
      </w:r>
      <w:r>
        <w:rPr>
          <w:rFonts w:ascii="Arial" w:hAnsi="Arial"/>
          <w:i/>
          <w:sz w:val="22"/>
        </w:rPr>
        <w:t>Best Practices in Terminology Development and Management: A Guide for Editors and Stewards. (See </w:t>
      </w:r>
      <w:r>
        <w:rPr>
          <w:rFonts w:ascii="Tahoma" w:hAnsi="Tahoma"/>
          <w:sz w:val="20"/>
        </w:rPr>
        <w:t>https://ofmext.epa.gov/sor_extranet/registry/termreg/</w:t>
      </w:r>
      <w:r>
        <w:rPr>
          <w:rFonts w:ascii="Arial" w:hAnsi="Arial"/>
          <w:i/>
          <w:sz w:val="22"/>
        </w:rPr>
        <w:t>, click on “Outreach and Education” tab, click Educational Resources, then “Manuals”. The manual is found at the bottom of the page.)</w:t>
      </w:r>
    </w:p>
    <w:p>
      <w:pPr>
        <w:pStyle w:val="BodyText"/>
        <w:spacing w:before="21"/>
        <w:rPr>
          <w:rFonts w:ascii="Arial"/>
          <w:i/>
        </w:rPr>
      </w:pPr>
    </w:p>
    <w:p>
      <w:pPr>
        <w:pStyle w:val="Heading3"/>
        <w:spacing w:before="1"/>
      </w:pPr>
      <w:r>
        <w:rPr>
          <w:color w:val="333399"/>
          <w:spacing w:val="-2"/>
        </w:rPr>
        <w:t>Services</w:t>
      </w:r>
    </w:p>
    <w:p>
      <w:pPr>
        <w:pStyle w:val="BodyText"/>
        <w:spacing w:before="26"/>
        <w:rPr>
          <w:rFonts w:ascii="Arial"/>
          <w:b/>
          <w:i/>
        </w:rPr>
      </w:pPr>
    </w:p>
    <w:p>
      <w:pPr>
        <w:pStyle w:val="Heading5"/>
      </w:pPr>
      <w:r>
        <w:rPr>
          <w:b w:val="0"/>
          <w:i w:val="0"/>
        </w:rPr>
        <w:drawing>
          <wp:inline distT="0" distB="0" distL="0" distR="0">
            <wp:extent cx="126365" cy="118533"/>
            <wp:effectExtent l="0" t="0" r="0" b="0"/>
            <wp:docPr id="32" name="Image 32" descr="*"/>
            <wp:cNvGraphicFramePr>
              <a:graphicFrameLocks/>
            </wp:cNvGraphicFramePr>
            <a:graphic>
              <a:graphicData uri="http://schemas.openxmlformats.org/drawingml/2006/picture">
                <pic:pic>
                  <pic:nvPicPr>
                    <pic:cNvPr id="32" name="Image 32" descr="*"/>
                    <pic:cNvPicPr/>
                  </pic:nvPicPr>
                  <pic:blipFill>
                    <a:blip r:embed="rId9" cstate="print"/>
                    <a:stretch>
                      <a:fillRect/>
                    </a:stretch>
                  </pic:blipFill>
                  <pic:spPr>
                    <a:xfrm>
                      <a:off x="0" y="0"/>
                      <a:ext cx="126365" cy="118533"/>
                    </a:xfrm>
                    <a:prstGeom prst="rect">
                      <a:avLst/>
                    </a:prstGeom>
                  </pic:spPr>
                </pic:pic>
              </a:graphicData>
            </a:graphic>
          </wp:inline>
        </w:drawing>
      </w:r>
      <w:r>
        <w:rPr>
          <w:b w:val="0"/>
          <w:i w:val="0"/>
        </w:rPr>
      </w:r>
      <w:r>
        <w:rPr>
          <w:b w:val="0"/>
          <w:i w:val="0"/>
          <w:spacing w:val="80"/>
          <w:sz w:val="20"/>
        </w:rPr>
        <w:t> </w:t>
      </w:r>
      <w:r>
        <w:rPr/>
        <w:t>Machine-to-Machine Services</w:t>
      </w:r>
    </w:p>
    <w:p>
      <w:pPr>
        <w:pStyle w:val="BodyText"/>
        <w:spacing w:before="23"/>
        <w:rPr>
          <w:rFonts w:ascii="Times New Roman"/>
          <w:b/>
          <w:i/>
        </w:rPr>
      </w:pPr>
    </w:p>
    <w:p>
      <w:pPr>
        <w:spacing w:line="237" w:lineRule="auto" w:before="0"/>
        <w:ind w:left="140" w:right="0" w:firstLine="0"/>
        <w:jc w:val="left"/>
        <w:rPr>
          <w:sz w:val="22"/>
        </w:rPr>
      </w:pPr>
      <w:r>
        <w:rPr>
          <w:sz w:val="22"/>
        </w:rPr>
        <w:t>APIs and</w:t>
      </w:r>
      <w:r>
        <w:rPr>
          <w:spacing w:val="-4"/>
          <w:sz w:val="22"/>
        </w:rPr>
        <w:t> </w:t>
      </w:r>
      <w:r>
        <w:rPr>
          <w:sz w:val="22"/>
        </w:rPr>
        <w:t>Web Services are available that allow other systems to access the vocabularies managed</w:t>
      </w:r>
      <w:r>
        <w:rPr>
          <w:spacing w:val="-2"/>
          <w:sz w:val="22"/>
        </w:rPr>
        <w:t> </w:t>
      </w:r>
      <w:r>
        <w:rPr>
          <w:sz w:val="22"/>
        </w:rPr>
        <w:t>in</w:t>
      </w:r>
      <w:r>
        <w:rPr>
          <w:spacing w:val="-4"/>
          <w:sz w:val="22"/>
        </w:rPr>
        <w:t> </w:t>
      </w:r>
      <w:r>
        <w:rPr>
          <w:sz w:val="22"/>
        </w:rPr>
        <w:t>the</w:t>
      </w:r>
      <w:r>
        <w:rPr>
          <w:spacing w:val="-7"/>
          <w:sz w:val="22"/>
        </w:rPr>
        <w:t> </w:t>
      </w:r>
      <w:r>
        <w:rPr>
          <w:sz w:val="22"/>
        </w:rPr>
        <w:t>Terminology</w:t>
      </w:r>
      <w:r>
        <w:rPr>
          <w:spacing w:val="-4"/>
          <w:sz w:val="22"/>
        </w:rPr>
        <w:t> </w:t>
      </w:r>
      <w:r>
        <w:rPr>
          <w:sz w:val="22"/>
        </w:rPr>
        <w:t>Services. For</w:t>
      </w:r>
      <w:r>
        <w:rPr>
          <w:spacing w:val="-1"/>
          <w:sz w:val="22"/>
        </w:rPr>
        <w:t> </w:t>
      </w:r>
      <w:r>
        <w:rPr>
          <w:sz w:val="22"/>
        </w:rPr>
        <w:t>API and</w:t>
      </w:r>
      <w:r>
        <w:rPr>
          <w:spacing w:val="-6"/>
          <w:sz w:val="22"/>
        </w:rPr>
        <w:t> </w:t>
      </w:r>
      <w:r>
        <w:rPr>
          <w:sz w:val="22"/>
        </w:rPr>
        <w:t>Web</w:t>
      </w:r>
      <w:r>
        <w:rPr>
          <w:spacing w:val="-2"/>
          <w:sz w:val="22"/>
        </w:rPr>
        <w:t> </w:t>
      </w:r>
      <w:r>
        <w:rPr>
          <w:sz w:val="22"/>
        </w:rPr>
        <w:t>Services</w:t>
      </w:r>
      <w:r>
        <w:rPr>
          <w:spacing w:val="-1"/>
          <w:sz w:val="22"/>
        </w:rPr>
        <w:t> </w:t>
      </w:r>
      <w:r>
        <w:rPr>
          <w:sz w:val="22"/>
        </w:rPr>
        <w:t>documentation,</w:t>
      </w:r>
      <w:r>
        <w:rPr>
          <w:spacing w:val="-3"/>
          <w:sz w:val="22"/>
        </w:rPr>
        <w:t> </w:t>
      </w:r>
      <w:r>
        <w:rPr>
          <w:sz w:val="22"/>
        </w:rPr>
        <w:t>see</w:t>
      </w:r>
      <w:r>
        <w:rPr>
          <w:spacing w:val="-4"/>
          <w:sz w:val="22"/>
        </w:rPr>
        <w:t> </w:t>
      </w:r>
      <w:r>
        <w:rPr>
          <w:sz w:val="22"/>
        </w:rPr>
        <w:t>the Terminology Services Automated Services website.</w:t>
      </w:r>
      <w:r>
        <w:rPr>
          <w:spacing w:val="40"/>
          <w:sz w:val="22"/>
        </w:rPr>
        <w:t> </w:t>
      </w:r>
      <w:r>
        <w:rPr>
          <w:rFonts w:ascii="Arial"/>
          <w:i/>
          <w:sz w:val="22"/>
        </w:rPr>
        <w:t>(</w:t>
      </w:r>
      <w:r>
        <w:rPr>
          <w:rFonts w:ascii="Tahoma"/>
          <w:sz w:val="21"/>
        </w:rPr>
        <w:t>See </w:t>
      </w:r>
      <w:hyperlink r:id="rId10">
        <w:r>
          <w:rPr>
            <w:rFonts w:ascii="Tahoma"/>
            <w:color w:val="0000FF"/>
            <w:spacing w:val="-2"/>
            <w:sz w:val="20"/>
            <w:u w:val="single" w:color="0000FF"/>
          </w:rPr>
          <w:t>https://ofmext.epa.gov/sor_extranet/registry/termreg/automatedservices/</w:t>
        </w:r>
      </w:hyperlink>
      <w:r>
        <w:rPr>
          <w:spacing w:val="-2"/>
          <w:sz w:val="22"/>
        </w:rPr>
        <w:t>)</w:t>
      </w:r>
    </w:p>
    <w:p>
      <w:pPr>
        <w:pStyle w:val="BodyText"/>
        <w:spacing w:before="29"/>
      </w:pPr>
    </w:p>
    <w:p>
      <w:pPr>
        <w:pStyle w:val="Heading5"/>
        <w:spacing w:before="1"/>
      </w:pPr>
      <w:r>
        <w:rPr>
          <w:b w:val="0"/>
          <w:i w:val="0"/>
        </w:rPr>
        <w:drawing>
          <wp:inline distT="0" distB="0" distL="0" distR="0">
            <wp:extent cx="126365" cy="117939"/>
            <wp:effectExtent l="0" t="0" r="0" b="0"/>
            <wp:docPr id="33" name="Image 33" descr="*"/>
            <wp:cNvGraphicFramePr>
              <a:graphicFrameLocks/>
            </wp:cNvGraphicFramePr>
            <a:graphic>
              <a:graphicData uri="http://schemas.openxmlformats.org/drawingml/2006/picture">
                <pic:pic>
                  <pic:nvPicPr>
                    <pic:cNvPr id="33" name="Image 33" descr="*"/>
                    <pic:cNvPicPr/>
                  </pic:nvPicPr>
                  <pic:blipFill>
                    <a:blip r:embed="rId9" cstate="print"/>
                    <a:stretch>
                      <a:fillRect/>
                    </a:stretch>
                  </pic:blipFill>
                  <pic:spPr>
                    <a:xfrm>
                      <a:off x="0" y="0"/>
                      <a:ext cx="126365" cy="117939"/>
                    </a:xfrm>
                    <a:prstGeom prst="rect">
                      <a:avLst/>
                    </a:prstGeom>
                  </pic:spPr>
                </pic:pic>
              </a:graphicData>
            </a:graphic>
          </wp:inline>
        </w:drawing>
      </w:r>
      <w:r>
        <w:rPr>
          <w:b w:val="0"/>
          <w:i w:val="0"/>
        </w:rPr>
      </w:r>
      <w:r>
        <w:rPr>
          <w:b w:val="0"/>
          <w:i w:val="0"/>
          <w:spacing w:val="80"/>
          <w:sz w:val="20"/>
        </w:rPr>
        <w:t> </w:t>
      </w:r>
      <w:r>
        <w:rPr/>
        <w:t>Vocabulary Training and Development Services</w:t>
      </w:r>
    </w:p>
    <w:p>
      <w:pPr>
        <w:pStyle w:val="BodyText"/>
        <w:spacing w:before="20"/>
        <w:rPr>
          <w:rFonts w:ascii="Times New Roman"/>
          <w:b/>
          <w:i/>
        </w:rPr>
      </w:pPr>
    </w:p>
    <w:p>
      <w:pPr>
        <w:pStyle w:val="BodyText"/>
        <w:spacing w:before="1"/>
        <w:ind w:left="140" w:right="191" w:firstLine="55"/>
      </w:pPr>
      <w:r>
        <w:rPr/>
        <w:t>A series of other services are available to support your vocabulary efforts. Individual or group training sessions can be provided tailored to the needs of your group. In addition, the Terminology</w:t>
      </w:r>
      <w:r>
        <w:rPr>
          <w:spacing w:val="-4"/>
        </w:rPr>
        <w:t> </w:t>
      </w:r>
      <w:r>
        <w:rPr/>
        <w:t>Services</w:t>
      </w:r>
      <w:r>
        <w:rPr>
          <w:spacing w:val="-4"/>
        </w:rPr>
        <w:t> </w:t>
      </w:r>
      <w:r>
        <w:rPr/>
        <w:t>team</w:t>
      </w:r>
      <w:r>
        <w:rPr>
          <w:spacing w:val="-1"/>
        </w:rPr>
        <w:t> </w:t>
      </w:r>
      <w:r>
        <w:rPr/>
        <w:t>within</w:t>
      </w:r>
      <w:r>
        <w:rPr>
          <w:spacing w:val="-2"/>
        </w:rPr>
        <w:t> </w:t>
      </w:r>
      <w:r>
        <w:rPr/>
        <w:t>the</w:t>
      </w:r>
      <w:r>
        <w:rPr>
          <w:spacing w:val="-2"/>
        </w:rPr>
        <w:t> </w:t>
      </w:r>
      <w:r>
        <w:rPr/>
        <w:t>Data</w:t>
      </w:r>
      <w:r>
        <w:rPr>
          <w:spacing w:val="-2"/>
        </w:rPr>
        <w:t> </w:t>
      </w:r>
      <w:r>
        <w:rPr/>
        <w:t>Standards</w:t>
      </w:r>
      <w:r>
        <w:rPr>
          <w:spacing w:val="-2"/>
        </w:rPr>
        <w:t> </w:t>
      </w:r>
      <w:r>
        <w:rPr/>
        <w:t>Program</w:t>
      </w:r>
      <w:r>
        <w:rPr>
          <w:spacing w:val="-1"/>
        </w:rPr>
        <w:t> </w:t>
      </w:r>
      <w:r>
        <w:rPr/>
        <w:t>is</w:t>
      </w:r>
      <w:r>
        <w:rPr>
          <w:spacing w:val="-4"/>
        </w:rPr>
        <w:t> </w:t>
      </w:r>
      <w:r>
        <w:rPr/>
        <w:t>available</w:t>
      </w:r>
      <w:r>
        <w:rPr>
          <w:spacing w:val="-2"/>
        </w:rPr>
        <w:t> </w:t>
      </w:r>
      <w:r>
        <w:rPr/>
        <w:t>to</w:t>
      </w:r>
      <w:r>
        <w:rPr>
          <w:spacing w:val="-2"/>
        </w:rPr>
        <w:t> </w:t>
      </w:r>
      <w:r>
        <w:rPr/>
        <w:t>consult with</w:t>
      </w:r>
      <w:r>
        <w:rPr>
          <w:spacing w:val="-2"/>
        </w:rPr>
        <w:t> </w:t>
      </w:r>
      <w:r>
        <w:rPr/>
        <w:t>you about the design of your vocabularies, to discuss appropriate governance structures and procedures, to discuss the integration of your vocabulary with other systems, to help with the import</w:t>
      </w:r>
      <w:r>
        <w:rPr>
          <w:spacing w:val="-4"/>
        </w:rPr>
        <w:t> </w:t>
      </w:r>
      <w:r>
        <w:rPr/>
        <w:t>of</w:t>
      </w:r>
      <w:r>
        <w:rPr>
          <w:spacing w:val="-1"/>
        </w:rPr>
        <w:t> </w:t>
      </w:r>
      <w:r>
        <w:rPr/>
        <w:t>existing</w:t>
      </w:r>
      <w:r>
        <w:rPr>
          <w:spacing w:val="-3"/>
        </w:rPr>
        <w:t> </w:t>
      </w:r>
      <w:r>
        <w:rPr/>
        <w:t>vocabularies</w:t>
      </w:r>
      <w:r>
        <w:rPr>
          <w:spacing w:val="-2"/>
        </w:rPr>
        <w:t> </w:t>
      </w:r>
      <w:r>
        <w:rPr/>
        <w:t>into</w:t>
      </w:r>
      <w:r>
        <w:rPr>
          <w:spacing w:val="-4"/>
        </w:rPr>
        <w:t> </w:t>
      </w:r>
      <w:r>
        <w:rPr/>
        <w:t>the</w:t>
      </w:r>
      <w:r>
        <w:rPr>
          <w:spacing w:val="-3"/>
        </w:rPr>
        <w:t> </w:t>
      </w:r>
      <w:r>
        <w:rPr/>
        <w:t>terminology</w:t>
      </w:r>
      <w:r>
        <w:rPr>
          <w:spacing w:val="-4"/>
        </w:rPr>
        <w:t> </w:t>
      </w:r>
      <w:r>
        <w:rPr/>
        <w:t>system,</w:t>
      </w:r>
      <w:r>
        <w:rPr>
          <w:spacing w:val="-1"/>
        </w:rPr>
        <w:t> </w:t>
      </w:r>
      <w:r>
        <w:rPr/>
        <w:t>and</w:t>
      </w:r>
      <w:r>
        <w:rPr>
          <w:spacing w:val="-7"/>
        </w:rPr>
        <w:t> </w:t>
      </w:r>
      <w:r>
        <w:rPr/>
        <w:t>to</w:t>
      </w:r>
      <w:r>
        <w:rPr>
          <w:spacing w:val="-3"/>
        </w:rPr>
        <w:t> </w:t>
      </w:r>
      <w:r>
        <w:rPr/>
        <w:t>develop</w:t>
      </w:r>
      <w:r>
        <w:rPr>
          <w:spacing w:val="-3"/>
        </w:rPr>
        <w:t> </w:t>
      </w:r>
      <w:r>
        <w:rPr/>
        <w:t>customized</w:t>
      </w:r>
      <w:r>
        <w:rPr>
          <w:spacing w:val="-3"/>
        </w:rPr>
        <w:t> </w:t>
      </w:r>
      <w:r>
        <w:rPr/>
        <w:t>reports to support the management or publication of your vocabulary.</w:t>
      </w:r>
    </w:p>
    <w:p>
      <w:pPr>
        <w:pStyle w:val="BodyText"/>
      </w:pPr>
    </w:p>
    <w:p>
      <w:pPr>
        <w:pStyle w:val="BodyText"/>
        <w:spacing w:before="67"/>
      </w:pPr>
    </w:p>
    <w:p>
      <w:pPr>
        <w:pStyle w:val="Heading2"/>
      </w:pPr>
      <w:bookmarkStart w:name="_bookmark3" w:id="4"/>
      <w:bookmarkEnd w:id="4"/>
      <w:r>
        <w:rPr>
          <w:b w:val="0"/>
        </w:rPr>
      </w:r>
      <w:r>
        <w:rPr>
          <w:shadow/>
          <w:color w:val="000080"/>
        </w:rPr>
        <w:t>What</w:t>
      </w:r>
      <w:r>
        <w:rPr>
          <w:shadow w:val="0"/>
          <w:color w:val="000080"/>
          <w:spacing w:val="-1"/>
        </w:rPr>
        <w:t> </w:t>
      </w:r>
      <w:r>
        <w:rPr>
          <w:shadow/>
          <w:color w:val="000080"/>
        </w:rPr>
        <w:t>is</w:t>
      </w:r>
      <w:r>
        <w:rPr>
          <w:shadow w:val="0"/>
          <w:color w:val="000080"/>
          <w:spacing w:val="-3"/>
        </w:rPr>
        <w:t> </w:t>
      </w:r>
      <w:r>
        <w:rPr>
          <w:shadow/>
          <w:color w:val="000080"/>
        </w:rPr>
        <w:t>a</w:t>
      </w:r>
      <w:r>
        <w:rPr>
          <w:shadow w:val="0"/>
          <w:color w:val="000080"/>
          <w:spacing w:val="-3"/>
        </w:rPr>
        <w:t> </w:t>
      </w:r>
      <w:r>
        <w:rPr>
          <w:shadow/>
          <w:color w:val="000080"/>
          <w:spacing w:val="-2"/>
        </w:rPr>
        <w:t>Vocabulary?</w:t>
      </w:r>
    </w:p>
    <w:p>
      <w:pPr>
        <w:pStyle w:val="BodyText"/>
        <w:spacing w:before="255"/>
        <w:ind w:left="140" w:right="191"/>
      </w:pPr>
      <w:r>
        <w:rPr/>
        <w:t>A vocabulary is a grouping of terms</w:t>
      </w:r>
      <w:r>
        <w:rPr>
          <w:spacing w:val="-2"/>
        </w:rPr>
        <w:t> </w:t>
      </w:r>
      <w:r>
        <w:rPr/>
        <w:t>that have something in common.</w:t>
      </w:r>
      <w:r>
        <w:rPr>
          <w:spacing w:val="40"/>
        </w:rPr>
        <w:t> </w:t>
      </w:r>
      <w:r>
        <w:rPr/>
        <w:t>Vocabularies may come from a particular subject area, such as drinking water; a document or event, such as a law or regulation</w:t>
      </w:r>
      <w:r>
        <w:rPr>
          <w:spacing w:val="-2"/>
        </w:rPr>
        <w:t> </w:t>
      </w:r>
      <w:r>
        <w:rPr/>
        <w:t>that</w:t>
      </w:r>
      <w:r>
        <w:rPr>
          <w:spacing w:val="-3"/>
        </w:rPr>
        <w:t> </w:t>
      </w:r>
      <w:r>
        <w:rPr/>
        <w:t>has</w:t>
      </w:r>
      <w:r>
        <w:rPr>
          <w:spacing w:val="-1"/>
        </w:rPr>
        <w:t> </w:t>
      </w:r>
      <w:r>
        <w:rPr/>
        <w:t>been</w:t>
      </w:r>
      <w:r>
        <w:rPr>
          <w:spacing w:val="-7"/>
        </w:rPr>
        <w:t> </w:t>
      </w:r>
      <w:r>
        <w:rPr/>
        <w:t>passed; or</w:t>
      </w:r>
      <w:r>
        <w:rPr>
          <w:spacing w:val="-3"/>
        </w:rPr>
        <w:t> </w:t>
      </w:r>
      <w:r>
        <w:rPr/>
        <w:t>the</w:t>
      </w:r>
      <w:r>
        <w:rPr>
          <w:spacing w:val="-4"/>
        </w:rPr>
        <w:t> </w:t>
      </w:r>
      <w:r>
        <w:rPr/>
        <w:t>work</w:t>
      </w:r>
      <w:r>
        <w:rPr>
          <w:spacing w:val="-1"/>
        </w:rPr>
        <w:t> </w:t>
      </w:r>
      <w:r>
        <w:rPr/>
        <w:t>of a</w:t>
      </w:r>
      <w:r>
        <w:rPr>
          <w:spacing w:val="-4"/>
        </w:rPr>
        <w:t> </w:t>
      </w:r>
      <w:r>
        <w:rPr/>
        <w:t>particular</w:t>
      </w:r>
      <w:r>
        <w:rPr>
          <w:spacing w:val="-1"/>
        </w:rPr>
        <w:t> </w:t>
      </w:r>
      <w:r>
        <w:rPr/>
        <w:t>EPA</w:t>
      </w:r>
      <w:r>
        <w:rPr>
          <w:spacing w:val="-5"/>
        </w:rPr>
        <w:t> </w:t>
      </w:r>
      <w:r>
        <w:rPr/>
        <w:t>program,</w:t>
      </w:r>
      <w:r>
        <w:rPr>
          <w:spacing w:val="-3"/>
        </w:rPr>
        <w:t> </w:t>
      </w:r>
      <w:r>
        <w:rPr/>
        <w:t>project,</w:t>
      </w:r>
      <w:r>
        <w:rPr>
          <w:spacing w:val="-3"/>
        </w:rPr>
        <w:t> </w:t>
      </w:r>
      <w:r>
        <w:rPr/>
        <w:t>stakeholder, or partner, such as a glossary published by an EPA Regional Office.</w:t>
      </w:r>
    </w:p>
    <w:p>
      <w:pPr>
        <w:pStyle w:val="BodyText"/>
      </w:pPr>
    </w:p>
    <w:p>
      <w:pPr>
        <w:pStyle w:val="BodyText"/>
        <w:ind w:left="140" w:right="191"/>
      </w:pPr>
      <w:r>
        <w:rPr/>
        <w:t>Each vocabulary in Terminology Services is described in the </w:t>
      </w:r>
      <w:r>
        <w:rPr>
          <w:rFonts w:ascii="Arial" w:hAnsi="Arial"/>
          <w:i/>
        </w:rPr>
        <w:t>Vocabulary of Vocabularies</w:t>
      </w:r>
      <w:r>
        <w:rPr/>
        <w:t>, a taskview</w:t>
      </w:r>
      <w:r>
        <w:rPr>
          <w:spacing w:val="-3"/>
        </w:rPr>
        <w:t> </w:t>
      </w:r>
      <w:r>
        <w:rPr/>
        <w:t>maintained</w:t>
      </w:r>
      <w:r>
        <w:rPr>
          <w:spacing w:val="-1"/>
        </w:rPr>
        <w:t> </w:t>
      </w:r>
      <w:r>
        <w:rPr/>
        <w:t>by</w:t>
      </w:r>
      <w:r>
        <w:rPr>
          <w:spacing w:val="-3"/>
        </w:rPr>
        <w:t> </w:t>
      </w:r>
      <w:r>
        <w:rPr/>
        <w:t>the</w:t>
      </w:r>
      <w:r>
        <w:rPr>
          <w:spacing w:val="-3"/>
        </w:rPr>
        <w:t> </w:t>
      </w:r>
      <w:r>
        <w:rPr/>
        <w:t>Terminology</w:t>
      </w:r>
      <w:r>
        <w:rPr>
          <w:spacing w:val="-3"/>
        </w:rPr>
        <w:t> </w:t>
      </w:r>
      <w:r>
        <w:rPr/>
        <w:t>Services</w:t>
      </w:r>
      <w:r>
        <w:rPr>
          <w:spacing w:val="-1"/>
        </w:rPr>
        <w:t> </w:t>
      </w:r>
      <w:r>
        <w:rPr/>
        <w:t>Coordinator that</w:t>
      </w:r>
      <w:r>
        <w:rPr>
          <w:spacing w:val="-2"/>
        </w:rPr>
        <w:t> </w:t>
      </w:r>
      <w:r>
        <w:rPr/>
        <w:t>consists of the</w:t>
      </w:r>
      <w:r>
        <w:rPr>
          <w:spacing w:val="-3"/>
        </w:rPr>
        <w:t> </w:t>
      </w:r>
      <w:r>
        <w:rPr/>
        <w:t>Vocabularies file which contains metadata for each vocabulary. Included in the </w:t>
      </w:r>
      <w:r>
        <w:rPr>
          <w:rFonts w:ascii="Arial" w:hAnsi="Arial"/>
          <w:i/>
        </w:rPr>
        <w:t>Vocabularies </w:t>
      </w:r>
      <w:r>
        <w:rPr/>
        <w:t>file is the language(s) of the terms, the source, the publishing organization, the editor’s contact information, etc. This file is accessed by the read-only interface to provide a list of the vocabularies</w:t>
      </w:r>
      <w:r>
        <w:rPr>
          <w:spacing w:val="-2"/>
        </w:rPr>
        <w:t> </w:t>
      </w:r>
      <w:r>
        <w:rPr/>
        <w:t>and</w:t>
      </w:r>
      <w:r>
        <w:rPr>
          <w:spacing w:val="-3"/>
        </w:rPr>
        <w:t> </w:t>
      </w:r>
      <w:r>
        <w:rPr/>
        <w:t>information</w:t>
      </w:r>
      <w:r>
        <w:rPr>
          <w:spacing w:val="-3"/>
        </w:rPr>
        <w:t> </w:t>
      </w:r>
      <w:r>
        <w:rPr/>
        <w:t>about</w:t>
      </w:r>
      <w:r>
        <w:rPr>
          <w:spacing w:val="-4"/>
        </w:rPr>
        <w:t> </w:t>
      </w:r>
      <w:r>
        <w:rPr/>
        <w:t>them.</w:t>
      </w:r>
      <w:r>
        <w:rPr>
          <w:spacing w:val="40"/>
        </w:rPr>
        <w:t> </w:t>
      </w:r>
      <w:r>
        <w:rPr/>
        <w:t>Each</w:t>
      </w:r>
      <w:r>
        <w:rPr>
          <w:spacing w:val="-5"/>
        </w:rPr>
        <w:t> </w:t>
      </w:r>
      <w:r>
        <w:rPr/>
        <w:t>vocabulary</w:t>
      </w:r>
      <w:r>
        <w:rPr>
          <w:spacing w:val="-4"/>
        </w:rPr>
        <w:t> </w:t>
      </w:r>
      <w:r>
        <w:rPr/>
        <w:t>is</w:t>
      </w:r>
      <w:r>
        <w:rPr>
          <w:spacing w:val="-2"/>
        </w:rPr>
        <w:t> </w:t>
      </w:r>
      <w:r>
        <w:rPr/>
        <w:t>given</w:t>
      </w:r>
      <w:r>
        <w:rPr>
          <w:spacing w:val="-3"/>
        </w:rPr>
        <w:t> </w:t>
      </w:r>
      <w:r>
        <w:rPr/>
        <w:t>a</w:t>
      </w:r>
      <w:r>
        <w:rPr>
          <w:spacing w:val="-3"/>
        </w:rPr>
        <w:t> </w:t>
      </w:r>
      <w:r>
        <w:rPr/>
        <w:t>vocabulary</w:t>
      </w:r>
      <w:r>
        <w:rPr>
          <w:spacing w:val="-4"/>
        </w:rPr>
        <w:t> </w:t>
      </w:r>
      <w:r>
        <w:rPr/>
        <w:t>type,</w:t>
      </w:r>
      <w:r>
        <w:rPr>
          <w:spacing w:val="-1"/>
        </w:rPr>
        <w:t> </w:t>
      </w:r>
      <w:r>
        <w:rPr/>
        <w:t>which</w:t>
      </w:r>
      <w:r>
        <w:rPr>
          <w:spacing w:val="-3"/>
        </w:rPr>
        <w:t> </w:t>
      </w:r>
      <w:r>
        <w:rPr/>
        <w:t>is closely</w:t>
      </w:r>
      <w:r>
        <w:rPr>
          <w:spacing w:val="-4"/>
        </w:rPr>
        <w:t> </w:t>
      </w:r>
      <w:r>
        <w:rPr/>
        <w:t>related</w:t>
      </w:r>
      <w:r>
        <w:rPr>
          <w:spacing w:val="-2"/>
        </w:rPr>
        <w:t> </w:t>
      </w:r>
      <w:r>
        <w:rPr/>
        <w:t>to</w:t>
      </w:r>
      <w:r>
        <w:rPr>
          <w:spacing w:val="-4"/>
        </w:rPr>
        <w:t> </w:t>
      </w:r>
      <w:r>
        <w:rPr/>
        <w:t>the</w:t>
      </w:r>
      <w:r>
        <w:rPr>
          <w:spacing w:val="-4"/>
        </w:rPr>
        <w:t> </w:t>
      </w:r>
      <w:r>
        <w:rPr/>
        <w:t>structure.</w:t>
      </w:r>
      <w:r>
        <w:rPr>
          <w:spacing w:val="40"/>
        </w:rPr>
        <w:t> </w:t>
      </w:r>
      <w:r>
        <w:rPr/>
        <w:t>The</w:t>
      </w:r>
      <w:r>
        <w:rPr>
          <w:spacing w:val="-2"/>
        </w:rPr>
        <w:t> </w:t>
      </w:r>
      <w:r>
        <w:rPr/>
        <w:t>vocabulary</w:t>
      </w:r>
      <w:r>
        <w:rPr>
          <w:spacing w:val="-3"/>
        </w:rPr>
        <w:t> </w:t>
      </w:r>
      <w:r>
        <w:rPr/>
        <w:t>types</w:t>
      </w:r>
      <w:r>
        <w:rPr>
          <w:spacing w:val="-1"/>
        </w:rPr>
        <w:t> </w:t>
      </w:r>
      <w:r>
        <w:rPr/>
        <w:t>are</w:t>
      </w:r>
      <w:r>
        <w:rPr>
          <w:spacing w:val="-4"/>
        </w:rPr>
        <w:t> </w:t>
      </w:r>
      <w:r>
        <w:rPr/>
        <w:t>managed</w:t>
      </w:r>
      <w:r>
        <w:rPr>
          <w:spacing w:val="-4"/>
        </w:rPr>
        <w:t> </w:t>
      </w:r>
      <w:r>
        <w:rPr/>
        <w:t>in</w:t>
      </w:r>
      <w:r>
        <w:rPr>
          <w:spacing w:val="-4"/>
        </w:rPr>
        <w:t> </w:t>
      </w:r>
      <w:r>
        <w:rPr/>
        <w:t>the</w:t>
      </w:r>
      <w:r>
        <w:rPr>
          <w:spacing w:val="-4"/>
        </w:rPr>
        <w:t> </w:t>
      </w:r>
      <w:r>
        <w:rPr/>
        <w:t>Vocabulary</w:t>
      </w:r>
      <w:r>
        <w:rPr>
          <w:spacing w:val="-3"/>
        </w:rPr>
        <w:t> </w:t>
      </w:r>
      <w:r>
        <w:rPr/>
        <w:t>Type</w:t>
      </w:r>
      <w:r>
        <w:rPr>
          <w:spacing w:val="-4"/>
        </w:rPr>
        <w:t> </w:t>
      </w:r>
      <w:r>
        <w:rPr/>
        <w:t>file. For example, of the types listed below, the Glossary and Key</w:t>
      </w:r>
      <w:r>
        <w:rPr>
          <w:spacing w:val="-2"/>
        </w:rPr>
        <w:t> </w:t>
      </w:r>
      <w:r>
        <w:rPr/>
        <w:t>Word Lists are simple terms with or without definitions. Taxonomies and Thesauri have hierarchical structures and may or may not have definitions. Abbreviation and Acronym List are acronyms or abbreviations paired with</w:t>
      </w:r>
    </w:p>
    <w:p>
      <w:pPr>
        <w:spacing w:after="0"/>
        <w:sectPr>
          <w:pgSz w:w="12240" w:h="15840"/>
          <w:pgMar w:header="0" w:footer="697" w:top="1360" w:bottom="960" w:left="1300" w:right="1300"/>
        </w:sectPr>
      </w:pPr>
    </w:p>
    <w:p>
      <w:pPr>
        <w:pStyle w:val="BodyText"/>
        <w:spacing w:before="77"/>
        <w:ind w:left="140" w:right="191"/>
      </w:pPr>
      <w:r>
        <w:rPr/>
        <w:t>its</w:t>
      </w:r>
      <w:r>
        <w:rPr>
          <w:spacing w:val="-2"/>
        </w:rPr>
        <w:t> </w:t>
      </w:r>
      <w:r>
        <w:rPr/>
        <w:t>spelled</w:t>
      </w:r>
      <w:r>
        <w:rPr>
          <w:spacing w:val="-3"/>
        </w:rPr>
        <w:t> </w:t>
      </w:r>
      <w:r>
        <w:rPr/>
        <w:t>out</w:t>
      </w:r>
      <w:r>
        <w:rPr>
          <w:spacing w:val="-4"/>
        </w:rPr>
        <w:t> </w:t>
      </w:r>
      <w:r>
        <w:rPr/>
        <w:t>term</w:t>
      </w:r>
      <w:r>
        <w:rPr>
          <w:spacing w:val="-2"/>
        </w:rPr>
        <w:t> </w:t>
      </w:r>
      <w:r>
        <w:rPr/>
        <w:t>without</w:t>
      </w:r>
      <w:r>
        <w:rPr>
          <w:spacing w:val="-2"/>
        </w:rPr>
        <w:t> </w:t>
      </w:r>
      <w:r>
        <w:rPr/>
        <w:t>definitions.</w:t>
      </w:r>
      <w:r>
        <w:rPr>
          <w:spacing w:val="-2"/>
        </w:rPr>
        <w:t> </w:t>
      </w:r>
      <w:r>
        <w:rPr/>
        <w:t>To</w:t>
      </w:r>
      <w:r>
        <w:rPr>
          <w:spacing w:val="-5"/>
        </w:rPr>
        <w:t> </w:t>
      </w:r>
      <w:r>
        <w:rPr/>
        <w:t>date,</w:t>
      </w:r>
      <w:r>
        <w:rPr>
          <w:spacing w:val="-4"/>
        </w:rPr>
        <w:t> </w:t>
      </w:r>
      <w:r>
        <w:rPr/>
        <w:t>the</w:t>
      </w:r>
      <w:r>
        <w:rPr>
          <w:spacing w:val="-5"/>
        </w:rPr>
        <w:t> </w:t>
      </w:r>
      <w:r>
        <w:rPr/>
        <w:t>following</w:t>
      </w:r>
      <w:r>
        <w:rPr>
          <w:spacing w:val="-1"/>
        </w:rPr>
        <w:t> </w:t>
      </w:r>
      <w:r>
        <w:rPr/>
        <w:t>vocabulary</w:t>
      </w:r>
      <w:r>
        <w:rPr>
          <w:spacing w:val="-4"/>
        </w:rPr>
        <w:t> </w:t>
      </w:r>
      <w:r>
        <w:rPr/>
        <w:t>types</w:t>
      </w:r>
      <w:r>
        <w:rPr>
          <w:spacing w:val="-2"/>
        </w:rPr>
        <w:t> </w:t>
      </w:r>
      <w:r>
        <w:rPr/>
        <w:t>have</w:t>
      </w:r>
      <w:r>
        <w:rPr>
          <w:spacing w:val="-3"/>
        </w:rPr>
        <w:t> </w:t>
      </w:r>
      <w:r>
        <w:rPr/>
        <w:t>been defined for Terminology Services:</w:t>
      </w:r>
    </w:p>
    <w:p>
      <w:pPr>
        <w:pStyle w:val="BodyText"/>
      </w:pPr>
    </w:p>
    <w:p>
      <w:pPr>
        <w:pStyle w:val="BodyText"/>
        <w:spacing w:before="1"/>
      </w:pPr>
    </w:p>
    <w:p>
      <w:pPr>
        <w:spacing w:before="1"/>
        <w:ind w:left="140" w:right="0" w:firstLine="0"/>
        <w:jc w:val="left"/>
        <w:rPr>
          <w:sz w:val="22"/>
        </w:rPr>
      </w:pPr>
      <w:r>
        <w:rPr>
          <w:spacing w:val="-10"/>
          <w:sz w:val="22"/>
        </w:rPr>
        <w:t>.</w:t>
      </w:r>
    </w:p>
    <w:p>
      <w:pPr>
        <w:pStyle w:val="BodyText"/>
        <w:spacing w:before="49"/>
        <w:rPr>
          <w:sz w:val="20"/>
        </w:rPr>
      </w:pPr>
    </w:p>
    <w:tbl>
      <w:tblPr>
        <w:tblW w:w="0" w:type="auto"/>
        <w:jc w:val="left"/>
        <w:tblInd w:w="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4"/>
        <w:gridCol w:w="5234"/>
      </w:tblGrid>
      <w:tr>
        <w:trPr>
          <w:trHeight w:val="342" w:hRule="atLeast"/>
        </w:trPr>
        <w:tc>
          <w:tcPr>
            <w:tcW w:w="2864" w:type="dxa"/>
          </w:tcPr>
          <w:p>
            <w:pPr>
              <w:pStyle w:val="TableParagraph"/>
              <w:spacing w:line="223" w:lineRule="exact"/>
              <w:ind w:left="678"/>
              <w:rPr>
                <w:rFonts w:ascii="Arial"/>
                <w:b/>
                <w:sz w:val="20"/>
              </w:rPr>
            </w:pPr>
            <w:r>
              <w:rPr>
                <w:rFonts w:ascii="Arial"/>
                <w:b/>
                <w:color w:val="000080"/>
                <w:sz w:val="20"/>
              </w:rPr>
              <w:t>Vocabulary</w:t>
            </w:r>
            <w:r>
              <w:rPr>
                <w:rFonts w:ascii="Arial"/>
                <w:b/>
                <w:color w:val="000080"/>
                <w:spacing w:val="-13"/>
                <w:sz w:val="20"/>
              </w:rPr>
              <w:t> </w:t>
            </w:r>
            <w:r>
              <w:rPr>
                <w:rFonts w:ascii="Arial"/>
                <w:b/>
                <w:color w:val="000080"/>
                <w:spacing w:val="-4"/>
                <w:sz w:val="20"/>
              </w:rPr>
              <w:t>Type</w:t>
            </w:r>
          </w:p>
        </w:tc>
        <w:tc>
          <w:tcPr>
            <w:tcW w:w="5234" w:type="dxa"/>
          </w:tcPr>
          <w:p>
            <w:pPr>
              <w:pStyle w:val="TableParagraph"/>
              <w:spacing w:line="223" w:lineRule="exact"/>
              <w:ind w:left="115"/>
              <w:jc w:val="center"/>
              <w:rPr>
                <w:rFonts w:ascii="Arial"/>
                <w:b/>
                <w:sz w:val="20"/>
              </w:rPr>
            </w:pPr>
            <w:r>
              <w:rPr>
                <w:rFonts w:ascii="Arial"/>
                <w:b/>
                <w:color w:val="000080"/>
                <w:spacing w:val="-2"/>
                <w:sz w:val="20"/>
              </w:rPr>
              <w:t>Definition</w:t>
            </w:r>
          </w:p>
        </w:tc>
      </w:tr>
      <w:tr>
        <w:trPr>
          <w:trHeight w:val="1035" w:hRule="atLeast"/>
        </w:trPr>
        <w:tc>
          <w:tcPr>
            <w:tcW w:w="2864" w:type="dxa"/>
          </w:tcPr>
          <w:p>
            <w:pPr>
              <w:pStyle w:val="TableParagraph"/>
              <w:spacing w:before="113"/>
              <w:ind w:left="50"/>
              <w:rPr>
                <w:sz w:val="20"/>
              </w:rPr>
            </w:pPr>
            <w:r>
              <w:rPr>
                <w:sz w:val="20"/>
              </w:rPr>
              <w:t>Abbreviation</w:t>
            </w:r>
            <w:r>
              <w:rPr>
                <w:spacing w:val="-11"/>
                <w:sz w:val="20"/>
              </w:rPr>
              <w:t> </w:t>
            </w:r>
            <w:r>
              <w:rPr>
                <w:sz w:val="20"/>
              </w:rPr>
              <w:t>and</w:t>
            </w:r>
            <w:r>
              <w:rPr>
                <w:spacing w:val="-10"/>
                <w:sz w:val="20"/>
              </w:rPr>
              <w:t> </w:t>
            </w:r>
            <w:r>
              <w:rPr>
                <w:sz w:val="20"/>
              </w:rPr>
              <w:t>Acronym</w:t>
            </w:r>
            <w:r>
              <w:rPr>
                <w:spacing w:val="-7"/>
                <w:sz w:val="20"/>
              </w:rPr>
              <w:t> </w:t>
            </w:r>
            <w:r>
              <w:rPr>
                <w:spacing w:val="-4"/>
                <w:sz w:val="20"/>
              </w:rPr>
              <w:t>List</w:t>
            </w:r>
          </w:p>
        </w:tc>
        <w:tc>
          <w:tcPr>
            <w:tcW w:w="5234" w:type="dxa"/>
          </w:tcPr>
          <w:p>
            <w:pPr>
              <w:pStyle w:val="TableParagraph"/>
              <w:spacing w:before="113"/>
              <w:rPr>
                <w:sz w:val="20"/>
              </w:rPr>
            </w:pPr>
            <w:r>
              <w:rPr>
                <w:sz w:val="20"/>
              </w:rPr>
              <w:t>Terms,</w:t>
            </w:r>
            <w:r>
              <w:rPr>
                <w:spacing w:val="-7"/>
                <w:sz w:val="20"/>
              </w:rPr>
              <w:t> </w:t>
            </w:r>
            <w:r>
              <w:rPr>
                <w:sz w:val="20"/>
              </w:rPr>
              <w:t>abbreviations,</w:t>
            </w:r>
            <w:r>
              <w:rPr>
                <w:spacing w:val="-6"/>
                <w:sz w:val="20"/>
              </w:rPr>
              <w:t> </w:t>
            </w:r>
            <w:r>
              <w:rPr>
                <w:sz w:val="20"/>
              </w:rPr>
              <w:t>and</w:t>
            </w:r>
            <w:r>
              <w:rPr>
                <w:spacing w:val="-4"/>
                <w:sz w:val="20"/>
              </w:rPr>
              <w:t> </w:t>
            </w:r>
            <w:r>
              <w:rPr>
                <w:sz w:val="20"/>
              </w:rPr>
              <w:t>acronyms</w:t>
            </w:r>
            <w:r>
              <w:rPr>
                <w:spacing w:val="-6"/>
                <w:sz w:val="20"/>
              </w:rPr>
              <w:t> </w:t>
            </w:r>
            <w:r>
              <w:rPr>
                <w:sz w:val="20"/>
              </w:rPr>
              <w:t>from</w:t>
            </w:r>
            <w:r>
              <w:rPr>
                <w:spacing w:val="-3"/>
                <w:sz w:val="20"/>
              </w:rPr>
              <w:t> </w:t>
            </w:r>
            <w:r>
              <w:rPr>
                <w:sz w:val="20"/>
              </w:rPr>
              <w:t>a</w:t>
            </w:r>
            <w:r>
              <w:rPr>
                <w:spacing w:val="-8"/>
                <w:sz w:val="20"/>
              </w:rPr>
              <w:t> </w:t>
            </w:r>
            <w:r>
              <w:rPr>
                <w:sz w:val="20"/>
              </w:rPr>
              <w:t>subject,</w:t>
            </w:r>
            <w:r>
              <w:rPr>
                <w:spacing w:val="-7"/>
                <w:sz w:val="20"/>
              </w:rPr>
              <w:t> </w:t>
            </w:r>
            <w:r>
              <w:rPr>
                <w:sz w:val="20"/>
              </w:rPr>
              <w:t>field, or project. These terms do not have definitions. The abbreviations and acronyms are paired with their</w:t>
            </w:r>
          </w:p>
          <w:p>
            <w:pPr>
              <w:pStyle w:val="TableParagraph"/>
              <w:spacing w:line="213" w:lineRule="exact"/>
              <w:rPr>
                <w:sz w:val="20"/>
              </w:rPr>
            </w:pPr>
            <w:r>
              <w:rPr>
                <w:sz w:val="20"/>
              </w:rPr>
              <w:t>expanded</w:t>
            </w:r>
            <w:r>
              <w:rPr>
                <w:spacing w:val="-11"/>
                <w:sz w:val="20"/>
              </w:rPr>
              <w:t> </w:t>
            </w:r>
            <w:r>
              <w:rPr>
                <w:sz w:val="20"/>
              </w:rPr>
              <w:t>term</w:t>
            </w:r>
            <w:r>
              <w:rPr>
                <w:spacing w:val="-5"/>
                <w:sz w:val="20"/>
              </w:rPr>
              <w:t> </w:t>
            </w:r>
            <w:r>
              <w:rPr>
                <w:sz w:val="20"/>
              </w:rPr>
              <w:t>using</w:t>
            </w:r>
            <w:r>
              <w:rPr>
                <w:spacing w:val="-10"/>
                <w:sz w:val="20"/>
              </w:rPr>
              <w:t> </w:t>
            </w:r>
            <w:r>
              <w:rPr>
                <w:sz w:val="20"/>
              </w:rPr>
              <w:t>associated</w:t>
            </w:r>
            <w:r>
              <w:rPr>
                <w:spacing w:val="-10"/>
                <w:sz w:val="20"/>
              </w:rPr>
              <w:t> </w:t>
            </w:r>
            <w:r>
              <w:rPr>
                <w:spacing w:val="-2"/>
                <w:sz w:val="20"/>
              </w:rPr>
              <w:t>relationships.</w:t>
            </w:r>
          </w:p>
        </w:tc>
      </w:tr>
      <w:tr>
        <w:trPr>
          <w:trHeight w:val="499" w:hRule="atLeast"/>
        </w:trPr>
        <w:tc>
          <w:tcPr>
            <w:tcW w:w="2864" w:type="dxa"/>
          </w:tcPr>
          <w:p>
            <w:pPr>
              <w:pStyle w:val="TableParagraph"/>
              <w:spacing w:line="227" w:lineRule="exact"/>
              <w:ind w:left="50"/>
              <w:rPr>
                <w:sz w:val="20"/>
              </w:rPr>
            </w:pPr>
            <w:r>
              <w:rPr>
                <w:sz w:val="20"/>
              </w:rPr>
              <w:t>Glossary</w:t>
            </w:r>
            <w:r>
              <w:rPr>
                <w:spacing w:val="-7"/>
                <w:sz w:val="20"/>
              </w:rPr>
              <w:t> </w:t>
            </w:r>
            <w:r>
              <w:rPr>
                <w:sz w:val="20"/>
              </w:rPr>
              <w:t>and</w:t>
            </w:r>
            <w:r>
              <w:rPr>
                <w:spacing w:val="-2"/>
                <w:sz w:val="20"/>
              </w:rPr>
              <w:t> </w:t>
            </w:r>
            <w:r>
              <w:rPr>
                <w:sz w:val="20"/>
              </w:rPr>
              <w:t>Key</w:t>
            </w:r>
            <w:r>
              <w:rPr>
                <w:spacing w:val="-9"/>
                <w:sz w:val="20"/>
              </w:rPr>
              <w:t> </w:t>
            </w:r>
            <w:r>
              <w:rPr>
                <w:sz w:val="20"/>
              </w:rPr>
              <w:t>Word</w:t>
            </w:r>
            <w:r>
              <w:rPr>
                <w:spacing w:val="-4"/>
                <w:sz w:val="20"/>
              </w:rPr>
              <w:t> List</w:t>
            </w:r>
          </w:p>
        </w:tc>
        <w:tc>
          <w:tcPr>
            <w:tcW w:w="5234" w:type="dxa"/>
          </w:tcPr>
          <w:p>
            <w:pPr>
              <w:pStyle w:val="TableParagraph"/>
              <w:spacing w:line="230" w:lineRule="atLeast" w:before="19"/>
              <w:rPr>
                <w:sz w:val="20"/>
              </w:rPr>
            </w:pPr>
            <w:r>
              <w:rPr>
                <w:sz w:val="20"/>
              </w:rPr>
              <w:t>Terms</w:t>
            </w:r>
            <w:r>
              <w:rPr>
                <w:spacing w:val="-7"/>
                <w:sz w:val="20"/>
              </w:rPr>
              <w:t> </w:t>
            </w:r>
            <w:r>
              <w:rPr>
                <w:sz w:val="20"/>
              </w:rPr>
              <w:t>from</w:t>
            </w:r>
            <w:r>
              <w:rPr>
                <w:spacing w:val="-1"/>
                <w:sz w:val="20"/>
              </w:rPr>
              <w:t> </w:t>
            </w:r>
            <w:r>
              <w:rPr>
                <w:sz w:val="20"/>
              </w:rPr>
              <w:t>a</w:t>
            </w:r>
            <w:r>
              <w:rPr>
                <w:spacing w:val="-7"/>
                <w:sz w:val="20"/>
              </w:rPr>
              <w:t> </w:t>
            </w:r>
            <w:r>
              <w:rPr>
                <w:sz w:val="20"/>
              </w:rPr>
              <w:t>subject,</w:t>
            </w:r>
            <w:r>
              <w:rPr>
                <w:spacing w:val="-6"/>
                <w:sz w:val="20"/>
              </w:rPr>
              <w:t> </w:t>
            </w:r>
            <w:r>
              <w:rPr>
                <w:sz w:val="20"/>
              </w:rPr>
              <w:t>field</w:t>
            </w:r>
            <w:r>
              <w:rPr>
                <w:spacing w:val="-4"/>
                <w:sz w:val="20"/>
              </w:rPr>
              <w:t> </w:t>
            </w:r>
            <w:r>
              <w:rPr>
                <w:sz w:val="20"/>
              </w:rPr>
              <w:t>or</w:t>
            </w:r>
            <w:r>
              <w:rPr>
                <w:spacing w:val="-6"/>
                <w:sz w:val="20"/>
              </w:rPr>
              <w:t> </w:t>
            </w:r>
            <w:r>
              <w:rPr>
                <w:sz w:val="20"/>
              </w:rPr>
              <w:t>project</w:t>
            </w:r>
            <w:r>
              <w:rPr>
                <w:spacing w:val="-4"/>
                <w:sz w:val="20"/>
              </w:rPr>
              <w:t> </w:t>
            </w:r>
            <w:r>
              <w:rPr>
                <w:sz w:val="20"/>
              </w:rPr>
              <w:t>which</w:t>
            </w:r>
            <w:r>
              <w:rPr>
                <w:spacing w:val="-6"/>
                <w:sz w:val="20"/>
              </w:rPr>
              <w:t> </w:t>
            </w:r>
            <w:r>
              <w:rPr>
                <w:sz w:val="20"/>
              </w:rPr>
              <w:t>may</w:t>
            </w:r>
            <w:r>
              <w:rPr>
                <w:spacing w:val="-9"/>
                <w:sz w:val="20"/>
              </w:rPr>
              <w:t> </w:t>
            </w:r>
            <w:r>
              <w:rPr>
                <w:sz w:val="20"/>
              </w:rPr>
              <w:t>have </w:t>
            </w:r>
            <w:r>
              <w:rPr>
                <w:spacing w:val="-2"/>
                <w:sz w:val="20"/>
              </w:rPr>
              <w:t>definitions.</w:t>
            </w:r>
          </w:p>
        </w:tc>
      </w:tr>
      <w:tr>
        <w:trPr>
          <w:trHeight w:val="480" w:hRule="atLeast"/>
        </w:trPr>
        <w:tc>
          <w:tcPr>
            <w:tcW w:w="2864" w:type="dxa"/>
          </w:tcPr>
          <w:p>
            <w:pPr>
              <w:pStyle w:val="TableParagraph"/>
              <w:spacing w:line="227" w:lineRule="exact"/>
              <w:ind w:left="50"/>
              <w:rPr>
                <w:sz w:val="20"/>
              </w:rPr>
            </w:pPr>
            <w:r>
              <w:rPr>
                <w:spacing w:val="-2"/>
                <w:sz w:val="20"/>
              </w:rPr>
              <w:t>Taxonomy</w:t>
            </w:r>
          </w:p>
        </w:tc>
        <w:tc>
          <w:tcPr>
            <w:tcW w:w="5234" w:type="dxa"/>
          </w:tcPr>
          <w:p>
            <w:pPr>
              <w:pStyle w:val="TableParagraph"/>
              <w:rPr>
                <w:sz w:val="20"/>
              </w:rPr>
            </w:pPr>
            <w:r>
              <w:rPr>
                <w:sz w:val="20"/>
              </w:rPr>
              <w:t>Terms</w:t>
            </w:r>
            <w:r>
              <w:rPr>
                <w:spacing w:val="-11"/>
                <w:sz w:val="20"/>
              </w:rPr>
              <w:t> </w:t>
            </w:r>
            <w:r>
              <w:rPr>
                <w:sz w:val="20"/>
              </w:rPr>
              <w:t>organized</w:t>
            </w:r>
            <w:r>
              <w:rPr>
                <w:spacing w:val="-11"/>
                <w:sz w:val="20"/>
              </w:rPr>
              <w:t> </w:t>
            </w:r>
            <w:r>
              <w:rPr>
                <w:sz w:val="20"/>
              </w:rPr>
              <w:t>into</w:t>
            </w:r>
            <w:r>
              <w:rPr>
                <w:spacing w:val="-11"/>
                <w:sz w:val="20"/>
              </w:rPr>
              <w:t> </w:t>
            </w:r>
            <w:r>
              <w:rPr>
                <w:sz w:val="20"/>
              </w:rPr>
              <w:t>broader-narrower</w:t>
            </w:r>
            <w:r>
              <w:rPr>
                <w:spacing w:val="-11"/>
                <w:sz w:val="20"/>
              </w:rPr>
              <w:t> </w:t>
            </w:r>
            <w:r>
              <w:rPr>
                <w:sz w:val="20"/>
              </w:rPr>
              <w:t>relationships based on some presumed natural order.</w:t>
            </w:r>
          </w:p>
        </w:tc>
      </w:tr>
      <w:tr>
        <w:trPr>
          <w:trHeight w:val="704" w:hRule="atLeast"/>
        </w:trPr>
        <w:tc>
          <w:tcPr>
            <w:tcW w:w="2864" w:type="dxa"/>
          </w:tcPr>
          <w:p>
            <w:pPr>
              <w:pStyle w:val="TableParagraph"/>
              <w:spacing w:before="16"/>
              <w:ind w:left="50"/>
              <w:rPr>
                <w:sz w:val="20"/>
              </w:rPr>
            </w:pPr>
            <w:r>
              <w:rPr>
                <w:spacing w:val="-2"/>
                <w:sz w:val="20"/>
              </w:rPr>
              <w:t>Thesaurus</w:t>
            </w:r>
          </w:p>
        </w:tc>
        <w:tc>
          <w:tcPr>
            <w:tcW w:w="5234" w:type="dxa"/>
          </w:tcPr>
          <w:p>
            <w:pPr>
              <w:pStyle w:val="TableParagraph"/>
              <w:spacing w:before="16"/>
              <w:rPr>
                <w:sz w:val="20"/>
              </w:rPr>
            </w:pPr>
            <w:r>
              <w:rPr>
                <w:sz w:val="20"/>
              </w:rPr>
              <w:t>Terms</w:t>
            </w:r>
            <w:r>
              <w:rPr>
                <w:spacing w:val="-9"/>
                <w:sz w:val="20"/>
              </w:rPr>
              <w:t> </w:t>
            </w:r>
            <w:r>
              <w:rPr>
                <w:sz w:val="20"/>
              </w:rPr>
              <w:t>related</w:t>
            </w:r>
            <w:r>
              <w:rPr>
                <w:spacing w:val="-7"/>
                <w:sz w:val="20"/>
              </w:rPr>
              <w:t> </w:t>
            </w:r>
            <w:r>
              <w:rPr>
                <w:sz w:val="20"/>
              </w:rPr>
              <w:t>by</w:t>
            </w:r>
            <w:r>
              <w:rPr>
                <w:spacing w:val="-10"/>
                <w:sz w:val="20"/>
              </w:rPr>
              <w:t> </w:t>
            </w:r>
            <w:r>
              <w:rPr>
                <w:sz w:val="20"/>
              </w:rPr>
              <w:t>broader-narrower,</w:t>
            </w:r>
            <w:r>
              <w:rPr>
                <w:spacing w:val="-9"/>
                <w:sz w:val="20"/>
              </w:rPr>
              <w:t> </w:t>
            </w:r>
            <w:r>
              <w:rPr>
                <w:spacing w:val="-2"/>
                <w:sz w:val="20"/>
              </w:rPr>
              <w:t>synonymous,</w:t>
            </w:r>
          </w:p>
          <w:p>
            <w:pPr>
              <w:pStyle w:val="TableParagraph"/>
              <w:spacing w:line="228" w:lineRule="exact"/>
              <w:rPr>
                <w:sz w:val="20"/>
              </w:rPr>
            </w:pPr>
            <w:r>
              <w:rPr>
                <w:sz w:val="20"/>
              </w:rPr>
              <w:t>associated</w:t>
            </w:r>
            <w:r>
              <w:rPr>
                <w:spacing w:val="-7"/>
                <w:sz w:val="20"/>
              </w:rPr>
              <w:t> </w:t>
            </w:r>
            <w:r>
              <w:rPr>
                <w:sz w:val="20"/>
              </w:rPr>
              <w:t>(related)</w:t>
            </w:r>
            <w:r>
              <w:rPr>
                <w:spacing w:val="-8"/>
                <w:sz w:val="20"/>
              </w:rPr>
              <w:t> </w:t>
            </w:r>
            <w:r>
              <w:rPr>
                <w:sz w:val="20"/>
              </w:rPr>
              <w:t>and</w:t>
            </w:r>
            <w:r>
              <w:rPr>
                <w:spacing w:val="-8"/>
                <w:sz w:val="20"/>
              </w:rPr>
              <w:t> </w:t>
            </w:r>
            <w:r>
              <w:rPr>
                <w:sz w:val="20"/>
              </w:rPr>
              <w:t>other</w:t>
            </w:r>
            <w:r>
              <w:rPr>
                <w:spacing w:val="-8"/>
                <w:sz w:val="20"/>
              </w:rPr>
              <w:t> </w:t>
            </w:r>
            <w:r>
              <w:rPr>
                <w:sz w:val="20"/>
              </w:rPr>
              <w:t>more</w:t>
            </w:r>
            <w:r>
              <w:rPr>
                <w:spacing w:val="-9"/>
                <w:sz w:val="20"/>
              </w:rPr>
              <w:t> </w:t>
            </w:r>
            <w:r>
              <w:rPr>
                <w:sz w:val="20"/>
              </w:rPr>
              <w:t>specific</w:t>
            </w:r>
            <w:r>
              <w:rPr>
                <w:spacing w:val="-8"/>
                <w:sz w:val="20"/>
              </w:rPr>
              <w:t> </w:t>
            </w:r>
            <w:r>
              <w:rPr>
                <w:sz w:val="20"/>
              </w:rPr>
              <w:t>relationships based on international or national standards.</w:t>
            </w:r>
          </w:p>
        </w:tc>
      </w:tr>
    </w:tbl>
    <w:p>
      <w:pPr>
        <w:pStyle w:val="BodyText"/>
      </w:pPr>
    </w:p>
    <w:p>
      <w:pPr>
        <w:pStyle w:val="BodyText"/>
        <w:spacing w:before="141"/>
      </w:pPr>
    </w:p>
    <w:p>
      <w:pPr>
        <w:pStyle w:val="Heading2"/>
        <w:spacing w:before="1"/>
      </w:pPr>
      <w:bookmarkStart w:name="_bookmark4" w:id="5"/>
      <w:bookmarkEnd w:id="5"/>
      <w:r>
        <w:rPr>
          <w:b w:val="0"/>
        </w:rPr>
      </w:r>
      <w:r>
        <w:rPr>
          <w:shadow/>
          <w:color w:val="000080"/>
        </w:rPr>
        <w:t>Roles</w:t>
      </w:r>
      <w:r>
        <w:rPr>
          <w:shadow w:val="0"/>
          <w:color w:val="000080"/>
          <w:spacing w:val="-3"/>
        </w:rPr>
        <w:t> </w:t>
      </w:r>
      <w:r>
        <w:rPr>
          <w:shadow/>
          <w:color w:val="000080"/>
        </w:rPr>
        <w:t>and</w:t>
      </w:r>
      <w:r>
        <w:rPr>
          <w:shadow w:val="0"/>
          <w:color w:val="000080"/>
          <w:spacing w:val="-3"/>
        </w:rPr>
        <w:t> </w:t>
      </w:r>
      <w:r>
        <w:rPr>
          <w:shadow/>
          <w:color w:val="000080"/>
          <w:spacing w:val="-2"/>
        </w:rPr>
        <w:t>Permissions</w:t>
      </w:r>
    </w:p>
    <w:p>
      <w:pPr>
        <w:pStyle w:val="BodyText"/>
        <w:spacing w:before="255"/>
        <w:ind w:left="140" w:right="162"/>
      </w:pPr>
      <w:r>
        <w:rPr/>
        <w:t>The Terminology Services Coordinator is responsible for supporting vocabulary developers by maintaining the terminology system and providing related services. They set general guidance for</w:t>
      </w:r>
      <w:r>
        <w:rPr>
          <w:spacing w:val="-1"/>
        </w:rPr>
        <w:t> </w:t>
      </w:r>
      <w:r>
        <w:rPr/>
        <w:t>the</w:t>
      </w:r>
      <w:r>
        <w:rPr>
          <w:spacing w:val="-2"/>
        </w:rPr>
        <w:t> </w:t>
      </w:r>
      <w:r>
        <w:rPr/>
        <w:t>use of</w:t>
      </w:r>
      <w:r>
        <w:rPr>
          <w:spacing w:val="-1"/>
        </w:rPr>
        <w:t> </w:t>
      </w:r>
      <w:r>
        <w:rPr/>
        <w:t>the</w:t>
      </w:r>
      <w:r>
        <w:rPr>
          <w:spacing w:val="-2"/>
        </w:rPr>
        <w:t> </w:t>
      </w:r>
      <w:r>
        <w:rPr/>
        <w:t>system</w:t>
      </w:r>
      <w:r>
        <w:rPr>
          <w:spacing w:val="-1"/>
        </w:rPr>
        <w:t> </w:t>
      </w:r>
      <w:r>
        <w:rPr/>
        <w:t>and promote</w:t>
      </w:r>
      <w:r>
        <w:rPr>
          <w:spacing w:val="-2"/>
        </w:rPr>
        <w:t> </w:t>
      </w:r>
      <w:r>
        <w:rPr/>
        <w:t>the use of the system</w:t>
      </w:r>
      <w:r>
        <w:rPr>
          <w:spacing w:val="-1"/>
        </w:rPr>
        <w:t> </w:t>
      </w:r>
      <w:r>
        <w:rPr/>
        <w:t>through</w:t>
      </w:r>
      <w:r>
        <w:rPr>
          <w:spacing w:val="-2"/>
        </w:rPr>
        <w:t> </w:t>
      </w:r>
      <w:r>
        <w:rPr/>
        <w:t>training and outreach. The System Administrator supports</w:t>
      </w:r>
      <w:r>
        <w:rPr>
          <w:spacing w:val="-1"/>
        </w:rPr>
        <w:t> </w:t>
      </w:r>
      <w:r>
        <w:rPr/>
        <w:t>the</w:t>
      </w:r>
      <w:r>
        <w:rPr>
          <w:spacing w:val="-1"/>
        </w:rPr>
        <w:t> </w:t>
      </w:r>
      <w:r>
        <w:rPr/>
        <w:t>Coordinator by</w:t>
      </w:r>
      <w:r>
        <w:rPr>
          <w:spacing w:val="-1"/>
        </w:rPr>
        <w:t> </w:t>
      </w:r>
      <w:r>
        <w:rPr/>
        <w:t>performing specific</w:t>
      </w:r>
      <w:r>
        <w:rPr>
          <w:spacing w:val="-1"/>
        </w:rPr>
        <w:t> </w:t>
      </w:r>
      <w:r>
        <w:rPr/>
        <w:t>activities for vocabularies in Terminology Services. These functions include creating vocabularies, extending the</w:t>
      </w:r>
      <w:r>
        <w:rPr/>
        <w:t> attributes,</w:t>
      </w:r>
      <w:r>
        <w:rPr>
          <w:spacing w:val="-6"/>
        </w:rPr>
        <w:t> </w:t>
      </w:r>
      <w:r>
        <w:rPr/>
        <w:t>assigning</w:t>
      </w:r>
      <w:r>
        <w:rPr>
          <w:spacing w:val="-3"/>
        </w:rPr>
        <w:t> </w:t>
      </w:r>
      <w:r>
        <w:rPr/>
        <w:t>and</w:t>
      </w:r>
      <w:r>
        <w:rPr>
          <w:spacing w:val="-7"/>
        </w:rPr>
        <w:t> </w:t>
      </w:r>
      <w:r>
        <w:rPr/>
        <w:t>modifying</w:t>
      </w:r>
      <w:r>
        <w:rPr>
          <w:spacing w:val="-3"/>
        </w:rPr>
        <w:t> </w:t>
      </w:r>
      <w:r>
        <w:rPr/>
        <w:t>permissions,</w:t>
      </w:r>
      <w:r>
        <w:rPr>
          <w:spacing w:val="-3"/>
        </w:rPr>
        <w:t> </w:t>
      </w:r>
      <w:r>
        <w:rPr/>
        <w:t>creating</w:t>
      </w:r>
      <w:r>
        <w:rPr>
          <w:spacing w:val="-3"/>
        </w:rPr>
        <w:t> </w:t>
      </w:r>
      <w:r>
        <w:rPr/>
        <w:t>new</w:t>
      </w:r>
      <w:r>
        <w:rPr>
          <w:spacing w:val="-7"/>
        </w:rPr>
        <w:t> </w:t>
      </w:r>
      <w:r>
        <w:rPr/>
        <w:t>relationship</w:t>
      </w:r>
      <w:r>
        <w:rPr>
          <w:spacing w:val="-6"/>
        </w:rPr>
        <w:t> </w:t>
      </w:r>
      <w:r>
        <w:rPr/>
        <w:t>types,</w:t>
      </w:r>
      <w:r>
        <w:rPr>
          <w:spacing w:val="-3"/>
        </w:rPr>
        <w:t> </w:t>
      </w:r>
      <w:r>
        <w:rPr/>
        <w:t>and</w:t>
      </w:r>
      <w:r>
        <w:rPr>
          <w:spacing w:val="-5"/>
        </w:rPr>
        <w:t> </w:t>
      </w:r>
      <w:r>
        <w:rPr/>
        <w:t>supporting the development of reports.</w:t>
      </w:r>
    </w:p>
    <w:p>
      <w:pPr>
        <w:pStyle w:val="BodyText"/>
        <w:spacing w:before="252"/>
        <w:ind w:left="140"/>
      </w:pPr>
      <w:r>
        <w:rPr/>
        <w:t>Your</w:t>
      </w:r>
      <w:r>
        <w:rPr>
          <w:spacing w:val="-1"/>
        </w:rPr>
        <w:t> </w:t>
      </w:r>
      <w:r>
        <w:rPr/>
        <w:t>profile</w:t>
      </w:r>
      <w:r>
        <w:rPr>
          <w:spacing w:val="-3"/>
        </w:rPr>
        <w:t> </w:t>
      </w:r>
      <w:r>
        <w:rPr/>
        <w:t>within</w:t>
      </w:r>
      <w:r>
        <w:rPr>
          <w:spacing w:val="-3"/>
        </w:rPr>
        <w:t> </w:t>
      </w:r>
      <w:r>
        <w:rPr/>
        <w:t>the</w:t>
      </w:r>
      <w:r>
        <w:rPr>
          <w:spacing w:val="-3"/>
        </w:rPr>
        <w:t> </w:t>
      </w:r>
      <w:r>
        <w:rPr/>
        <w:t>system</w:t>
      </w:r>
      <w:r>
        <w:rPr>
          <w:spacing w:val="-3"/>
        </w:rPr>
        <w:t> </w:t>
      </w:r>
      <w:r>
        <w:rPr/>
        <w:t>dictates</w:t>
      </w:r>
      <w:r>
        <w:rPr>
          <w:spacing w:val="-3"/>
        </w:rPr>
        <w:t> </w:t>
      </w:r>
      <w:r>
        <w:rPr/>
        <w:t>which</w:t>
      </w:r>
      <w:r>
        <w:rPr>
          <w:spacing w:val="-3"/>
        </w:rPr>
        <w:t> </w:t>
      </w:r>
      <w:r>
        <w:rPr/>
        <w:t>vocabularies</w:t>
      </w:r>
      <w:r>
        <w:rPr>
          <w:spacing w:val="-2"/>
        </w:rPr>
        <w:t> </w:t>
      </w:r>
      <w:r>
        <w:rPr/>
        <w:t>you</w:t>
      </w:r>
      <w:r>
        <w:rPr>
          <w:spacing w:val="-3"/>
        </w:rPr>
        <w:t> </w:t>
      </w:r>
      <w:r>
        <w:rPr/>
        <w:t>can</w:t>
      </w:r>
      <w:r>
        <w:rPr>
          <w:spacing w:val="-3"/>
        </w:rPr>
        <w:t> </w:t>
      </w:r>
      <w:r>
        <w:rPr/>
        <w:t>access</w:t>
      </w:r>
      <w:r>
        <w:rPr>
          <w:spacing w:val="-5"/>
        </w:rPr>
        <w:t> </w:t>
      </w:r>
      <w:r>
        <w:rPr/>
        <w:t>and</w:t>
      </w:r>
      <w:r>
        <w:rPr>
          <w:spacing w:val="-3"/>
        </w:rPr>
        <w:t> </w:t>
      </w:r>
      <w:r>
        <w:rPr/>
        <w:t>what</w:t>
      </w:r>
      <w:r>
        <w:rPr>
          <w:spacing w:val="-1"/>
        </w:rPr>
        <w:t> </w:t>
      </w:r>
      <w:r>
        <w:rPr/>
        <w:t>you</w:t>
      </w:r>
      <w:r>
        <w:rPr>
          <w:spacing w:val="-3"/>
        </w:rPr>
        <w:t> </w:t>
      </w:r>
      <w:r>
        <w:rPr/>
        <w:t>can</w:t>
      </w:r>
      <w:r>
        <w:rPr>
          <w:spacing w:val="-3"/>
        </w:rPr>
        <w:t> </w:t>
      </w:r>
      <w:r>
        <w:rPr/>
        <w:t>do with each vocabulary. Levels of access and permission ensure that the changes to the vocabularies in the system are performed by the appropriate people and as part of an agreed upon workflow. These profiles are created by the Terminology Services Coordinator.</w:t>
      </w:r>
    </w:p>
    <w:p>
      <w:pPr>
        <w:pStyle w:val="BodyText"/>
      </w:pPr>
    </w:p>
    <w:p>
      <w:pPr>
        <w:pStyle w:val="BodyText"/>
        <w:ind w:left="140"/>
      </w:pPr>
      <w:r>
        <w:rPr/>
        <w:t>The</w:t>
      </w:r>
      <w:r>
        <w:rPr>
          <w:spacing w:val="-7"/>
        </w:rPr>
        <w:t> </w:t>
      </w:r>
      <w:r>
        <w:rPr/>
        <w:t>following list provides</w:t>
      </w:r>
      <w:r>
        <w:rPr>
          <w:spacing w:val="-1"/>
        </w:rPr>
        <w:t> </w:t>
      </w:r>
      <w:r>
        <w:rPr/>
        <w:t>a</w:t>
      </w:r>
      <w:r>
        <w:rPr>
          <w:spacing w:val="-4"/>
        </w:rPr>
        <w:t> </w:t>
      </w:r>
      <w:r>
        <w:rPr/>
        <w:t>general</w:t>
      </w:r>
      <w:r>
        <w:rPr>
          <w:spacing w:val="-3"/>
        </w:rPr>
        <w:t> </w:t>
      </w:r>
      <w:r>
        <w:rPr/>
        <w:t>description</w:t>
      </w:r>
      <w:r>
        <w:rPr>
          <w:spacing w:val="-2"/>
        </w:rPr>
        <w:t> </w:t>
      </w:r>
      <w:r>
        <w:rPr/>
        <w:t>of</w:t>
      </w:r>
      <w:r>
        <w:rPr>
          <w:spacing w:val="-3"/>
        </w:rPr>
        <w:t> </w:t>
      </w:r>
      <w:r>
        <w:rPr/>
        <w:t>the</w:t>
      </w:r>
      <w:r>
        <w:rPr>
          <w:spacing w:val="-1"/>
        </w:rPr>
        <w:t> </w:t>
      </w:r>
      <w:r>
        <w:rPr/>
        <w:t>roles</w:t>
      </w:r>
      <w:r>
        <w:rPr>
          <w:spacing w:val="-2"/>
        </w:rPr>
        <w:t> </w:t>
      </w:r>
      <w:r>
        <w:rPr/>
        <w:t>and</w:t>
      </w:r>
      <w:r>
        <w:rPr>
          <w:spacing w:val="-6"/>
        </w:rPr>
        <w:t> </w:t>
      </w:r>
      <w:r>
        <w:rPr/>
        <w:t>general</w:t>
      </w:r>
      <w:r>
        <w:rPr>
          <w:spacing w:val="-4"/>
        </w:rPr>
        <w:t> </w:t>
      </w:r>
      <w:r>
        <w:rPr/>
        <w:t>functions</w:t>
      </w:r>
      <w:r>
        <w:rPr>
          <w:spacing w:val="-4"/>
        </w:rPr>
        <w:t> </w:t>
      </w:r>
      <w:r>
        <w:rPr/>
        <w:t>that</w:t>
      </w:r>
      <w:r>
        <w:rPr>
          <w:spacing w:val="-3"/>
        </w:rPr>
        <w:t> </w:t>
      </w:r>
      <w:r>
        <w:rPr/>
        <w:t>can</w:t>
      </w:r>
      <w:r>
        <w:rPr>
          <w:spacing w:val="-2"/>
        </w:rPr>
        <w:t> </w:t>
      </w:r>
      <w:r>
        <w:rPr/>
        <w:t>be </w:t>
      </w:r>
      <w:r>
        <w:rPr>
          <w:spacing w:val="-2"/>
        </w:rPr>
        <w:t>performed.</w:t>
      </w:r>
    </w:p>
    <w:p>
      <w:pPr>
        <w:pStyle w:val="BodyText"/>
      </w:pPr>
    </w:p>
    <w:p>
      <w:pPr>
        <w:pStyle w:val="ListParagraph"/>
        <w:numPr>
          <w:ilvl w:val="0"/>
          <w:numId w:val="7"/>
        </w:numPr>
        <w:tabs>
          <w:tab w:pos="859" w:val="left" w:leader="none"/>
        </w:tabs>
        <w:spacing w:line="240" w:lineRule="auto" w:before="0" w:after="0"/>
        <w:ind w:left="859" w:right="0" w:hanging="359"/>
        <w:jc w:val="left"/>
        <w:rPr>
          <w:sz w:val="22"/>
        </w:rPr>
      </w:pPr>
      <w:r>
        <w:rPr>
          <w:spacing w:val="-2"/>
          <w:sz w:val="22"/>
        </w:rPr>
        <w:t>Administrator</w:t>
      </w:r>
    </w:p>
    <w:p>
      <w:pPr>
        <w:pStyle w:val="ListParagraph"/>
        <w:numPr>
          <w:ilvl w:val="1"/>
          <w:numId w:val="7"/>
        </w:numPr>
        <w:tabs>
          <w:tab w:pos="1580" w:val="left" w:leader="none"/>
        </w:tabs>
        <w:spacing w:line="253" w:lineRule="exact" w:before="1" w:after="0"/>
        <w:ind w:left="1580" w:right="0" w:hanging="360"/>
        <w:jc w:val="left"/>
        <w:rPr>
          <w:sz w:val="22"/>
        </w:rPr>
      </w:pPr>
      <w:r>
        <w:rPr>
          <w:sz w:val="22"/>
        </w:rPr>
        <w:t>Set</w:t>
      </w:r>
      <w:r>
        <w:rPr>
          <w:spacing w:val="-4"/>
          <w:sz w:val="22"/>
        </w:rPr>
        <w:t> </w:t>
      </w:r>
      <w:r>
        <w:rPr>
          <w:sz w:val="22"/>
        </w:rPr>
        <w:t>up</w:t>
      </w:r>
      <w:r>
        <w:rPr>
          <w:spacing w:val="-4"/>
          <w:sz w:val="22"/>
        </w:rPr>
        <w:t> </w:t>
      </w:r>
      <w:r>
        <w:rPr>
          <w:sz w:val="22"/>
        </w:rPr>
        <w:t>vocabulary</w:t>
      </w:r>
      <w:r>
        <w:rPr>
          <w:spacing w:val="-4"/>
          <w:sz w:val="22"/>
        </w:rPr>
        <w:t> </w:t>
      </w:r>
      <w:r>
        <w:rPr>
          <w:spacing w:val="-2"/>
          <w:sz w:val="22"/>
        </w:rPr>
        <w:t>metadata</w:t>
      </w:r>
    </w:p>
    <w:p>
      <w:pPr>
        <w:pStyle w:val="ListParagraph"/>
        <w:numPr>
          <w:ilvl w:val="1"/>
          <w:numId w:val="7"/>
        </w:numPr>
        <w:tabs>
          <w:tab w:pos="1580" w:val="left" w:leader="none"/>
        </w:tabs>
        <w:spacing w:line="252" w:lineRule="exact" w:before="0" w:after="0"/>
        <w:ind w:left="1580" w:right="0" w:hanging="360"/>
        <w:jc w:val="left"/>
        <w:rPr>
          <w:sz w:val="22"/>
        </w:rPr>
      </w:pPr>
      <w:r>
        <w:rPr>
          <w:sz w:val="22"/>
        </w:rPr>
        <w:t>Replicate</w:t>
      </w:r>
      <w:r>
        <w:rPr>
          <w:spacing w:val="-10"/>
          <w:sz w:val="22"/>
        </w:rPr>
        <w:t> </w:t>
      </w:r>
      <w:r>
        <w:rPr>
          <w:sz w:val="22"/>
        </w:rPr>
        <w:t>vocabulary</w:t>
      </w:r>
      <w:r>
        <w:rPr>
          <w:spacing w:val="-11"/>
          <w:sz w:val="22"/>
        </w:rPr>
        <w:t> </w:t>
      </w:r>
      <w:r>
        <w:rPr>
          <w:spacing w:val="-2"/>
          <w:sz w:val="22"/>
        </w:rPr>
        <w:t>models</w:t>
      </w:r>
    </w:p>
    <w:p>
      <w:pPr>
        <w:pStyle w:val="ListParagraph"/>
        <w:numPr>
          <w:ilvl w:val="1"/>
          <w:numId w:val="7"/>
        </w:numPr>
        <w:tabs>
          <w:tab w:pos="1580" w:val="left" w:leader="none"/>
        </w:tabs>
        <w:spacing w:line="253" w:lineRule="exact" w:before="0" w:after="0"/>
        <w:ind w:left="1580" w:right="0" w:hanging="360"/>
        <w:jc w:val="left"/>
        <w:rPr>
          <w:sz w:val="22"/>
        </w:rPr>
      </w:pPr>
      <w:r>
        <w:rPr>
          <w:sz w:val="22"/>
        </w:rPr>
        <w:t>Add</w:t>
      </w:r>
      <w:r>
        <w:rPr>
          <w:spacing w:val="-3"/>
          <w:sz w:val="22"/>
        </w:rPr>
        <w:t> </w:t>
      </w:r>
      <w:r>
        <w:rPr>
          <w:sz w:val="22"/>
        </w:rPr>
        <w:t>data</w:t>
      </w:r>
      <w:r>
        <w:rPr>
          <w:spacing w:val="-4"/>
          <w:sz w:val="22"/>
        </w:rPr>
        <w:t> </w:t>
      </w:r>
      <w:r>
        <w:rPr>
          <w:sz w:val="22"/>
        </w:rPr>
        <w:t>elements</w:t>
      </w:r>
      <w:r>
        <w:rPr>
          <w:spacing w:val="-4"/>
          <w:sz w:val="22"/>
        </w:rPr>
        <w:t> </w:t>
      </w:r>
      <w:r>
        <w:rPr>
          <w:sz w:val="22"/>
        </w:rPr>
        <w:t>to</w:t>
      </w:r>
      <w:r>
        <w:rPr>
          <w:spacing w:val="-2"/>
          <w:sz w:val="22"/>
        </w:rPr>
        <w:t> vocabularies</w:t>
      </w:r>
    </w:p>
    <w:p>
      <w:pPr>
        <w:pStyle w:val="ListParagraph"/>
        <w:numPr>
          <w:ilvl w:val="1"/>
          <w:numId w:val="7"/>
        </w:numPr>
        <w:tabs>
          <w:tab w:pos="1580" w:val="left" w:leader="none"/>
        </w:tabs>
        <w:spacing w:line="253" w:lineRule="exact" w:before="1" w:after="0"/>
        <w:ind w:left="1580" w:right="0" w:hanging="360"/>
        <w:jc w:val="left"/>
        <w:rPr>
          <w:sz w:val="22"/>
        </w:rPr>
      </w:pPr>
      <w:r>
        <w:rPr>
          <w:sz w:val="22"/>
        </w:rPr>
        <w:t>Control</w:t>
      </w:r>
      <w:r>
        <w:rPr>
          <w:spacing w:val="-9"/>
          <w:sz w:val="22"/>
        </w:rPr>
        <w:t> </w:t>
      </w:r>
      <w:r>
        <w:rPr>
          <w:sz w:val="22"/>
        </w:rPr>
        <w:t>taskviews</w:t>
      </w:r>
      <w:r>
        <w:rPr>
          <w:spacing w:val="-5"/>
          <w:sz w:val="22"/>
        </w:rPr>
        <w:t> </w:t>
      </w:r>
      <w:r>
        <w:rPr>
          <w:sz w:val="22"/>
        </w:rPr>
        <w:t>(user</w:t>
      </w:r>
      <w:r>
        <w:rPr>
          <w:spacing w:val="-8"/>
          <w:sz w:val="22"/>
        </w:rPr>
        <w:t> </w:t>
      </w:r>
      <w:r>
        <w:rPr>
          <w:spacing w:val="-2"/>
          <w:sz w:val="22"/>
        </w:rPr>
        <w:t>profiles)</w:t>
      </w:r>
    </w:p>
    <w:p>
      <w:pPr>
        <w:pStyle w:val="ListParagraph"/>
        <w:numPr>
          <w:ilvl w:val="1"/>
          <w:numId w:val="7"/>
        </w:numPr>
        <w:tabs>
          <w:tab w:pos="1580" w:val="left" w:leader="none"/>
        </w:tabs>
        <w:spacing w:line="253" w:lineRule="exact" w:before="0" w:after="0"/>
        <w:ind w:left="1580" w:right="0" w:hanging="360"/>
        <w:jc w:val="left"/>
        <w:rPr>
          <w:sz w:val="22"/>
        </w:rPr>
      </w:pPr>
      <w:r>
        <w:rPr>
          <w:sz w:val="22"/>
        </w:rPr>
        <w:t>Set </w:t>
      </w:r>
      <w:r>
        <w:rPr>
          <w:spacing w:val="-2"/>
          <w:sz w:val="22"/>
        </w:rPr>
        <w:t>permissions</w:t>
      </w:r>
    </w:p>
    <w:p>
      <w:pPr>
        <w:pStyle w:val="ListParagraph"/>
        <w:numPr>
          <w:ilvl w:val="0"/>
          <w:numId w:val="7"/>
        </w:numPr>
        <w:tabs>
          <w:tab w:pos="859" w:val="left" w:leader="none"/>
        </w:tabs>
        <w:spacing w:line="252" w:lineRule="exact" w:before="121" w:after="0"/>
        <w:ind w:left="859" w:right="0" w:hanging="359"/>
        <w:jc w:val="left"/>
        <w:rPr>
          <w:sz w:val="22"/>
        </w:rPr>
      </w:pPr>
      <w:r>
        <w:rPr>
          <w:spacing w:val="-2"/>
          <w:sz w:val="22"/>
        </w:rPr>
        <w:t>Editor</w:t>
      </w:r>
    </w:p>
    <w:p>
      <w:pPr>
        <w:pStyle w:val="ListParagraph"/>
        <w:numPr>
          <w:ilvl w:val="1"/>
          <w:numId w:val="7"/>
        </w:numPr>
        <w:tabs>
          <w:tab w:pos="1580" w:val="left" w:leader="none"/>
        </w:tabs>
        <w:spacing w:line="252" w:lineRule="exact" w:before="0" w:after="0"/>
        <w:ind w:left="1580" w:right="0" w:hanging="360"/>
        <w:jc w:val="left"/>
        <w:rPr>
          <w:sz w:val="22"/>
        </w:rPr>
      </w:pPr>
      <w:r>
        <w:rPr>
          <w:sz w:val="22"/>
        </w:rPr>
        <w:t>Add,</w:t>
      </w:r>
      <w:r>
        <w:rPr>
          <w:spacing w:val="-5"/>
          <w:sz w:val="22"/>
        </w:rPr>
        <w:t> </w:t>
      </w:r>
      <w:r>
        <w:rPr>
          <w:sz w:val="22"/>
        </w:rPr>
        <w:t>deactivate</w:t>
      </w:r>
      <w:r>
        <w:rPr>
          <w:spacing w:val="-5"/>
          <w:sz w:val="22"/>
        </w:rPr>
        <w:t> </w:t>
      </w:r>
      <w:r>
        <w:rPr>
          <w:sz w:val="22"/>
        </w:rPr>
        <w:t>and</w:t>
      </w:r>
      <w:r>
        <w:rPr>
          <w:spacing w:val="-6"/>
          <w:sz w:val="22"/>
        </w:rPr>
        <w:t> </w:t>
      </w:r>
      <w:r>
        <w:rPr>
          <w:sz w:val="22"/>
        </w:rPr>
        <w:t>delete</w:t>
      </w:r>
      <w:r>
        <w:rPr>
          <w:spacing w:val="-7"/>
          <w:sz w:val="22"/>
        </w:rPr>
        <w:t> </w:t>
      </w:r>
      <w:r>
        <w:rPr>
          <w:spacing w:val="-4"/>
          <w:sz w:val="22"/>
        </w:rPr>
        <w:t>terms</w:t>
      </w:r>
    </w:p>
    <w:p>
      <w:pPr>
        <w:pStyle w:val="ListParagraph"/>
        <w:numPr>
          <w:ilvl w:val="1"/>
          <w:numId w:val="7"/>
        </w:numPr>
        <w:tabs>
          <w:tab w:pos="1580" w:val="left" w:leader="none"/>
        </w:tabs>
        <w:spacing w:line="253" w:lineRule="exact" w:before="0" w:after="0"/>
        <w:ind w:left="1580" w:right="0" w:hanging="360"/>
        <w:jc w:val="left"/>
        <w:rPr>
          <w:sz w:val="22"/>
        </w:rPr>
      </w:pPr>
      <w:r>
        <w:rPr>
          <w:sz w:val="22"/>
        </w:rPr>
        <w:t>Add</w:t>
      </w:r>
      <w:r>
        <w:rPr>
          <w:spacing w:val="-3"/>
          <w:sz w:val="22"/>
        </w:rPr>
        <w:t> </w:t>
      </w:r>
      <w:r>
        <w:rPr>
          <w:sz w:val="22"/>
        </w:rPr>
        <w:t>and</w:t>
      </w:r>
      <w:r>
        <w:rPr>
          <w:spacing w:val="-4"/>
          <w:sz w:val="22"/>
        </w:rPr>
        <w:t> </w:t>
      </w:r>
      <w:r>
        <w:rPr>
          <w:sz w:val="22"/>
        </w:rPr>
        <w:t>modify</w:t>
      </w:r>
      <w:r>
        <w:rPr>
          <w:spacing w:val="-3"/>
          <w:sz w:val="22"/>
        </w:rPr>
        <w:t> </w:t>
      </w:r>
      <w:r>
        <w:rPr>
          <w:spacing w:val="-2"/>
          <w:sz w:val="22"/>
        </w:rPr>
        <w:t>relationships</w:t>
      </w:r>
    </w:p>
    <w:p>
      <w:pPr>
        <w:pStyle w:val="ListParagraph"/>
        <w:numPr>
          <w:ilvl w:val="1"/>
          <w:numId w:val="7"/>
        </w:numPr>
        <w:tabs>
          <w:tab w:pos="1580" w:val="left" w:leader="none"/>
        </w:tabs>
        <w:spacing w:line="240" w:lineRule="auto" w:before="0" w:after="0"/>
        <w:ind w:left="1580" w:right="0" w:hanging="360"/>
        <w:jc w:val="left"/>
        <w:rPr>
          <w:sz w:val="22"/>
        </w:rPr>
      </w:pPr>
      <w:r>
        <w:rPr>
          <w:sz w:val="22"/>
        </w:rPr>
        <w:t>Add,</w:t>
      </w:r>
      <w:r>
        <w:rPr>
          <w:spacing w:val="-2"/>
          <w:sz w:val="22"/>
        </w:rPr>
        <w:t> </w:t>
      </w:r>
      <w:r>
        <w:rPr>
          <w:sz w:val="22"/>
        </w:rPr>
        <w:t>delete,</w:t>
      </w:r>
      <w:r>
        <w:rPr>
          <w:spacing w:val="-2"/>
          <w:sz w:val="22"/>
        </w:rPr>
        <w:t> </w:t>
      </w:r>
      <w:r>
        <w:rPr>
          <w:sz w:val="22"/>
        </w:rPr>
        <w:t>and</w:t>
      </w:r>
      <w:r>
        <w:rPr>
          <w:spacing w:val="-5"/>
          <w:sz w:val="22"/>
        </w:rPr>
        <w:t> </w:t>
      </w:r>
      <w:r>
        <w:rPr>
          <w:sz w:val="22"/>
        </w:rPr>
        <w:t>modify</w:t>
      </w:r>
      <w:r>
        <w:rPr>
          <w:spacing w:val="-8"/>
          <w:sz w:val="22"/>
        </w:rPr>
        <w:t> </w:t>
      </w:r>
      <w:r>
        <w:rPr>
          <w:sz w:val="22"/>
        </w:rPr>
        <w:t>other</w:t>
      </w:r>
      <w:r>
        <w:rPr>
          <w:spacing w:val="-4"/>
          <w:sz w:val="22"/>
        </w:rPr>
        <w:t> </w:t>
      </w:r>
      <w:r>
        <w:rPr>
          <w:sz w:val="22"/>
        </w:rPr>
        <w:t>content</w:t>
      </w:r>
      <w:r>
        <w:rPr>
          <w:spacing w:val="-5"/>
          <w:sz w:val="22"/>
        </w:rPr>
        <w:t> </w:t>
      </w:r>
      <w:r>
        <w:rPr>
          <w:sz w:val="22"/>
        </w:rPr>
        <w:t>such</w:t>
      </w:r>
      <w:r>
        <w:rPr>
          <w:spacing w:val="-3"/>
          <w:sz w:val="22"/>
        </w:rPr>
        <w:t> </w:t>
      </w:r>
      <w:r>
        <w:rPr>
          <w:sz w:val="22"/>
        </w:rPr>
        <w:t>as</w:t>
      </w:r>
      <w:r>
        <w:rPr>
          <w:spacing w:val="-5"/>
          <w:sz w:val="22"/>
        </w:rPr>
        <w:t> </w:t>
      </w:r>
      <w:r>
        <w:rPr>
          <w:spacing w:val="-2"/>
          <w:sz w:val="22"/>
        </w:rPr>
        <w:t>definitions</w:t>
      </w:r>
    </w:p>
    <w:p>
      <w:pPr>
        <w:pStyle w:val="ListParagraph"/>
        <w:numPr>
          <w:ilvl w:val="0"/>
          <w:numId w:val="7"/>
        </w:numPr>
        <w:tabs>
          <w:tab w:pos="922" w:val="left" w:leader="none"/>
        </w:tabs>
        <w:spacing w:line="240" w:lineRule="auto" w:before="118" w:after="0"/>
        <w:ind w:left="922" w:right="0" w:hanging="422"/>
        <w:jc w:val="left"/>
        <w:rPr>
          <w:sz w:val="22"/>
        </w:rPr>
      </w:pPr>
      <w:r>
        <w:rPr>
          <w:spacing w:val="-2"/>
          <w:sz w:val="22"/>
        </w:rPr>
        <w:t>“Public”</w:t>
      </w:r>
    </w:p>
    <w:p>
      <w:pPr>
        <w:spacing w:after="0" w:line="240" w:lineRule="auto"/>
        <w:jc w:val="left"/>
        <w:rPr>
          <w:sz w:val="22"/>
        </w:rPr>
        <w:sectPr>
          <w:pgSz w:w="12240" w:h="15840"/>
          <w:pgMar w:header="0" w:footer="697" w:top="1360" w:bottom="960" w:left="1300" w:right="1300"/>
        </w:sectPr>
      </w:pPr>
    </w:p>
    <w:p>
      <w:pPr>
        <w:pStyle w:val="ListParagraph"/>
        <w:numPr>
          <w:ilvl w:val="1"/>
          <w:numId w:val="7"/>
        </w:numPr>
        <w:tabs>
          <w:tab w:pos="1580" w:val="left" w:leader="none"/>
        </w:tabs>
        <w:spacing w:line="253" w:lineRule="exact" w:before="77" w:after="0"/>
        <w:ind w:left="1580" w:right="0" w:hanging="360"/>
        <w:jc w:val="left"/>
        <w:rPr>
          <w:sz w:val="22"/>
        </w:rPr>
      </w:pPr>
      <w:r>
        <w:rPr>
          <w:sz w:val="22"/>
        </w:rPr>
        <w:t>Read-Only</w:t>
      </w:r>
      <w:r>
        <w:rPr>
          <w:spacing w:val="-8"/>
          <w:sz w:val="22"/>
        </w:rPr>
        <w:t> </w:t>
      </w:r>
      <w:r>
        <w:rPr>
          <w:sz w:val="22"/>
        </w:rPr>
        <w:t>Access</w:t>
      </w:r>
      <w:r>
        <w:rPr>
          <w:spacing w:val="-5"/>
          <w:sz w:val="22"/>
        </w:rPr>
        <w:t> </w:t>
      </w:r>
      <w:r>
        <w:rPr>
          <w:sz w:val="22"/>
        </w:rPr>
        <w:t>depending</w:t>
      </w:r>
      <w:r>
        <w:rPr>
          <w:spacing w:val="-4"/>
          <w:sz w:val="22"/>
        </w:rPr>
        <w:t> </w:t>
      </w:r>
      <w:r>
        <w:rPr>
          <w:sz w:val="22"/>
        </w:rPr>
        <w:t>on</w:t>
      </w:r>
      <w:r>
        <w:rPr>
          <w:spacing w:val="-7"/>
          <w:sz w:val="22"/>
        </w:rPr>
        <w:t> </w:t>
      </w:r>
      <w:r>
        <w:rPr>
          <w:spacing w:val="-2"/>
          <w:sz w:val="22"/>
        </w:rPr>
        <w:t>taskview</w:t>
      </w:r>
    </w:p>
    <w:p>
      <w:pPr>
        <w:pStyle w:val="ListParagraph"/>
        <w:numPr>
          <w:ilvl w:val="1"/>
          <w:numId w:val="7"/>
        </w:numPr>
        <w:tabs>
          <w:tab w:pos="1580" w:val="left" w:leader="none"/>
        </w:tabs>
        <w:spacing w:line="240" w:lineRule="auto" w:before="0" w:after="0"/>
        <w:ind w:left="1580" w:right="610" w:hanging="360"/>
        <w:jc w:val="left"/>
        <w:rPr>
          <w:sz w:val="22"/>
        </w:rPr>
      </w:pPr>
      <w:r>
        <w:rPr>
          <w:sz w:val="22"/>
        </w:rPr>
        <w:t>Comment</w:t>
      </w:r>
      <w:r>
        <w:rPr>
          <w:spacing w:val="-4"/>
          <w:sz w:val="22"/>
        </w:rPr>
        <w:t> </w:t>
      </w:r>
      <w:r>
        <w:rPr>
          <w:sz w:val="22"/>
        </w:rPr>
        <w:t>to</w:t>
      </w:r>
      <w:r>
        <w:rPr>
          <w:spacing w:val="-5"/>
          <w:sz w:val="22"/>
        </w:rPr>
        <w:t> </w:t>
      </w:r>
      <w:r>
        <w:rPr>
          <w:sz w:val="22"/>
        </w:rPr>
        <w:t>the</w:t>
      </w:r>
      <w:r>
        <w:rPr>
          <w:spacing w:val="-3"/>
          <w:sz w:val="22"/>
        </w:rPr>
        <w:t> </w:t>
      </w:r>
      <w:r>
        <w:rPr>
          <w:sz w:val="22"/>
        </w:rPr>
        <w:t>editor</w:t>
      </w:r>
      <w:r>
        <w:rPr>
          <w:spacing w:val="-4"/>
          <w:sz w:val="22"/>
        </w:rPr>
        <w:t> </w:t>
      </w:r>
      <w:r>
        <w:rPr>
          <w:sz w:val="22"/>
        </w:rPr>
        <w:t>or</w:t>
      </w:r>
      <w:r>
        <w:rPr>
          <w:spacing w:val="-4"/>
          <w:sz w:val="22"/>
        </w:rPr>
        <w:t> </w:t>
      </w:r>
      <w:r>
        <w:rPr>
          <w:sz w:val="22"/>
        </w:rPr>
        <w:t>the</w:t>
      </w:r>
      <w:r>
        <w:rPr>
          <w:spacing w:val="-8"/>
          <w:sz w:val="22"/>
        </w:rPr>
        <w:t> </w:t>
      </w:r>
      <w:r>
        <w:rPr>
          <w:sz w:val="22"/>
        </w:rPr>
        <w:t>Terminology</w:t>
      </w:r>
      <w:r>
        <w:rPr>
          <w:spacing w:val="-5"/>
          <w:sz w:val="22"/>
        </w:rPr>
        <w:t> </w:t>
      </w:r>
      <w:r>
        <w:rPr>
          <w:sz w:val="22"/>
        </w:rPr>
        <w:t>Services</w:t>
      </w:r>
      <w:r>
        <w:rPr>
          <w:spacing w:val="-3"/>
          <w:sz w:val="22"/>
        </w:rPr>
        <w:t> </w:t>
      </w:r>
      <w:r>
        <w:rPr>
          <w:sz w:val="22"/>
        </w:rPr>
        <w:t>Coordinator</w:t>
      </w:r>
      <w:r>
        <w:rPr>
          <w:spacing w:val="-2"/>
          <w:sz w:val="22"/>
        </w:rPr>
        <w:t> </w:t>
      </w:r>
      <w:r>
        <w:rPr>
          <w:sz w:val="22"/>
        </w:rPr>
        <w:t>via</w:t>
      </w:r>
      <w:r>
        <w:rPr>
          <w:spacing w:val="-3"/>
          <w:sz w:val="22"/>
        </w:rPr>
        <w:t> </w:t>
      </w:r>
      <w:r>
        <w:rPr>
          <w:sz w:val="22"/>
        </w:rPr>
        <w:t>standard comment box</w:t>
      </w:r>
    </w:p>
    <w:p>
      <w:pPr>
        <w:pStyle w:val="BodyText"/>
      </w:pPr>
    </w:p>
    <w:p>
      <w:pPr>
        <w:pStyle w:val="BodyText"/>
        <w:ind w:left="140" w:right="165"/>
      </w:pPr>
      <w:r>
        <w:rPr/>
        <w:t>The</w:t>
      </w:r>
      <w:r>
        <w:rPr>
          <w:spacing w:val="-5"/>
        </w:rPr>
        <w:t> </w:t>
      </w:r>
      <w:r>
        <w:rPr/>
        <w:t>vocabularies,</w:t>
      </w:r>
      <w:r>
        <w:rPr>
          <w:spacing w:val="-1"/>
        </w:rPr>
        <w:t> </w:t>
      </w:r>
      <w:r>
        <w:rPr/>
        <w:t>roles,</w:t>
      </w:r>
      <w:r>
        <w:rPr>
          <w:spacing w:val="-4"/>
        </w:rPr>
        <w:t> </w:t>
      </w:r>
      <w:r>
        <w:rPr/>
        <w:t>and</w:t>
      </w:r>
      <w:r>
        <w:rPr>
          <w:spacing w:val="-3"/>
        </w:rPr>
        <w:t> </w:t>
      </w:r>
      <w:r>
        <w:rPr/>
        <w:t>permissions</w:t>
      </w:r>
      <w:r>
        <w:rPr>
          <w:spacing w:val="-1"/>
        </w:rPr>
        <w:t> </w:t>
      </w:r>
      <w:r>
        <w:rPr/>
        <w:t>are</w:t>
      </w:r>
      <w:r>
        <w:rPr>
          <w:spacing w:val="-3"/>
        </w:rPr>
        <w:t> </w:t>
      </w:r>
      <w:r>
        <w:rPr/>
        <w:t>controlled</w:t>
      </w:r>
      <w:r>
        <w:rPr>
          <w:spacing w:val="-3"/>
        </w:rPr>
        <w:t> </w:t>
      </w:r>
      <w:r>
        <w:rPr/>
        <w:t>by</w:t>
      </w:r>
      <w:r>
        <w:rPr>
          <w:spacing w:val="-5"/>
        </w:rPr>
        <w:t> </w:t>
      </w:r>
      <w:r>
        <w:rPr/>
        <w:t>the</w:t>
      </w:r>
      <w:r>
        <w:rPr>
          <w:spacing w:val="-5"/>
        </w:rPr>
        <w:t> </w:t>
      </w:r>
      <w:r>
        <w:rPr/>
        <w:t>user’s</w:t>
      </w:r>
      <w:r>
        <w:rPr>
          <w:spacing w:val="-5"/>
        </w:rPr>
        <w:t> </w:t>
      </w:r>
      <w:r>
        <w:rPr/>
        <w:t>taskview.</w:t>
      </w:r>
      <w:r>
        <w:rPr>
          <w:spacing w:val="40"/>
        </w:rPr>
        <w:t> </w:t>
      </w:r>
      <w:r>
        <w:rPr/>
        <w:t>The</w:t>
      </w:r>
      <w:r>
        <w:rPr>
          <w:spacing w:val="-5"/>
        </w:rPr>
        <w:t> </w:t>
      </w:r>
      <w:r>
        <w:rPr/>
        <w:t>taskview provides flexibility in that a person can have editor’s access (creation and modification privileges) to</w:t>
      </w:r>
      <w:r>
        <w:rPr>
          <w:spacing w:val="-3"/>
        </w:rPr>
        <w:t> </w:t>
      </w:r>
      <w:r>
        <w:rPr/>
        <w:t>one</w:t>
      </w:r>
      <w:r>
        <w:rPr>
          <w:spacing w:val="-1"/>
        </w:rPr>
        <w:t> </w:t>
      </w:r>
      <w:r>
        <w:rPr/>
        <w:t>vocabulary</w:t>
      </w:r>
      <w:r>
        <w:rPr>
          <w:spacing w:val="-2"/>
        </w:rPr>
        <w:t> </w:t>
      </w:r>
      <w:r>
        <w:rPr/>
        <w:t>and</w:t>
      </w:r>
      <w:r>
        <w:rPr>
          <w:spacing w:val="-1"/>
        </w:rPr>
        <w:t> </w:t>
      </w:r>
      <w:r>
        <w:rPr/>
        <w:t>read-only</w:t>
      </w:r>
      <w:r>
        <w:rPr>
          <w:spacing w:val="-3"/>
        </w:rPr>
        <w:t> </w:t>
      </w:r>
      <w:r>
        <w:rPr/>
        <w:t>access to</w:t>
      </w:r>
      <w:r>
        <w:rPr>
          <w:spacing w:val="-3"/>
        </w:rPr>
        <w:t> </w:t>
      </w:r>
      <w:r>
        <w:rPr/>
        <w:t>another.</w:t>
      </w:r>
      <w:r>
        <w:rPr>
          <w:spacing w:val="-4"/>
        </w:rPr>
        <w:t> </w:t>
      </w:r>
      <w:r>
        <w:rPr/>
        <w:t>The</w:t>
      </w:r>
      <w:r>
        <w:rPr>
          <w:spacing w:val="-3"/>
        </w:rPr>
        <w:t> </w:t>
      </w:r>
      <w:r>
        <w:rPr/>
        <w:t>taskview</w:t>
      </w:r>
      <w:r>
        <w:rPr>
          <w:spacing w:val="-4"/>
        </w:rPr>
        <w:t> </w:t>
      </w:r>
      <w:r>
        <w:rPr/>
        <w:t>allows the</w:t>
      </w:r>
      <w:r>
        <w:rPr>
          <w:spacing w:val="-1"/>
        </w:rPr>
        <w:t> </w:t>
      </w:r>
      <w:r>
        <w:rPr/>
        <w:t>same vocabularies and permissions to be granted to a group of users.</w:t>
      </w:r>
    </w:p>
    <w:p>
      <w:pPr>
        <w:pStyle w:val="BodyText"/>
        <w:spacing w:before="66"/>
      </w:pPr>
    </w:p>
    <w:p>
      <w:pPr>
        <w:pStyle w:val="Heading2"/>
      </w:pPr>
      <w:bookmarkStart w:name="_bookmark5" w:id="6"/>
      <w:bookmarkEnd w:id="6"/>
      <w:r>
        <w:rPr>
          <w:b w:val="0"/>
        </w:rPr>
      </w:r>
      <w:r>
        <w:rPr>
          <w:shadow/>
          <w:color w:val="000080"/>
        </w:rPr>
        <w:t>Finding</w:t>
      </w:r>
      <w:r>
        <w:rPr>
          <w:shadow w:val="0"/>
          <w:color w:val="000080"/>
          <w:spacing w:val="-3"/>
        </w:rPr>
        <w:t> </w:t>
      </w:r>
      <w:r>
        <w:rPr>
          <w:shadow/>
          <w:color w:val="000080"/>
        </w:rPr>
        <w:t>out</w:t>
      </w:r>
      <w:r>
        <w:rPr>
          <w:shadow w:val="0"/>
          <w:color w:val="000080"/>
          <w:spacing w:val="-4"/>
        </w:rPr>
        <w:t> </w:t>
      </w:r>
      <w:r>
        <w:rPr>
          <w:shadow/>
          <w:color w:val="000080"/>
        </w:rPr>
        <w:t>More</w:t>
      </w:r>
      <w:r>
        <w:rPr>
          <w:shadow w:val="0"/>
          <w:color w:val="000080"/>
          <w:spacing w:val="-5"/>
        </w:rPr>
        <w:t> </w:t>
      </w:r>
      <w:r>
        <w:rPr>
          <w:shadow/>
          <w:color w:val="000080"/>
        </w:rPr>
        <w:t>~</w:t>
      </w:r>
      <w:r>
        <w:rPr>
          <w:shadow w:val="0"/>
          <w:color w:val="000080"/>
          <w:spacing w:val="-2"/>
        </w:rPr>
        <w:t> </w:t>
      </w:r>
      <w:r>
        <w:rPr>
          <w:shadow/>
          <w:color w:val="000080"/>
        </w:rPr>
        <w:t>Related</w:t>
      </w:r>
      <w:r>
        <w:rPr>
          <w:shadow w:val="0"/>
          <w:color w:val="000080"/>
          <w:spacing w:val="-5"/>
        </w:rPr>
        <w:t> </w:t>
      </w:r>
      <w:r>
        <w:rPr>
          <w:shadow/>
          <w:color w:val="000080"/>
          <w:spacing w:val="-2"/>
        </w:rPr>
        <w:t>Resources</w:t>
      </w:r>
    </w:p>
    <w:p>
      <w:pPr>
        <w:pStyle w:val="BodyText"/>
        <w:spacing w:before="3"/>
        <w:rPr>
          <w:rFonts w:ascii="Arial"/>
          <w:b/>
          <w:sz w:val="28"/>
        </w:rPr>
      </w:pPr>
    </w:p>
    <w:p>
      <w:pPr>
        <w:spacing w:before="0"/>
        <w:ind w:left="140" w:right="191" w:firstLine="0"/>
        <w:jc w:val="left"/>
        <w:rPr>
          <w:sz w:val="22"/>
        </w:rPr>
      </w:pPr>
      <w:r>
        <w:rPr>
          <w:sz w:val="22"/>
        </w:rPr>
        <w:t>Additional information about EPA’s Terminology Services is available from the Terminology Services Outreach and Education, Educational Resources website (</w:t>
      </w:r>
      <w:hyperlink r:id="rId11">
        <w:r>
          <w:rPr>
            <w:rFonts w:ascii="Tahoma" w:hAnsi="Tahoma"/>
            <w:color w:val="0000FF"/>
            <w:sz w:val="20"/>
            <w:u w:val="single" w:color="0000FF"/>
          </w:rPr>
          <w:t>https://ofmext.epa.gov/sor_extranet/registry/termreg/outreachandeducation/educationalresources/</w:t>
        </w:r>
      </w:hyperlink>
      <w:r>
        <w:rPr>
          <w:sz w:val="22"/>
        </w:rPr>
        <w:t>). It provides</w:t>
      </w:r>
      <w:r>
        <w:rPr>
          <w:spacing w:val="-1"/>
          <w:sz w:val="22"/>
        </w:rPr>
        <w:t> </w:t>
      </w:r>
      <w:r>
        <w:rPr>
          <w:sz w:val="22"/>
        </w:rPr>
        <w:t>access</w:t>
      </w:r>
      <w:r>
        <w:rPr>
          <w:spacing w:val="-4"/>
          <w:sz w:val="22"/>
        </w:rPr>
        <w:t> </w:t>
      </w:r>
      <w:r>
        <w:rPr>
          <w:sz w:val="22"/>
        </w:rPr>
        <w:t>to</w:t>
      </w:r>
      <w:r>
        <w:rPr>
          <w:spacing w:val="-4"/>
          <w:sz w:val="22"/>
        </w:rPr>
        <w:t> </w:t>
      </w:r>
      <w:r>
        <w:rPr>
          <w:sz w:val="22"/>
        </w:rPr>
        <w:t>the</w:t>
      </w:r>
      <w:r>
        <w:rPr>
          <w:spacing w:val="-2"/>
          <w:sz w:val="22"/>
        </w:rPr>
        <w:t> </w:t>
      </w:r>
      <w:r>
        <w:rPr>
          <w:sz w:val="22"/>
        </w:rPr>
        <w:t>other</w:t>
      </w:r>
      <w:r>
        <w:rPr>
          <w:spacing w:val="-3"/>
          <w:sz w:val="22"/>
        </w:rPr>
        <w:t> </w:t>
      </w:r>
      <w:r>
        <w:rPr>
          <w:sz w:val="22"/>
        </w:rPr>
        <w:t>manuals</w:t>
      </w:r>
      <w:r>
        <w:rPr>
          <w:spacing w:val="-4"/>
          <w:sz w:val="22"/>
        </w:rPr>
        <w:t> </w:t>
      </w:r>
      <w:r>
        <w:rPr>
          <w:sz w:val="22"/>
        </w:rPr>
        <w:t>mentioned</w:t>
      </w:r>
      <w:r>
        <w:rPr>
          <w:spacing w:val="-2"/>
          <w:sz w:val="22"/>
        </w:rPr>
        <w:t> </w:t>
      </w:r>
      <w:r>
        <w:rPr>
          <w:sz w:val="22"/>
        </w:rPr>
        <w:t>in</w:t>
      </w:r>
      <w:r>
        <w:rPr>
          <w:spacing w:val="-2"/>
          <w:sz w:val="22"/>
        </w:rPr>
        <w:t> </w:t>
      </w:r>
      <w:r>
        <w:rPr>
          <w:sz w:val="22"/>
        </w:rPr>
        <w:t>this</w:t>
      </w:r>
      <w:r>
        <w:rPr>
          <w:spacing w:val="-1"/>
          <w:sz w:val="22"/>
        </w:rPr>
        <w:t> </w:t>
      </w:r>
      <w:r>
        <w:rPr>
          <w:sz w:val="22"/>
        </w:rPr>
        <w:t>document,</w:t>
      </w:r>
      <w:r>
        <w:rPr>
          <w:spacing w:val="-5"/>
          <w:sz w:val="22"/>
        </w:rPr>
        <w:t> </w:t>
      </w:r>
      <w:r>
        <w:rPr>
          <w:sz w:val="22"/>
        </w:rPr>
        <w:t>more</w:t>
      </w:r>
      <w:r>
        <w:rPr>
          <w:spacing w:val="-4"/>
          <w:sz w:val="22"/>
        </w:rPr>
        <w:t> </w:t>
      </w:r>
      <w:r>
        <w:rPr>
          <w:sz w:val="22"/>
        </w:rPr>
        <w:t>detailed</w:t>
      </w:r>
      <w:r>
        <w:rPr>
          <w:spacing w:val="-2"/>
          <w:sz w:val="22"/>
        </w:rPr>
        <w:t> </w:t>
      </w:r>
      <w:r>
        <w:rPr>
          <w:sz w:val="22"/>
        </w:rPr>
        <w:t>manuals</w:t>
      </w:r>
      <w:r>
        <w:rPr>
          <w:spacing w:val="-4"/>
          <w:sz w:val="22"/>
        </w:rPr>
        <w:t> </w:t>
      </w:r>
      <w:r>
        <w:rPr>
          <w:sz w:val="22"/>
        </w:rPr>
        <w:t>from the vendor, and presentations about this project.</w:t>
      </w:r>
    </w:p>
    <w:p>
      <w:pPr>
        <w:pStyle w:val="BodyText"/>
      </w:pPr>
    </w:p>
    <w:p>
      <w:pPr>
        <w:pStyle w:val="BodyText"/>
      </w:pPr>
    </w:p>
    <w:p>
      <w:pPr>
        <w:pStyle w:val="BodyText"/>
      </w:pPr>
    </w:p>
    <w:p>
      <w:pPr>
        <w:pStyle w:val="Heading5"/>
        <w:ind w:left="860"/>
        <w:rPr>
          <w:rFonts w:ascii="Arial"/>
        </w:rPr>
      </w:pPr>
      <w:r>
        <w:rPr>
          <w:rFonts w:ascii="Arial"/>
        </w:rPr>
        <w:t>For</w:t>
      </w:r>
      <w:r>
        <w:rPr>
          <w:rFonts w:ascii="Arial"/>
          <w:spacing w:val="-5"/>
        </w:rPr>
        <w:t> </w:t>
      </w:r>
      <w:r>
        <w:rPr>
          <w:rFonts w:ascii="Arial"/>
        </w:rPr>
        <w:t>more</w:t>
      </w:r>
      <w:r>
        <w:rPr>
          <w:rFonts w:ascii="Arial"/>
          <w:spacing w:val="-7"/>
        </w:rPr>
        <w:t> </w:t>
      </w:r>
      <w:r>
        <w:rPr>
          <w:rFonts w:ascii="Arial"/>
        </w:rPr>
        <w:t>information,</w:t>
      </w:r>
      <w:r>
        <w:rPr>
          <w:rFonts w:ascii="Arial"/>
          <w:spacing w:val="-5"/>
        </w:rPr>
        <w:t> </w:t>
      </w:r>
      <w:r>
        <w:rPr>
          <w:rFonts w:ascii="Arial"/>
          <w:spacing w:val="-2"/>
        </w:rPr>
        <w:t>contact:</w:t>
      </w:r>
    </w:p>
    <w:p>
      <w:pPr>
        <w:pStyle w:val="BodyText"/>
        <w:spacing w:before="22"/>
        <w:rPr>
          <w:rFonts w:ascii="Arial"/>
          <w:b/>
          <w:i/>
        </w:rPr>
      </w:pPr>
    </w:p>
    <w:p>
      <w:pPr>
        <w:spacing w:before="0"/>
        <w:ind w:left="860" w:right="0" w:firstLine="0"/>
        <w:jc w:val="left"/>
        <w:rPr>
          <w:sz w:val="20"/>
        </w:rPr>
      </w:pPr>
      <w:r>
        <w:rPr>
          <w:sz w:val="20"/>
        </w:rPr>
        <w:t>Angelina</w:t>
      </w:r>
      <w:r>
        <w:rPr>
          <w:spacing w:val="-12"/>
          <w:sz w:val="20"/>
        </w:rPr>
        <w:t> </w:t>
      </w:r>
      <w:r>
        <w:rPr>
          <w:spacing w:val="-2"/>
          <w:sz w:val="20"/>
        </w:rPr>
        <w:t>Hurst</w:t>
      </w:r>
    </w:p>
    <w:p>
      <w:pPr>
        <w:spacing w:before="0"/>
        <w:ind w:left="860" w:right="5320" w:firstLine="0"/>
        <w:jc w:val="left"/>
        <w:rPr>
          <w:sz w:val="20"/>
        </w:rPr>
      </w:pPr>
      <w:r>
        <w:rPr>
          <w:sz w:val="20"/>
        </w:rPr>
        <w:t>Terminology Services Coordinator EPA,</w:t>
      </w:r>
      <w:r>
        <w:rPr>
          <w:spacing w:val="-11"/>
          <w:sz w:val="20"/>
        </w:rPr>
        <w:t> </w:t>
      </w:r>
      <w:r>
        <w:rPr>
          <w:sz w:val="20"/>
        </w:rPr>
        <w:t>Office</w:t>
      </w:r>
      <w:r>
        <w:rPr>
          <w:spacing w:val="-11"/>
          <w:sz w:val="20"/>
        </w:rPr>
        <w:t> </w:t>
      </w:r>
      <w:r>
        <w:rPr>
          <w:sz w:val="20"/>
        </w:rPr>
        <w:t>of</w:t>
      </w:r>
      <w:r>
        <w:rPr>
          <w:spacing w:val="-9"/>
          <w:sz w:val="20"/>
        </w:rPr>
        <w:t> </w:t>
      </w:r>
      <w:r>
        <w:rPr>
          <w:sz w:val="20"/>
        </w:rPr>
        <w:t>Information</w:t>
      </w:r>
      <w:r>
        <w:rPr>
          <w:spacing w:val="-10"/>
          <w:sz w:val="20"/>
        </w:rPr>
        <w:t> </w:t>
      </w:r>
      <w:r>
        <w:rPr>
          <w:sz w:val="20"/>
        </w:rPr>
        <w:t>Collection </w:t>
      </w:r>
      <w:hyperlink r:id="rId12">
        <w:r>
          <w:rPr>
            <w:spacing w:val="-2"/>
            <w:sz w:val="20"/>
          </w:rPr>
          <w:t>hurst.angelina@epa.gov</w:t>
        </w:r>
      </w:hyperlink>
    </w:p>
    <w:p>
      <w:pPr>
        <w:spacing w:before="1"/>
        <w:ind w:left="860" w:right="0" w:firstLine="0"/>
        <w:jc w:val="left"/>
        <w:rPr>
          <w:sz w:val="20"/>
        </w:rPr>
      </w:pPr>
      <w:r>
        <w:rPr>
          <w:sz w:val="20"/>
        </w:rPr>
        <w:t>(202)</w:t>
      </w:r>
      <w:r>
        <w:rPr>
          <w:spacing w:val="-10"/>
          <w:sz w:val="20"/>
        </w:rPr>
        <w:t> </w:t>
      </w:r>
      <w:r>
        <w:rPr>
          <w:sz w:val="20"/>
        </w:rPr>
        <w:t>566-</w:t>
      </w:r>
      <w:r>
        <w:rPr>
          <w:spacing w:val="-4"/>
          <w:sz w:val="20"/>
        </w:rPr>
        <w:t>0701</w:t>
      </w:r>
    </w:p>
    <w:p>
      <w:pPr>
        <w:spacing w:after="0"/>
        <w:jc w:val="left"/>
        <w:rPr>
          <w:sz w:val="20"/>
        </w:rPr>
        <w:sectPr>
          <w:pgSz w:w="12240" w:h="15840"/>
          <w:pgMar w:header="0" w:footer="697" w:top="1360" w:bottom="960" w:left="1300" w:right="1300"/>
        </w:sectPr>
      </w:pPr>
    </w:p>
    <w:p>
      <w:pPr>
        <w:pStyle w:val="Heading1"/>
        <w:numPr>
          <w:ilvl w:val="1"/>
          <w:numId w:val="8"/>
        </w:numPr>
        <w:tabs>
          <w:tab w:pos="860" w:val="left" w:leader="none"/>
        </w:tabs>
        <w:spacing w:line="240" w:lineRule="auto" w:before="77" w:after="0"/>
        <w:ind w:left="860" w:right="262" w:hanging="720"/>
        <w:jc w:val="left"/>
        <w:rPr>
          <w:color w:val="000080"/>
        </w:rPr>
      </w:pPr>
      <w:bookmarkStart w:name="_bookmark6" w:id="7"/>
      <w:bookmarkEnd w:id="7"/>
      <w:r>
        <w:rPr>
          <w:b w:val="0"/>
        </w:rPr>
      </w:r>
      <w:r>
        <w:rPr>
          <w:shadow/>
          <w:color w:val="000080"/>
        </w:rPr>
        <w:t>GETTING</w:t>
      </w:r>
      <w:r>
        <w:rPr>
          <w:shadow w:val="0"/>
          <w:color w:val="000080"/>
          <w:spacing w:val="-3"/>
        </w:rPr>
        <w:t> </w:t>
      </w:r>
      <w:r>
        <w:rPr>
          <w:shadow/>
          <w:color w:val="000080"/>
        </w:rPr>
        <w:t>STARTED</w:t>
      </w:r>
      <w:r>
        <w:rPr>
          <w:shadow w:val="0"/>
          <w:color w:val="000080"/>
          <w:spacing w:val="-4"/>
        </w:rPr>
        <w:t> </w:t>
      </w:r>
      <w:r>
        <w:rPr>
          <w:emboss/>
          <w:color w:val="000080"/>
        </w:rPr>
        <w:t>–</w:t>
      </w:r>
      <w:r>
        <w:rPr>
          <w:shadow w:val="0"/>
          <w:color w:val="000080"/>
          <w:spacing w:val="-3"/>
        </w:rPr>
        <w:t> </w:t>
      </w:r>
      <w:r>
        <w:rPr>
          <w:shadow/>
          <w:color w:val="000080"/>
        </w:rPr>
        <w:t>LOGGING</w:t>
      </w:r>
      <w:r>
        <w:rPr>
          <w:shadow w:val="0"/>
          <w:color w:val="000080"/>
          <w:spacing w:val="-5"/>
        </w:rPr>
        <w:t> </w:t>
      </w:r>
      <w:r>
        <w:rPr>
          <w:shadow/>
          <w:color w:val="000080"/>
        </w:rPr>
        <w:t>IN,</w:t>
      </w:r>
      <w:r>
        <w:rPr>
          <w:shadow w:val="0"/>
          <w:color w:val="000080"/>
          <w:spacing w:val="-7"/>
        </w:rPr>
        <w:t> </w:t>
      </w:r>
      <w:r>
        <w:rPr>
          <w:shadow/>
          <w:color w:val="000080"/>
        </w:rPr>
        <w:t>SELECTING</w:t>
      </w:r>
      <w:r>
        <w:rPr>
          <w:shadow w:val="0"/>
          <w:color w:val="000080"/>
          <w:spacing w:val="-1"/>
        </w:rPr>
        <w:t> </w:t>
      </w:r>
      <w:r>
        <w:rPr>
          <w:shadow/>
          <w:color w:val="000080"/>
        </w:rPr>
        <w:t>A</w:t>
      </w:r>
      <w:r>
        <w:rPr>
          <w:shadow w:val="0"/>
          <w:color w:val="000080"/>
          <w:spacing w:val="-10"/>
        </w:rPr>
        <w:t> </w:t>
      </w:r>
      <w:r>
        <w:rPr>
          <w:shadow/>
          <w:color w:val="000080"/>
        </w:rPr>
        <w:t>TASKVIEW</w:t>
      </w:r>
      <w:r>
        <w:rPr>
          <w:shadow w:val="0"/>
          <w:color w:val="000080"/>
          <w:spacing w:val="-4"/>
        </w:rPr>
        <w:t> </w:t>
      </w:r>
      <w:r>
        <w:rPr>
          <w:shadow/>
          <w:color w:val="000080"/>
        </w:rPr>
        <w:t>&amp;</w:t>
      </w:r>
      <w:r>
        <w:rPr>
          <w:shadow w:val="0"/>
          <w:color w:val="000080"/>
        </w:rPr>
        <w:t> </w:t>
      </w:r>
      <w:r>
        <w:rPr>
          <w:shadow/>
          <w:color w:val="000080"/>
        </w:rPr>
        <w:t>SEARCHING,</w:t>
      </w:r>
      <w:r>
        <w:rPr>
          <w:shadow w:val="0"/>
          <w:color w:val="000080"/>
        </w:rPr>
        <w:t> </w:t>
      </w:r>
      <w:r>
        <w:rPr>
          <w:shadow/>
          <w:color w:val="000080"/>
        </w:rPr>
        <w:t>LOGGING</w:t>
      </w:r>
      <w:r>
        <w:rPr>
          <w:shadow w:val="0"/>
          <w:color w:val="000080"/>
        </w:rPr>
        <w:t> </w:t>
      </w:r>
      <w:r>
        <w:rPr>
          <w:shadow/>
          <w:color w:val="000080"/>
        </w:rPr>
        <w:t>OUT</w:t>
      </w:r>
    </w:p>
    <w:p>
      <w:pPr>
        <w:pStyle w:val="BodyText"/>
        <w:spacing w:before="254"/>
        <w:ind w:left="140"/>
      </w:pPr>
      <w:r>
        <w:rPr/>
        <w:t>The</w:t>
      </w:r>
      <w:r>
        <w:rPr>
          <w:spacing w:val="-7"/>
        </w:rPr>
        <w:t> </w:t>
      </w:r>
      <w:r>
        <w:rPr/>
        <w:t>first</w:t>
      </w:r>
      <w:r>
        <w:rPr>
          <w:spacing w:val="-3"/>
        </w:rPr>
        <w:t> </w:t>
      </w:r>
      <w:r>
        <w:rPr/>
        <w:t>steps</w:t>
      </w:r>
      <w:r>
        <w:rPr>
          <w:spacing w:val="-4"/>
        </w:rPr>
        <w:t> </w:t>
      </w:r>
      <w:r>
        <w:rPr/>
        <w:t>in</w:t>
      </w:r>
      <w:r>
        <w:rPr>
          <w:spacing w:val="-2"/>
        </w:rPr>
        <w:t> </w:t>
      </w:r>
      <w:r>
        <w:rPr/>
        <w:t>accessing EPA</w:t>
      </w:r>
      <w:r>
        <w:rPr>
          <w:spacing w:val="-4"/>
        </w:rPr>
        <w:t> </w:t>
      </w:r>
      <w:r>
        <w:rPr/>
        <w:t>Terminology</w:t>
      </w:r>
      <w:r>
        <w:rPr>
          <w:spacing w:val="-4"/>
        </w:rPr>
        <w:t> </w:t>
      </w:r>
      <w:r>
        <w:rPr/>
        <w:t>Services</w:t>
      </w:r>
      <w:r>
        <w:rPr>
          <w:spacing w:val="-2"/>
        </w:rPr>
        <w:t> </w:t>
      </w:r>
      <w:r>
        <w:rPr/>
        <w:t>are</w:t>
      </w:r>
      <w:r>
        <w:rPr>
          <w:spacing w:val="-2"/>
        </w:rPr>
        <w:t> </w:t>
      </w:r>
      <w:r>
        <w:rPr/>
        <w:t>the</w:t>
      </w:r>
      <w:r>
        <w:rPr>
          <w:spacing w:val="-4"/>
        </w:rPr>
        <w:t> </w:t>
      </w:r>
      <w:r>
        <w:rPr/>
        <w:t>same</w:t>
      </w:r>
      <w:r>
        <w:rPr>
          <w:spacing w:val="-4"/>
        </w:rPr>
        <w:t> </w:t>
      </w:r>
      <w:r>
        <w:rPr/>
        <w:t>regardless</w:t>
      </w:r>
      <w:r>
        <w:rPr>
          <w:spacing w:val="-2"/>
        </w:rPr>
        <w:t> </w:t>
      </w:r>
      <w:r>
        <w:rPr/>
        <w:t>of the</w:t>
      </w:r>
      <w:r>
        <w:rPr>
          <w:spacing w:val="-4"/>
        </w:rPr>
        <w:t> </w:t>
      </w:r>
      <w:r>
        <w:rPr/>
        <w:t>type</w:t>
      </w:r>
      <w:r>
        <w:rPr>
          <w:spacing w:val="-2"/>
        </w:rPr>
        <w:t> </w:t>
      </w:r>
      <w:r>
        <w:rPr/>
        <w:t>of vocabulary. This section will teach you how to:</w:t>
      </w:r>
    </w:p>
    <w:p>
      <w:pPr>
        <w:pStyle w:val="BodyText"/>
      </w:pPr>
    </w:p>
    <w:p>
      <w:pPr>
        <w:pStyle w:val="ListParagraph"/>
        <w:numPr>
          <w:ilvl w:val="2"/>
          <w:numId w:val="8"/>
        </w:numPr>
        <w:tabs>
          <w:tab w:pos="859" w:val="left" w:leader="none"/>
        </w:tabs>
        <w:spacing w:line="252" w:lineRule="exact" w:before="0" w:after="0"/>
        <w:ind w:left="859" w:right="0" w:hanging="359"/>
        <w:jc w:val="left"/>
        <w:rPr>
          <w:sz w:val="22"/>
        </w:rPr>
      </w:pPr>
      <w:r>
        <w:rPr>
          <w:sz w:val="22"/>
        </w:rPr>
        <w:t>Log</w:t>
      </w:r>
      <w:r>
        <w:rPr>
          <w:spacing w:val="-5"/>
          <w:sz w:val="22"/>
        </w:rPr>
        <w:t> </w:t>
      </w:r>
      <w:r>
        <w:rPr>
          <w:sz w:val="22"/>
        </w:rPr>
        <w:t>into</w:t>
      </w:r>
      <w:r>
        <w:rPr>
          <w:spacing w:val="-7"/>
          <w:sz w:val="22"/>
        </w:rPr>
        <w:t> </w:t>
      </w:r>
      <w:r>
        <w:rPr>
          <w:sz w:val="22"/>
        </w:rPr>
        <w:t>Terminology</w:t>
      </w:r>
      <w:r>
        <w:rPr>
          <w:spacing w:val="-6"/>
          <w:sz w:val="22"/>
        </w:rPr>
        <w:t> </w:t>
      </w:r>
      <w:r>
        <w:rPr>
          <w:spacing w:val="-2"/>
          <w:sz w:val="22"/>
        </w:rPr>
        <w:t>Services</w:t>
      </w:r>
    </w:p>
    <w:p>
      <w:pPr>
        <w:pStyle w:val="ListParagraph"/>
        <w:numPr>
          <w:ilvl w:val="2"/>
          <w:numId w:val="8"/>
        </w:numPr>
        <w:tabs>
          <w:tab w:pos="859" w:val="left" w:leader="none"/>
        </w:tabs>
        <w:spacing w:line="252" w:lineRule="exact" w:before="0" w:after="0"/>
        <w:ind w:left="859" w:right="0" w:hanging="359"/>
        <w:jc w:val="left"/>
        <w:rPr>
          <w:sz w:val="22"/>
        </w:rPr>
      </w:pPr>
      <w:r>
        <w:rPr>
          <w:sz w:val="22"/>
        </w:rPr>
        <w:t>View</w:t>
      </w:r>
      <w:r>
        <w:rPr>
          <w:spacing w:val="-8"/>
          <w:sz w:val="22"/>
        </w:rPr>
        <w:t> </w:t>
      </w:r>
      <w:r>
        <w:rPr>
          <w:sz w:val="22"/>
        </w:rPr>
        <w:t>existing</w:t>
      </w:r>
      <w:r>
        <w:rPr>
          <w:spacing w:val="-2"/>
          <w:sz w:val="22"/>
        </w:rPr>
        <w:t> </w:t>
      </w:r>
      <w:r>
        <w:rPr>
          <w:spacing w:val="-4"/>
          <w:sz w:val="22"/>
        </w:rPr>
        <w:t>terms</w:t>
      </w:r>
    </w:p>
    <w:p>
      <w:pPr>
        <w:pStyle w:val="ListParagraph"/>
        <w:numPr>
          <w:ilvl w:val="2"/>
          <w:numId w:val="8"/>
        </w:numPr>
        <w:tabs>
          <w:tab w:pos="859" w:val="left" w:leader="none"/>
        </w:tabs>
        <w:spacing w:line="252" w:lineRule="exact" w:before="1" w:after="0"/>
        <w:ind w:left="859" w:right="0" w:hanging="359"/>
        <w:jc w:val="left"/>
        <w:rPr>
          <w:sz w:val="22"/>
        </w:rPr>
      </w:pPr>
      <w:r>
        <w:rPr>
          <w:sz w:val="22"/>
        </w:rPr>
        <w:t>View</w:t>
      </w:r>
      <w:r>
        <w:rPr>
          <w:spacing w:val="-6"/>
          <w:sz w:val="22"/>
        </w:rPr>
        <w:t> </w:t>
      </w:r>
      <w:r>
        <w:rPr>
          <w:sz w:val="22"/>
        </w:rPr>
        <w:t>a</w:t>
      </w:r>
      <w:r>
        <w:rPr>
          <w:spacing w:val="-3"/>
          <w:sz w:val="22"/>
        </w:rPr>
        <w:t> </w:t>
      </w:r>
      <w:r>
        <w:rPr>
          <w:sz w:val="22"/>
        </w:rPr>
        <w:t>whole</w:t>
      </w:r>
      <w:r>
        <w:rPr>
          <w:spacing w:val="-3"/>
          <w:sz w:val="22"/>
        </w:rPr>
        <w:t> </w:t>
      </w:r>
      <w:r>
        <w:rPr>
          <w:spacing w:val="-2"/>
          <w:sz w:val="22"/>
        </w:rPr>
        <w:t>vocabulary</w:t>
      </w:r>
    </w:p>
    <w:p>
      <w:pPr>
        <w:pStyle w:val="ListParagraph"/>
        <w:numPr>
          <w:ilvl w:val="2"/>
          <w:numId w:val="8"/>
        </w:numPr>
        <w:tabs>
          <w:tab w:pos="859" w:val="left" w:leader="none"/>
        </w:tabs>
        <w:spacing w:line="252" w:lineRule="exact" w:before="0" w:after="0"/>
        <w:ind w:left="859" w:right="0" w:hanging="359"/>
        <w:jc w:val="left"/>
        <w:rPr>
          <w:sz w:val="22"/>
        </w:rPr>
      </w:pPr>
      <w:r>
        <w:rPr>
          <w:sz w:val="22"/>
        </w:rPr>
        <w:t>Log</w:t>
      </w:r>
      <w:r>
        <w:rPr>
          <w:spacing w:val="-2"/>
          <w:sz w:val="22"/>
        </w:rPr>
        <w:t> </w:t>
      </w:r>
      <w:r>
        <w:rPr>
          <w:sz w:val="22"/>
        </w:rPr>
        <w:t>out</w:t>
      </w:r>
      <w:r>
        <w:rPr>
          <w:spacing w:val="-2"/>
          <w:sz w:val="22"/>
        </w:rPr>
        <w:t> </w:t>
      </w:r>
      <w:r>
        <w:rPr>
          <w:sz w:val="22"/>
        </w:rPr>
        <w:t>of the</w:t>
      </w:r>
      <w:r>
        <w:rPr>
          <w:spacing w:val="-3"/>
          <w:sz w:val="22"/>
        </w:rPr>
        <w:t> </w:t>
      </w:r>
      <w:r>
        <w:rPr>
          <w:spacing w:val="-2"/>
          <w:sz w:val="22"/>
        </w:rPr>
        <w:t>system</w:t>
      </w:r>
    </w:p>
    <w:p>
      <w:pPr>
        <w:pStyle w:val="BodyText"/>
        <w:spacing w:before="1"/>
      </w:pPr>
    </w:p>
    <w:p>
      <w:pPr>
        <w:pStyle w:val="BodyText"/>
        <w:ind w:left="140" w:right="191"/>
      </w:pPr>
      <w:r>
        <w:rPr/>
        <w:t>The</w:t>
      </w:r>
      <w:r>
        <w:rPr>
          <w:spacing w:val="-7"/>
        </w:rPr>
        <w:t> </w:t>
      </w:r>
      <w:r>
        <w:rPr/>
        <w:t>following sections</w:t>
      </w:r>
      <w:r>
        <w:rPr>
          <w:spacing w:val="-4"/>
        </w:rPr>
        <w:t> </w:t>
      </w:r>
      <w:r>
        <w:rPr/>
        <w:t>and</w:t>
      </w:r>
      <w:r>
        <w:rPr>
          <w:spacing w:val="-2"/>
        </w:rPr>
        <w:t> </w:t>
      </w:r>
      <w:r>
        <w:rPr/>
        <w:t>the</w:t>
      </w:r>
      <w:r>
        <w:rPr>
          <w:spacing w:val="-4"/>
        </w:rPr>
        <w:t> </w:t>
      </w:r>
      <w:r>
        <w:rPr/>
        <w:t>practice</w:t>
      </w:r>
      <w:r>
        <w:rPr>
          <w:spacing w:val="-2"/>
        </w:rPr>
        <w:t> </w:t>
      </w:r>
      <w:r>
        <w:rPr/>
        <w:t>exercises</w:t>
      </w:r>
      <w:r>
        <w:rPr>
          <w:spacing w:val="-4"/>
        </w:rPr>
        <w:t> </w:t>
      </w:r>
      <w:r>
        <w:rPr/>
        <w:t>are</w:t>
      </w:r>
      <w:r>
        <w:rPr>
          <w:spacing w:val="-4"/>
        </w:rPr>
        <w:t> </w:t>
      </w:r>
      <w:r>
        <w:rPr/>
        <w:t>based</w:t>
      </w:r>
      <w:r>
        <w:rPr>
          <w:spacing w:val="-2"/>
        </w:rPr>
        <w:t> </w:t>
      </w:r>
      <w:r>
        <w:rPr/>
        <w:t>on</w:t>
      </w:r>
      <w:r>
        <w:rPr>
          <w:spacing w:val="-4"/>
        </w:rPr>
        <w:t> </w:t>
      </w:r>
      <w:r>
        <w:rPr/>
        <w:t>a</w:t>
      </w:r>
      <w:r>
        <w:rPr>
          <w:spacing w:val="-4"/>
        </w:rPr>
        <w:t> </w:t>
      </w:r>
      <w:r>
        <w:rPr/>
        <w:t>series</w:t>
      </w:r>
      <w:r>
        <w:rPr>
          <w:spacing w:val="-1"/>
        </w:rPr>
        <w:t> </w:t>
      </w:r>
      <w:r>
        <w:rPr/>
        <w:t>of personal</w:t>
      </w:r>
      <w:r>
        <w:rPr>
          <w:spacing w:val="-4"/>
        </w:rPr>
        <w:t> </w:t>
      </w:r>
      <w:r>
        <w:rPr/>
        <w:t>training vocabularies in the Training Taskview. This vocabulary allows you to make additions and changes without impacting other vocabularies. If you do not have access to the Training Taskview or a training vocabulary assigned to you, contact the Terminology Services Coordinator to have one created.</w:t>
      </w:r>
    </w:p>
    <w:p>
      <w:pPr>
        <w:pStyle w:val="BodyText"/>
        <w:spacing w:before="21"/>
      </w:pPr>
    </w:p>
    <w:p>
      <w:pPr>
        <w:pStyle w:val="Heading4"/>
        <w:numPr>
          <w:ilvl w:val="1"/>
          <w:numId w:val="8"/>
        </w:numPr>
        <w:tabs>
          <w:tab w:pos="860" w:val="left" w:leader="none"/>
        </w:tabs>
        <w:spacing w:line="240" w:lineRule="auto" w:before="0" w:after="0"/>
        <w:ind w:left="860" w:right="0" w:hanging="720"/>
        <w:jc w:val="left"/>
        <w:rPr>
          <w:color w:val="333399"/>
        </w:rPr>
      </w:pPr>
      <w:bookmarkStart w:name="_bookmark7" w:id="8"/>
      <w:bookmarkEnd w:id="8"/>
      <w:r>
        <w:rPr>
          <w:b w:val="0"/>
        </w:rPr>
      </w:r>
      <w:r>
        <w:rPr>
          <w:color w:val="333399"/>
        </w:rPr>
        <w:t>Logging</w:t>
      </w:r>
      <w:r>
        <w:rPr>
          <w:color w:val="333399"/>
          <w:spacing w:val="-6"/>
        </w:rPr>
        <w:t> </w:t>
      </w:r>
      <w:r>
        <w:rPr>
          <w:color w:val="333399"/>
        </w:rPr>
        <w:t>into</w:t>
      </w:r>
      <w:r>
        <w:rPr>
          <w:color w:val="333399"/>
          <w:spacing w:val="-6"/>
        </w:rPr>
        <w:t> </w:t>
      </w:r>
      <w:r>
        <w:rPr>
          <w:color w:val="333399"/>
        </w:rPr>
        <w:t>the</w:t>
      </w:r>
      <w:r>
        <w:rPr>
          <w:color w:val="333399"/>
          <w:spacing w:val="-6"/>
        </w:rPr>
        <w:t> </w:t>
      </w:r>
      <w:r>
        <w:rPr>
          <w:color w:val="333399"/>
        </w:rPr>
        <w:t>Terminology</w:t>
      </w:r>
      <w:r>
        <w:rPr>
          <w:color w:val="333399"/>
          <w:spacing w:val="-6"/>
        </w:rPr>
        <w:t> </w:t>
      </w:r>
      <w:r>
        <w:rPr>
          <w:color w:val="333399"/>
          <w:spacing w:val="-2"/>
        </w:rPr>
        <w:t>System</w:t>
      </w:r>
    </w:p>
    <w:p>
      <w:pPr>
        <w:pStyle w:val="BodyText"/>
        <w:spacing w:before="22"/>
        <w:rPr>
          <w:rFonts w:ascii="Arial"/>
          <w:b/>
        </w:rPr>
      </w:pPr>
    </w:p>
    <w:p>
      <w:pPr>
        <w:spacing w:line="244" w:lineRule="auto" w:before="0"/>
        <w:ind w:left="140" w:right="191" w:firstLine="0"/>
        <w:jc w:val="left"/>
        <w:rPr>
          <w:sz w:val="22"/>
        </w:rPr>
      </w:pPr>
      <w:r>
        <w:rPr>
          <w:rFonts w:ascii="Arial"/>
          <w:b/>
          <w:sz w:val="22"/>
        </w:rPr>
        <w:t>Enter</w:t>
      </w:r>
      <w:r>
        <w:rPr>
          <w:rFonts w:ascii="Arial"/>
          <w:b/>
          <w:spacing w:val="-4"/>
          <w:sz w:val="22"/>
        </w:rPr>
        <w:t> </w:t>
      </w:r>
      <w:r>
        <w:rPr>
          <w:rFonts w:ascii="Arial"/>
          <w:b/>
          <w:sz w:val="22"/>
        </w:rPr>
        <w:t>the</w:t>
      </w:r>
      <w:r>
        <w:rPr>
          <w:rFonts w:ascii="Arial"/>
          <w:b/>
          <w:spacing w:val="-3"/>
          <w:sz w:val="22"/>
        </w:rPr>
        <w:t> </w:t>
      </w:r>
      <w:r>
        <w:rPr>
          <w:rFonts w:ascii="Arial"/>
          <w:b/>
          <w:sz w:val="22"/>
        </w:rPr>
        <w:t>Terminology</w:t>
      </w:r>
      <w:r>
        <w:rPr>
          <w:rFonts w:ascii="Arial"/>
          <w:b/>
          <w:spacing w:val="-7"/>
          <w:sz w:val="22"/>
        </w:rPr>
        <w:t> </w:t>
      </w:r>
      <w:r>
        <w:rPr>
          <w:rFonts w:ascii="Arial"/>
          <w:b/>
          <w:sz w:val="22"/>
        </w:rPr>
        <w:t>System</w:t>
      </w:r>
      <w:r>
        <w:rPr>
          <w:rFonts w:ascii="Arial"/>
          <w:b/>
          <w:spacing w:val="-2"/>
          <w:sz w:val="22"/>
        </w:rPr>
        <w:t> </w:t>
      </w:r>
      <w:r>
        <w:rPr>
          <w:sz w:val="22"/>
        </w:rPr>
        <w:t>by</w:t>
      </w:r>
      <w:r>
        <w:rPr>
          <w:spacing w:val="-5"/>
          <w:sz w:val="22"/>
        </w:rPr>
        <w:t> </w:t>
      </w:r>
      <w:r>
        <w:rPr>
          <w:sz w:val="22"/>
        </w:rPr>
        <w:t>entering </w:t>
      </w:r>
      <w:hyperlink r:id="rId13">
        <w:r>
          <w:rPr>
            <w:rFonts w:ascii="Arial"/>
            <w:i/>
            <w:color w:val="0000FF"/>
            <w:sz w:val="22"/>
            <w:u w:val="single" w:color="0000FF"/>
          </w:rPr>
          <w:t>https://etss.epa.gov</w:t>
        </w:r>
      </w:hyperlink>
      <w:r>
        <w:rPr>
          <w:rFonts w:ascii="Arial"/>
          <w:i/>
          <w:color w:val="0000FF"/>
          <w:spacing w:val="80"/>
          <w:sz w:val="22"/>
        </w:rPr>
        <w:t> </w:t>
      </w:r>
      <w:r>
        <w:rPr>
          <w:sz w:val="22"/>
        </w:rPr>
        <w:t>from</w:t>
      </w:r>
      <w:r>
        <w:rPr>
          <w:spacing w:val="-4"/>
          <w:sz w:val="22"/>
        </w:rPr>
        <w:t> </w:t>
      </w:r>
      <w:r>
        <w:rPr>
          <w:sz w:val="22"/>
        </w:rPr>
        <w:t>your</w:t>
      </w:r>
      <w:r>
        <w:rPr>
          <w:spacing w:val="-2"/>
          <w:sz w:val="22"/>
        </w:rPr>
        <w:t> </w:t>
      </w:r>
      <w:r>
        <w:rPr>
          <w:sz w:val="22"/>
        </w:rPr>
        <w:t>browser.</w:t>
      </w:r>
      <w:r>
        <w:rPr>
          <w:spacing w:val="-1"/>
          <w:sz w:val="22"/>
        </w:rPr>
        <w:t> </w:t>
      </w:r>
      <w:r>
        <w:rPr>
          <w:sz w:val="22"/>
        </w:rPr>
        <w:t>Note</w:t>
      </w:r>
      <w:r>
        <w:rPr>
          <w:spacing w:val="-5"/>
          <w:sz w:val="22"/>
        </w:rPr>
        <w:t> </w:t>
      </w:r>
      <w:r>
        <w:rPr>
          <w:sz w:val="22"/>
        </w:rPr>
        <w:t>that the system works best if you use Internet Explorer.</w:t>
      </w:r>
    </w:p>
    <w:p>
      <w:pPr>
        <w:spacing w:before="247"/>
        <w:ind w:left="140" w:right="0" w:firstLine="0"/>
        <w:jc w:val="left"/>
        <w:rPr>
          <w:rFonts w:ascii="Arial"/>
          <w:i/>
          <w:sz w:val="22"/>
        </w:rPr>
      </w:pPr>
      <w:r>
        <w:rPr>
          <w:rFonts w:ascii="Arial"/>
          <w:i/>
          <w:sz w:val="22"/>
        </w:rPr>
        <w:t>A</w:t>
      </w:r>
      <w:r>
        <w:rPr>
          <w:rFonts w:ascii="Arial"/>
          <w:i/>
          <w:spacing w:val="-3"/>
          <w:sz w:val="22"/>
        </w:rPr>
        <w:t> </w:t>
      </w:r>
      <w:r>
        <w:rPr>
          <w:rFonts w:ascii="Arial"/>
          <w:i/>
          <w:sz w:val="22"/>
        </w:rPr>
        <w:t>windows</w:t>
      </w:r>
      <w:r>
        <w:rPr>
          <w:rFonts w:ascii="Arial"/>
          <w:i/>
          <w:spacing w:val="-1"/>
          <w:sz w:val="22"/>
        </w:rPr>
        <w:t> </w:t>
      </w:r>
      <w:r>
        <w:rPr>
          <w:rFonts w:ascii="Arial"/>
          <w:i/>
          <w:sz w:val="22"/>
        </w:rPr>
        <w:t>log-in</w:t>
      </w:r>
      <w:r>
        <w:rPr>
          <w:rFonts w:ascii="Arial"/>
          <w:i/>
          <w:spacing w:val="-5"/>
          <w:sz w:val="22"/>
        </w:rPr>
        <w:t> </w:t>
      </w:r>
      <w:r>
        <w:rPr>
          <w:rFonts w:ascii="Arial"/>
          <w:i/>
          <w:sz w:val="22"/>
        </w:rPr>
        <w:t>box</w:t>
      </w:r>
      <w:r>
        <w:rPr>
          <w:rFonts w:ascii="Arial"/>
          <w:i/>
          <w:spacing w:val="-1"/>
          <w:sz w:val="22"/>
        </w:rPr>
        <w:t> </w:t>
      </w:r>
      <w:r>
        <w:rPr>
          <w:rFonts w:ascii="Arial"/>
          <w:i/>
          <w:sz w:val="22"/>
        </w:rPr>
        <w:t>is</w:t>
      </w:r>
      <w:r>
        <w:rPr>
          <w:rFonts w:ascii="Arial"/>
          <w:i/>
          <w:spacing w:val="-6"/>
          <w:sz w:val="22"/>
        </w:rPr>
        <w:t> </w:t>
      </w:r>
      <w:r>
        <w:rPr>
          <w:rFonts w:ascii="Arial"/>
          <w:i/>
          <w:spacing w:val="-2"/>
          <w:sz w:val="22"/>
        </w:rPr>
        <w:t>displayed.</w:t>
      </w:r>
    </w:p>
    <w:p>
      <w:pPr>
        <w:pStyle w:val="BodyText"/>
        <w:spacing w:before="249"/>
        <w:ind w:left="140" w:right="191"/>
      </w:pPr>
      <w:r>
        <w:rPr>
          <w:rFonts w:ascii="Arial" w:hAnsi="Arial"/>
          <w:b/>
        </w:rPr>
        <w:t>Enter your User ID and Password</w:t>
      </w:r>
      <w:r>
        <w:rPr/>
        <w:t>. Your User ID and Password are the same as your EPA Portal Login/Password. If you do not have EPA Portal access, go to </w:t>
      </w:r>
      <w:hyperlink r:id="rId14">
        <w:r>
          <w:rPr>
            <w:color w:val="0000FF"/>
            <w:u w:val="single" w:color="0000FF"/>
          </w:rPr>
          <w:t>http://portal.epa.gov</w:t>
        </w:r>
      </w:hyperlink>
      <w:r>
        <w:rPr>
          <w:color w:val="0000FF"/>
        </w:rPr>
        <w:t> </w:t>
      </w:r>
      <w:r>
        <w:rPr/>
        <w:t>and request access using the Terminology Services Coordinator as the EPA contact. If you have EPA</w:t>
      </w:r>
      <w:r>
        <w:rPr>
          <w:spacing w:val="-3"/>
        </w:rPr>
        <w:t> </w:t>
      </w:r>
      <w:r>
        <w:rPr/>
        <w:t>Portal</w:t>
      </w:r>
      <w:r>
        <w:rPr>
          <w:spacing w:val="-4"/>
        </w:rPr>
        <w:t> </w:t>
      </w:r>
      <w:r>
        <w:rPr/>
        <w:t>access</w:t>
      </w:r>
      <w:r>
        <w:rPr>
          <w:spacing w:val="-2"/>
        </w:rPr>
        <w:t> </w:t>
      </w:r>
      <w:r>
        <w:rPr/>
        <w:t>and</w:t>
      </w:r>
      <w:r>
        <w:rPr>
          <w:spacing w:val="-5"/>
        </w:rPr>
        <w:t> </w:t>
      </w:r>
      <w:r>
        <w:rPr/>
        <w:t>do</w:t>
      </w:r>
      <w:r>
        <w:rPr>
          <w:spacing w:val="-3"/>
        </w:rPr>
        <w:t> </w:t>
      </w:r>
      <w:r>
        <w:rPr/>
        <w:t>not</w:t>
      </w:r>
      <w:r>
        <w:rPr>
          <w:spacing w:val="-4"/>
        </w:rPr>
        <w:t> </w:t>
      </w:r>
      <w:r>
        <w:rPr/>
        <w:t>have</w:t>
      </w:r>
      <w:r>
        <w:rPr>
          <w:spacing w:val="-3"/>
        </w:rPr>
        <w:t> </w:t>
      </w:r>
      <w:r>
        <w:rPr/>
        <w:t>access</w:t>
      </w:r>
      <w:r>
        <w:rPr>
          <w:spacing w:val="-5"/>
        </w:rPr>
        <w:t> </w:t>
      </w:r>
      <w:r>
        <w:rPr/>
        <w:t>to</w:t>
      </w:r>
      <w:r>
        <w:rPr>
          <w:spacing w:val="-6"/>
        </w:rPr>
        <w:t> </w:t>
      </w:r>
      <w:r>
        <w:rPr/>
        <w:t>Terminology</w:t>
      </w:r>
      <w:r>
        <w:rPr>
          <w:spacing w:val="-5"/>
        </w:rPr>
        <w:t> </w:t>
      </w:r>
      <w:r>
        <w:rPr/>
        <w:t>Services –</w:t>
      </w:r>
      <w:r>
        <w:rPr>
          <w:spacing w:val="-3"/>
        </w:rPr>
        <w:t> </w:t>
      </w:r>
      <w:r>
        <w:rPr/>
        <w:t>Synaptica</w:t>
      </w:r>
      <w:r>
        <w:rPr>
          <w:spacing w:val="-3"/>
        </w:rPr>
        <w:t> </w:t>
      </w:r>
      <w:r>
        <w:rPr/>
        <w:t>KMS,</w:t>
      </w:r>
      <w:r>
        <w:rPr>
          <w:spacing w:val="-1"/>
        </w:rPr>
        <w:t> </w:t>
      </w:r>
      <w:r>
        <w:rPr/>
        <w:t>contact the Terminology Services Coordinator.</w:t>
      </w:r>
    </w:p>
    <w:p>
      <w:pPr>
        <w:pStyle w:val="BodyText"/>
        <w:spacing w:before="4"/>
      </w:pPr>
    </w:p>
    <w:p>
      <w:pPr>
        <w:spacing w:before="0"/>
        <w:ind w:left="140" w:right="165" w:firstLine="0"/>
        <w:jc w:val="left"/>
        <w:rPr>
          <w:rFonts w:ascii="Arial" w:hAnsi="Arial"/>
          <w:i/>
          <w:sz w:val="22"/>
        </w:rPr>
      </w:pPr>
      <w:r>
        <w:rPr>
          <w:rFonts w:ascii="Arial" w:hAnsi="Arial"/>
          <w:i/>
          <w:sz w:val="22"/>
        </w:rPr>
        <w:t>If</w:t>
      </w:r>
      <w:r>
        <w:rPr>
          <w:rFonts w:ascii="Arial" w:hAnsi="Arial"/>
          <w:i/>
          <w:spacing w:val="-4"/>
          <w:sz w:val="22"/>
        </w:rPr>
        <w:t> </w:t>
      </w:r>
      <w:r>
        <w:rPr>
          <w:rFonts w:ascii="Arial" w:hAnsi="Arial"/>
          <w:i/>
          <w:sz w:val="22"/>
        </w:rPr>
        <w:t>the</w:t>
      </w:r>
      <w:r>
        <w:rPr>
          <w:rFonts w:ascii="Arial" w:hAnsi="Arial"/>
          <w:i/>
          <w:spacing w:val="-4"/>
          <w:sz w:val="22"/>
        </w:rPr>
        <w:t> </w:t>
      </w:r>
      <w:r>
        <w:rPr>
          <w:rFonts w:ascii="Arial" w:hAnsi="Arial"/>
          <w:i/>
          <w:sz w:val="22"/>
        </w:rPr>
        <w:t>User</w:t>
      </w:r>
      <w:r>
        <w:rPr>
          <w:rFonts w:ascii="Arial" w:hAnsi="Arial"/>
          <w:i/>
          <w:spacing w:val="-4"/>
          <w:sz w:val="22"/>
        </w:rPr>
        <w:t> </w:t>
      </w:r>
      <w:r>
        <w:rPr>
          <w:rFonts w:ascii="Arial" w:hAnsi="Arial"/>
          <w:i/>
          <w:sz w:val="22"/>
        </w:rPr>
        <w:t>ID</w:t>
      </w:r>
      <w:r>
        <w:rPr>
          <w:rFonts w:ascii="Arial" w:hAnsi="Arial"/>
          <w:i/>
          <w:spacing w:val="-5"/>
          <w:sz w:val="22"/>
        </w:rPr>
        <w:t> </w:t>
      </w:r>
      <w:r>
        <w:rPr>
          <w:rFonts w:ascii="Arial" w:hAnsi="Arial"/>
          <w:i/>
          <w:sz w:val="22"/>
        </w:rPr>
        <w:t>and</w:t>
      </w:r>
      <w:r>
        <w:rPr>
          <w:rFonts w:ascii="Arial" w:hAnsi="Arial"/>
          <w:i/>
          <w:spacing w:val="-3"/>
          <w:sz w:val="22"/>
        </w:rPr>
        <w:t> </w:t>
      </w:r>
      <w:r>
        <w:rPr>
          <w:rFonts w:ascii="Arial" w:hAnsi="Arial"/>
          <w:i/>
          <w:sz w:val="22"/>
        </w:rPr>
        <w:t>Password</w:t>
      </w:r>
      <w:r>
        <w:rPr>
          <w:rFonts w:ascii="Arial" w:hAnsi="Arial"/>
          <w:i/>
          <w:spacing w:val="-2"/>
          <w:sz w:val="22"/>
        </w:rPr>
        <w:t> </w:t>
      </w:r>
      <w:r>
        <w:rPr>
          <w:rFonts w:ascii="Arial" w:hAnsi="Arial"/>
          <w:i/>
          <w:sz w:val="22"/>
        </w:rPr>
        <w:t>are</w:t>
      </w:r>
      <w:r>
        <w:rPr>
          <w:rFonts w:ascii="Arial" w:hAnsi="Arial"/>
          <w:i/>
          <w:spacing w:val="-3"/>
          <w:sz w:val="22"/>
        </w:rPr>
        <w:t> </w:t>
      </w:r>
      <w:r>
        <w:rPr>
          <w:rFonts w:ascii="Arial" w:hAnsi="Arial"/>
          <w:i/>
          <w:sz w:val="22"/>
        </w:rPr>
        <w:t>accepted,</w:t>
      </w:r>
      <w:r>
        <w:rPr>
          <w:rFonts w:ascii="Arial" w:hAnsi="Arial"/>
          <w:i/>
          <w:spacing w:val="-4"/>
          <w:sz w:val="22"/>
        </w:rPr>
        <w:t> </w:t>
      </w:r>
      <w:r>
        <w:rPr>
          <w:rFonts w:ascii="Arial" w:hAnsi="Arial"/>
          <w:i/>
          <w:sz w:val="22"/>
        </w:rPr>
        <w:t>the</w:t>
      </w:r>
      <w:r>
        <w:rPr>
          <w:rFonts w:ascii="Arial" w:hAnsi="Arial"/>
          <w:i/>
          <w:spacing w:val="-3"/>
          <w:sz w:val="22"/>
        </w:rPr>
        <w:t> </w:t>
      </w:r>
      <w:r>
        <w:rPr>
          <w:rFonts w:ascii="Arial" w:hAnsi="Arial"/>
          <w:i/>
          <w:sz w:val="22"/>
        </w:rPr>
        <w:t>editor’s</w:t>
      </w:r>
      <w:r>
        <w:rPr>
          <w:rFonts w:ascii="Arial" w:hAnsi="Arial"/>
          <w:i/>
          <w:spacing w:val="-2"/>
          <w:sz w:val="22"/>
        </w:rPr>
        <w:t> </w:t>
      </w:r>
      <w:r>
        <w:rPr>
          <w:rFonts w:ascii="Arial" w:hAnsi="Arial"/>
          <w:i/>
          <w:sz w:val="22"/>
        </w:rPr>
        <w:t>page</w:t>
      </w:r>
      <w:r>
        <w:rPr>
          <w:rFonts w:ascii="Arial" w:hAnsi="Arial"/>
          <w:i/>
          <w:spacing w:val="-3"/>
          <w:sz w:val="22"/>
        </w:rPr>
        <w:t> </w:t>
      </w:r>
      <w:r>
        <w:rPr>
          <w:rFonts w:ascii="Arial" w:hAnsi="Arial"/>
          <w:i/>
          <w:sz w:val="22"/>
        </w:rPr>
        <w:t>is</w:t>
      </w:r>
      <w:r>
        <w:rPr>
          <w:rFonts w:ascii="Arial" w:hAnsi="Arial"/>
          <w:i/>
          <w:spacing w:val="-2"/>
          <w:sz w:val="22"/>
        </w:rPr>
        <w:t> </w:t>
      </w:r>
      <w:r>
        <w:rPr>
          <w:rFonts w:ascii="Arial" w:hAnsi="Arial"/>
          <w:i/>
          <w:sz w:val="22"/>
        </w:rPr>
        <w:t>displayed.</w:t>
      </w:r>
      <w:r>
        <w:rPr>
          <w:rFonts w:ascii="Arial" w:hAnsi="Arial"/>
          <w:i/>
          <w:spacing w:val="-2"/>
          <w:sz w:val="22"/>
        </w:rPr>
        <w:t> </w:t>
      </w:r>
      <w:r>
        <w:rPr>
          <w:rFonts w:ascii="Arial" w:hAnsi="Arial"/>
          <w:i/>
          <w:sz w:val="22"/>
        </w:rPr>
        <w:t>This</w:t>
      </w:r>
      <w:r>
        <w:rPr>
          <w:rFonts w:ascii="Arial" w:hAnsi="Arial"/>
          <w:i/>
          <w:spacing w:val="-2"/>
          <w:sz w:val="22"/>
        </w:rPr>
        <w:t> </w:t>
      </w:r>
      <w:r>
        <w:rPr>
          <w:rFonts w:ascii="Arial" w:hAnsi="Arial"/>
          <w:i/>
          <w:sz w:val="22"/>
        </w:rPr>
        <w:t>page</w:t>
      </w:r>
      <w:r>
        <w:rPr>
          <w:rFonts w:ascii="Arial" w:hAnsi="Arial"/>
          <w:i/>
          <w:spacing w:val="-3"/>
          <w:sz w:val="22"/>
        </w:rPr>
        <w:t> </w:t>
      </w:r>
      <w:r>
        <w:rPr>
          <w:rFonts w:ascii="Arial" w:hAnsi="Arial"/>
          <w:i/>
          <w:sz w:val="22"/>
        </w:rPr>
        <w:t>presents</w:t>
      </w:r>
      <w:r>
        <w:rPr>
          <w:rFonts w:ascii="Arial" w:hAnsi="Arial"/>
          <w:i/>
          <w:spacing w:val="-4"/>
          <w:sz w:val="22"/>
        </w:rPr>
        <w:t> </w:t>
      </w:r>
      <w:r>
        <w:rPr>
          <w:rFonts w:ascii="Arial" w:hAnsi="Arial"/>
          <w:i/>
          <w:sz w:val="22"/>
        </w:rPr>
        <w:t>all the taskviews available under your account.</w:t>
      </w:r>
    </w:p>
    <w:p>
      <w:pPr>
        <w:pStyle w:val="Heading4"/>
        <w:numPr>
          <w:ilvl w:val="1"/>
          <w:numId w:val="8"/>
        </w:numPr>
        <w:tabs>
          <w:tab w:pos="860" w:val="left" w:leader="none"/>
        </w:tabs>
        <w:spacing w:line="240" w:lineRule="auto" w:before="250" w:after="0"/>
        <w:ind w:left="860" w:right="0" w:hanging="720"/>
        <w:jc w:val="left"/>
        <w:rPr>
          <w:color w:val="333399"/>
        </w:rPr>
      </w:pPr>
      <w:bookmarkStart w:name="_bookmark8" w:id="9"/>
      <w:bookmarkEnd w:id="9"/>
      <w:r>
        <w:rPr>
          <w:b w:val="0"/>
        </w:rPr>
      </w:r>
      <w:r>
        <w:rPr>
          <w:color w:val="333399"/>
        </w:rPr>
        <w:t>Viewing</w:t>
      </w:r>
      <w:r>
        <w:rPr>
          <w:color w:val="333399"/>
          <w:spacing w:val="-5"/>
        </w:rPr>
        <w:t> </w:t>
      </w:r>
      <w:r>
        <w:rPr>
          <w:color w:val="333399"/>
        </w:rPr>
        <w:t>Existing</w:t>
      </w:r>
      <w:r>
        <w:rPr>
          <w:color w:val="333399"/>
          <w:spacing w:val="-4"/>
        </w:rPr>
        <w:t> Terms</w:t>
      </w:r>
    </w:p>
    <w:p>
      <w:pPr>
        <w:pStyle w:val="BodyText"/>
        <w:rPr>
          <w:rFonts w:ascii="Arial"/>
          <w:b/>
        </w:rPr>
      </w:pPr>
    </w:p>
    <w:p>
      <w:pPr>
        <w:pStyle w:val="Heading4"/>
      </w:pPr>
      <w:r>
        <w:rPr/>
        <w:t>Select</w:t>
      </w:r>
      <w:r>
        <w:rPr>
          <w:spacing w:val="-2"/>
        </w:rPr>
        <w:t> </w:t>
      </w:r>
      <w:r>
        <w:rPr/>
        <w:t>a</w:t>
      </w:r>
      <w:r>
        <w:rPr>
          <w:spacing w:val="-5"/>
        </w:rPr>
        <w:t> </w:t>
      </w:r>
      <w:r>
        <w:rPr/>
        <w:t>Taskview.</w:t>
      </w:r>
      <w:r>
        <w:rPr>
          <w:spacing w:val="-3"/>
        </w:rPr>
        <w:t> </w:t>
      </w:r>
      <w:r>
        <w:rPr/>
        <w:t>In</w:t>
      </w:r>
      <w:r>
        <w:rPr>
          <w:spacing w:val="-5"/>
        </w:rPr>
        <w:t> </w:t>
      </w:r>
      <w:r>
        <w:rPr/>
        <w:t>this</w:t>
      </w:r>
      <w:r>
        <w:rPr>
          <w:spacing w:val="-2"/>
        </w:rPr>
        <w:t> </w:t>
      </w:r>
      <w:r>
        <w:rPr/>
        <w:t>case,</w:t>
      </w:r>
      <w:r>
        <w:rPr>
          <w:spacing w:val="-3"/>
        </w:rPr>
        <w:t> </w:t>
      </w:r>
      <w:r>
        <w:rPr/>
        <w:t>the</w:t>
      </w:r>
      <w:r>
        <w:rPr>
          <w:spacing w:val="-3"/>
        </w:rPr>
        <w:t> </w:t>
      </w:r>
      <w:r>
        <w:rPr/>
        <w:t>Training</w:t>
      </w:r>
      <w:r>
        <w:rPr>
          <w:spacing w:val="-2"/>
        </w:rPr>
        <w:t> Taskview</w:t>
      </w:r>
    </w:p>
    <w:p>
      <w:pPr>
        <w:spacing w:after="0"/>
        <w:sectPr>
          <w:pgSz w:w="12240" w:h="15840"/>
          <w:pgMar w:header="0" w:footer="697" w:top="1360" w:bottom="960" w:left="1300" w:right="1300"/>
        </w:sectPr>
      </w:pPr>
    </w:p>
    <w:p>
      <w:pPr>
        <w:pStyle w:val="BodyText"/>
        <w:ind w:left="140"/>
        <w:rPr>
          <w:rFonts w:ascii="Arial"/>
          <w:sz w:val="20"/>
        </w:rPr>
      </w:pPr>
      <w:r>
        <w:rPr>
          <w:rFonts w:ascii="Arial"/>
          <w:sz w:val="20"/>
        </w:rPr>
        <w:drawing>
          <wp:inline distT="0" distB="0" distL="0" distR="0">
            <wp:extent cx="5929896" cy="2560320"/>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5" cstate="print"/>
                    <a:stretch>
                      <a:fillRect/>
                    </a:stretch>
                  </pic:blipFill>
                  <pic:spPr>
                    <a:xfrm>
                      <a:off x="0" y="0"/>
                      <a:ext cx="5929896" cy="2560320"/>
                    </a:xfrm>
                    <a:prstGeom prst="rect">
                      <a:avLst/>
                    </a:prstGeom>
                  </pic:spPr>
                </pic:pic>
              </a:graphicData>
            </a:graphic>
          </wp:inline>
        </w:drawing>
      </w:r>
      <w:r>
        <w:rPr>
          <w:rFonts w:ascii="Arial"/>
          <w:sz w:val="20"/>
        </w:rPr>
      </w:r>
    </w:p>
    <w:p>
      <w:pPr>
        <w:pStyle w:val="BodyText"/>
        <w:spacing w:before="252"/>
        <w:rPr>
          <w:rFonts w:ascii="Arial"/>
          <w:b/>
        </w:rPr>
      </w:pPr>
    </w:p>
    <w:p>
      <w:pPr>
        <w:spacing w:before="0"/>
        <w:ind w:left="140" w:right="0" w:firstLine="0"/>
        <w:jc w:val="left"/>
        <w:rPr>
          <w:sz w:val="22"/>
        </w:rPr>
      </w:pPr>
      <w:r>
        <w:rPr>
          <w:rFonts w:ascii="Arial"/>
          <w:b/>
          <w:sz w:val="22"/>
        </w:rPr>
        <w:t>Click</w:t>
      </w:r>
      <w:r>
        <w:rPr>
          <w:rFonts w:ascii="Arial"/>
          <w:b/>
          <w:spacing w:val="-4"/>
          <w:sz w:val="22"/>
        </w:rPr>
        <w:t> </w:t>
      </w:r>
      <w:r>
        <w:rPr>
          <w:rFonts w:ascii="Arial"/>
          <w:b/>
          <w:sz w:val="22"/>
        </w:rPr>
        <w:t>on</w:t>
      </w:r>
      <w:r>
        <w:rPr>
          <w:rFonts w:ascii="Arial"/>
          <w:b/>
          <w:spacing w:val="-6"/>
          <w:sz w:val="22"/>
        </w:rPr>
        <w:t> </w:t>
      </w:r>
      <w:r>
        <w:rPr>
          <w:rFonts w:ascii="Arial"/>
          <w:b/>
          <w:sz w:val="22"/>
        </w:rPr>
        <w:t>SEARCH</w:t>
      </w:r>
      <w:r>
        <w:rPr>
          <w:rFonts w:ascii="Arial"/>
          <w:b/>
          <w:spacing w:val="-3"/>
          <w:sz w:val="22"/>
        </w:rPr>
        <w:t> </w:t>
      </w:r>
      <w:r>
        <w:rPr>
          <w:sz w:val="22"/>
        </w:rPr>
        <w:t>in</w:t>
      </w:r>
      <w:r>
        <w:rPr>
          <w:spacing w:val="-3"/>
          <w:sz w:val="22"/>
        </w:rPr>
        <w:t> </w:t>
      </w:r>
      <w:r>
        <w:rPr>
          <w:sz w:val="22"/>
        </w:rPr>
        <w:t>the</w:t>
      </w:r>
      <w:r>
        <w:rPr>
          <w:spacing w:val="-3"/>
          <w:sz w:val="22"/>
        </w:rPr>
        <w:t> </w:t>
      </w:r>
      <w:r>
        <w:rPr>
          <w:sz w:val="22"/>
        </w:rPr>
        <w:t>upper</w:t>
      </w:r>
      <w:r>
        <w:rPr>
          <w:spacing w:val="-4"/>
          <w:sz w:val="22"/>
        </w:rPr>
        <w:t> </w:t>
      </w:r>
      <w:r>
        <w:rPr>
          <w:sz w:val="22"/>
        </w:rPr>
        <w:t>left</w:t>
      </w:r>
      <w:r>
        <w:rPr>
          <w:spacing w:val="-4"/>
          <w:sz w:val="22"/>
        </w:rPr>
        <w:t> </w:t>
      </w:r>
      <w:r>
        <w:rPr>
          <w:sz w:val="22"/>
        </w:rPr>
        <w:t>portion</w:t>
      </w:r>
      <w:r>
        <w:rPr>
          <w:spacing w:val="-3"/>
          <w:sz w:val="22"/>
        </w:rPr>
        <w:t> </w:t>
      </w:r>
      <w:r>
        <w:rPr>
          <w:sz w:val="22"/>
        </w:rPr>
        <w:t>of</w:t>
      </w:r>
      <w:r>
        <w:rPr>
          <w:spacing w:val="-4"/>
          <w:sz w:val="22"/>
        </w:rPr>
        <w:t> </w:t>
      </w:r>
      <w:r>
        <w:rPr>
          <w:sz w:val="22"/>
        </w:rPr>
        <w:t>the</w:t>
      </w:r>
      <w:r>
        <w:rPr>
          <w:spacing w:val="-5"/>
          <w:sz w:val="22"/>
        </w:rPr>
        <w:t> </w:t>
      </w:r>
      <w:r>
        <w:rPr>
          <w:spacing w:val="-2"/>
          <w:sz w:val="22"/>
        </w:rPr>
        <w:t>screen.</w:t>
      </w:r>
    </w:p>
    <w:p>
      <w:pPr>
        <w:pStyle w:val="BodyText"/>
        <w:spacing w:before="2"/>
      </w:pPr>
    </w:p>
    <w:p>
      <w:pPr>
        <w:spacing w:before="1"/>
        <w:ind w:left="140" w:right="0" w:firstLine="0"/>
        <w:jc w:val="left"/>
        <w:rPr>
          <w:rFonts w:ascii="Arial"/>
          <w:i/>
          <w:sz w:val="22"/>
        </w:rPr>
      </w:pPr>
      <w:r>
        <w:rPr>
          <w:rFonts w:ascii="Arial"/>
          <w:i/>
          <w:sz w:val="22"/>
        </w:rPr>
        <w:t>A</w:t>
      </w:r>
      <w:r>
        <w:rPr>
          <w:rFonts w:ascii="Arial"/>
          <w:i/>
          <w:spacing w:val="-2"/>
          <w:sz w:val="22"/>
        </w:rPr>
        <w:t> </w:t>
      </w:r>
      <w:r>
        <w:rPr>
          <w:rFonts w:ascii="Arial"/>
          <w:i/>
          <w:sz w:val="22"/>
        </w:rPr>
        <w:t>search</w:t>
      </w:r>
      <w:r>
        <w:rPr>
          <w:rFonts w:ascii="Arial"/>
          <w:i/>
          <w:spacing w:val="-3"/>
          <w:sz w:val="22"/>
        </w:rPr>
        <w:t> </w:t>
      </w:r>
      <w:r>
        <w:rPr>
          <w:rFonts w:ascii="Arial"/>
          <w:i/>
          <w:sz w:val="22"/>
        </w:rPr>
        <w:t>form</w:t>
      </w:r>
      <w:r>
        <w:rPr>
          <w:rFonts w:ascii="Arial"/>
          <w:i/>
          <w:spacing w:val="-5"/>
          <w:sz w:val="22"/>
        </w:rPr>
        <w:t> </w:t>
      </w:r>
      <w:r>
        <w:rPr>
          <w:rFonts w:ascii="Arial"/>
          <w:i/>
          <w:sz w:val="22"/>
        </w:rPr>
        <w:t>will</w:t>
      </w:r>
      <w:r>
        <w:rPr>
          <w:rFonts w:ascii="Arial"/>
          <w:i/>
          <w:spacing w:val="-1"/>
          <w:sz w:val="22"/>
        </w:rPr>
        <w:t> </w:t>
      </w:r>
      <w:r>
        <w:rPr>
          <w:rFonts w:ascii="Arial"/>
          <w:i/>
          <w:sz w:val="22"/>
        </w:rPr>
        <w:t>open</w:t>
      </w:r>
      <w:r>
        <w:rPr>
          <w:rFonts w:ascii="Arial"/>
          <w:i/>
          <w:spacing w:val="-1"/>
          <w:sz w:val="22"/>
        </w:rPr>
        <w:t> </w:t>
      </w:r>
      <w:r>
        <w:rPr>
          <w:rFonts w:ascii="Arial"/>
          <w:i/>
          <w:sz w:val="22"/>
        </w:rPr>
        <w:t>in</w:t>
      </w:r>
      <w:r>
        <w:rPr>
          <w:rFonts w:ascii="Arial"/>
          <w:i/>
          <w:spacing w:val="-2"/>
          <w:sz w:val="22"/>
        </w:rPr>
        <w:t> </w:t>
      </w:r>
      <w:r>
        <w:rPr>
          <w:rFonts w:ascii="Arial"/>
          <w:i/>
          <w:sz w:val="22"/>
        </w:rPr>
        <w:t>the</w:t>
      </w:r>
      <w:r>
        <w:rPr>
          <w:rFonts w:ascii="Arial"/>
          <w:i/>
          <w:spacing w:val="-3"/>
          <w:sz w:val="22"/>
        </w:rPr>
        <w:t> </w:t>
      </w:r>
      <w:r>
        <w:rPr>
          <w:rFonts w:ascii="Arial"/>
          <w:i/>
          <w:sz w:val="22"/>
        </w:rPr>
        <w:t>left</w:t>
      </w:r>
      <w:r>
        <w:rPr>
          <w:rFonts w:ascii="Arial"/>
          <w:i/>
          <w:spacing w:val="-1"/>
          <w:sz w:val="22"/>
        </w:rPr>
        <w:t> </w:t>
      </w:r>
      <w:r>
        <w:rPr>
          <w:rFonts w:ascii="Arial"/>
          <w:i/>
          <w:spacing w:val="-2"/>
          <w:sz w:val="22"/>
        </w:rPr>
        <w:t>frame.</w:t>
      </w:r>
    </w:p>
    <w:p>
      <w:pPr>
        <w:pStyle w:val="Heading4"/>
        <w:spacing w:before="251"/>
      </w:pPr>
      <w:r>
        <w:rPr/>
        <w:t>Enter</w:t>
      </w:r>
      <w:r>
        <w:rPr>
          <w:spacing w:val="-3"/>
        </w:rPr>
        <w:t> </w:t>
      </w:r>
      <w:r>
        <w:rPr>
          <w:u w:val="single"/>
        </w:rPr>
        <w:t>Water</w:t>
      </w:r>
      <w:r>
        <w:rPr>
          <w:spacing w:val="-5"/>
        </w:rPr>
        <w:t> </w:t>
      </w:r>
      <w:r>
        <w:rPr/>
        <w:t>in</w:t>
      </w:r>
      <w:r>
        <w:rPr>
          <w:spacing w:val="-4"/>
        </w:rPr>
        <w:t> </w:t>
      </w:r>
      <w:r>
        <w:rPr/>
        <w:t>the</w:t>
      </w:r>
      <w:r>
        <w:rPr>
          <w:spacing w:val="-1"/>
        </w:rPr>
        <w:t> </w:t>
      </w:r>
      <w:r>
        <w:rPr/>
        <w:t>search</w:t>
      </w:r>
      <w:r>
        <w:rPr>
          <w:spacing w:val="-2"/>
        </w:rPr>
        <w:t> </w:t>
      </w:r>
      <w:r>
        <w:rPr/>
        <w:t>box.</w:t>
      </w:r>
      <w:r>
        <w:rPr>
          <w:spacing w:val="58"/>
        </w:rPr>
        <w:t> </w:t>
      </w:r>
      <w:r>
        <w:rPr/>
        <w:t>Choose</w:t>
      </w:r>
      <w:r>
        <w:rPr>
          <w:spacing w:val="-3"/>
        </w:rPr>
        <w:t> </w:t>
      </w:r>
      <w:r>
        <w:rPr/>
        <w:t>a</w:t>
      </w:r>
      <w:r>
        <w:rPr>
          <w:spacing w:val="-2"/>
        </w:rPr>
        <w:t> </w:t>
      </w:r>
      <w:r>
        <w:rPr/>
        <w:t>Search</w:t>
      </w:r>
      <w:r>
        <w:rPr>
          <w:spacing w:val="-1"/>
        </w:rPr>
        <w:t> </w:t>
      </w:r>
      <w:r>
        <w:rPr>
          <w:spacing w:val="-2"/>
        </w:rPr>
        <w:t>Mode:</w:t>
      </w:r>
    </w:p>
    <w:p>
      <w:pPr>
        <w:pStyle w:val="BodyText"/>
        <w:spacing w:before="1"/>
        <w:ind w:left="140"/>
      </w:pPr>
      <w:r>
        <w:rPr/>
        <w:t>There</w:t>
      </w:r>
      <w:r>
        <w:rPr>
          <w:spacing w:val="-2"/>
        </w:rPr>
        <w:t> </w:t>
      </w:r>
      <w:r>
        <w:rPr/>
        <w:t>are</w:t>
      </w:r>
      <w:r>
        <w:rPr>
          <w:spacing w:val="-2"/>
        </w:rPr>
        <w:t> </w:t>
      </w:r>
      <w:r>
        <w:rPr/>
        <w:t>six</w:t>
      </w:r>
      <w:r>
        <w:rPr>
          <w:spacing w:val="-4"/>
        </w:rPr>
        <w:t> </w:t>
      </w:r>
      <w:r>
        <w:rPr/>
        <w:t>search</w:t>
      </w:r>
      <w:r>
        <w:rPr>
          <w:spacing w:val="-6"/>
        </w:rPr>
        <w:t> </w:t>
      </w:r>
      <w:r>
        <w:rPr/>
        <w:t>modes</w:t>
      </w:r>
      <w:r>
        <w:rPr>
          <w:spacing w:val="-1"/>
        </w:rPr>
        <w:t> </w:t>
      </w:r>
      <w:r>
        <w:rPr/>
        <w:t>available</w:t>
      </w:r>
      <w:r>
        <w:rPr>
          <w:spacing w:val="-2"/>
        </w:rPr>
        <w:t> </w:t>
      </w:r>
      <w:r>
        <w:rPr/>
        <w:t>for</w:t>
      </w:r>
      <w:r>
        <w:rPr>
          <w:spacing w:val="-3"/>
        </w:rPr>
        <w:t> </w:t>
      </w:r>
      <w:r>
        <w:rPr/>
        <w:t>creating</w:t>
      </w:r>
      <w:r>
        <w:rPr>
          <w:spacing w:val="-2"/>
        </w:rPr>
        <w:t> </w:t>
      </w:r>
      <w:r>
        <w:rPr/>
        <w:t>searches</w:t>
      </w:r>
      <w:r>
        <w:rPr>
          <w:spacing w:val="-4"/>
        </w:rPr>
        <w:t> </w:t>
      </w:r>
      <w:r>
        <w:rPr/>
        <w:t>from</w:t>
      </w:r>
      <w:r>
        <w:rPr>
          <w:spacing w:val="-3"/>
        </w:rPr>
        <w:t> </w:t>
      </w:r>
      <w:r>
        <w:rPr/>
        <w:t>the</w:t>
      </w:r>
      <w:r>
        <w:rPr>
          <w:spacing w:val="-4"/>
        </w:rPr>
        <w:t> </w:t>
      </w:r>
      <w:r>
        <w:rPr/>
        <w:t>most</w:t>
      </w:r>
      <w:r>
        <w:rPr>
          <w:spacing w:val="-3"/>
        </w:rPr>
        <w:t> </w:t>
      </w:r>
      <w:r>
        <w:rPr/>
        <w:t>general</w:t>
      </w:r>
      <w:r>
        <w:rPr>
          <w:spacing w:val="-3"/>
        </w:rPr>
        <w:t> </w:t>
      </w:r>
      <w:r>
        <w:rPr/>
        <w:t>to</w:t>
      </w:r>
      <w:r>
        <w:rPr>
          <w:spacing w:val="-4"/>
        </w:rPr>
        <w:t> </w:t>
      </w:r>
      <w:r>
        <w:rPr/>
        <w:t>the</w:t>
      </w:r>
      <w:r>
        <w:rPr>
          <w:spacing w:val="-7"/>
        </w:rPr>
        <w:t> </w:t>
      </w:r>
      <w:r>
        <w:rPr/>
        <w:t>most </w:t>
      </w:r>
      <w:r>
        <w:rPr>
          <w:spacing w:val="-2"/>
        </w:rPr>
        <w:t>specific.</w:t>
      </w:r>
    </w:p>
    <w:p>
      <w:pPr>
        <w:pStyle w:val="BodyText"/>
        <w:spacing w:before="2"/>
      </w:pPr>
    </w:p>
    <w:p>
      <w:pPr>
        <w:pStyle w:val="ListParagraph"/>
        <w:numPr>
          <w:ilvl w:val="0"/>
          <w:numId w:val="9"/>
        </w:numPr>
        <w:tabs>
          <w:tab w:pos="386" w:val="left" w:leader="none"/>
          <w:tab w:pos="1266" w:val="left" w:leader="none"/>
        </w:tabs>
        <w:spacing w:line="240" w:lineRule="auto" w:before="0" w:after="0"/>
        <w:ind w:left="1266" w:right="577" w:hanging="1126"/>
        <w:jc w:val="left"/>
        <w:rPr>
          <w:sz w:val="22"/>
        </w:rPr>
      </w:pPr>
      <w:r>
        <w:rPr>
          <w:sz w:val="22"/>
        </w:rPr>
        <w:t>SMART: This</w:t>
      </w:r>
      <w:r>
        <w:rPr>
          <w:spacing w:val="-4"/>
          <w:sz w:val="22"/>
        </w:rPr>
        <w:t> </w:t>
      </w:r>
      <w:r>
        <w:rPr>
          <w:sz w:val="22"/>
        </w:rPr>
        <w:t>mode</w:t>
      </w:r>
      <w:r>
        <w:rPr>
          <w:spacing w:val="-4"/>
          <w:sz w:val="22"/>
        </w:rPr>
        <w:t> </w:t>
      </w:r>
      <w:r>
        <w:rPr>
          <w:sz w:val="22"/>
        </w:rPr>
        <w:t>retrieves</w:t>
      </w:r>
      <w:r>
        <w:rPr>
          <w:spacing w:val="-2"/>
          <w:sz w:val="22"/>
        </w:rPr>
        <w:t> </w:t>
      </w:r>
      <w:r>
        <w:rPr>
          <w:sz w:val="22"/>
        </w:rPr>
        <w:t>all</w:t>
      </w:r>
      <w:r>
        <w:rPr>
          <w:spacing w:val="-2"/>
          <w:sz w:val="22"/>
        </w:rPr>
        <w:t> </w:t>
      </w:r>
      <w:r>
        <w:rPr>
          <w:sz w:val="22"/>
        </w:rPr>
        <w:t>terms</w:t>
      </w:r>
      <w:r>
        <w:rPr>
          <w:spacing w:val="-4"/>
          <w:sz w:val="22"/>
        </w:rPr>
        <w:t> </w:t>
      </w:r>
      <w:r>
        <w:rPr>
          <w:sz w:val="22"/>
        </w:rPr>
        <w:t>that</w:t>
      </w:r>
      <w:r>
        <w:rPr>
          <w:spacing w:val="-3"/>
          <w:sz w:val="22"/>
        </w:rPr>
        <w:t> </w:t>
      </w:r>
      <w:r>
        <w:rPr>
          <w:sz w:val="22"/>
        </w:rPr>
        <w:t>contain</w:t>
      </w:r>
      <w:r>
        <w:rPr>
          <w:spacing w:val="-2"/>
          <w:sz w:val="22"/>
        </w:rPr>
        <w:t> </w:t>
      </w:r>
      <w:r>
        <w:rPr>
          <w:sz w:val="22"/>
        </w:rPr>
        <w:t>words</w:t>
      </w:r>
      <w:r>
        <w:rPr>
          <w:spacing w:val="-4"/>
          <w:sz w:val="22"/>
        </w:rPr>
        <w:t> </w:t>
      </w:r>
      <w:r>
        <w:rPr>
          <w:sz w:val="22"/>
        </w:rPr>
        <w:t>or</w:t>
      </w:r>
      <w:r>
        <w:rPr>
          <w:spacing w:val="-1"/>
          <w:sz w:val="22"/>
        </w:rPr>
        <w:t> </w:t>
      </w:r>
      <w:r>
        <w:rPr>
          <w:sz w:val="22"/>
        </w:rPr>
        <w:t>parts</w:t>
      </w:r>
      <w:r>
        <w:rPr>
          <w:spacing w:val="-4"/>
          <w:sz w:val="22"/>
        </w:rPr>
        <w:t> </w:t>
      </w:r>
      <w:r>
        <w:rPr>
          <w:sz w:val="22"/>
        </w:rPr>
        <w:t>of words</w:t>
      </w:r>
      <w:r>
        <w:rPr>
          <w:spacing w:val="-1"/>
          <w:sz w:val="22"/>
        </w:rPr>
        <w:t> </w:t>
      </w:r>
      <w:r>
        <w:rPr>
          <w:sz w:val="22"/>
        </w:rPr>
        <w:t>entered</w:t>
      </w:r>
      <w:r>
        <w:rPr>
          <w:spacing w:val="-4"/>
          <w:sz w:val="22"/>
        </w:rPr>
        <w:t> </w:t>
      </w:r>
      <w:r>
        <w:rPr>
          <w:sz w:val="22"/>
        </w:rPr>
        <w:t>in</w:t>
      </w:r>
      <w:r>
        <w:rPr>
          <w:spacing w:val="-2"/>
          <w:sz w:val="22"/>
        </w:rPr>
        <w:t> </w:t>
      </w:r>
      <w:r>
        <w:rPr>
          <w:sz w:val="22"/>
        </w:rPr>
        <w:t>the search field (1-3 search terms are allowed).</w:t>
      </w:r>
    </w:p>
    <w:p>
      <w:pPr>
        <w:pStyle w:val="BodyText"/>
      </w:pPr>
    </w:p>
    <w:p>
      <w:pPr>
        <w:pStyle w:val="BodyText"/>
        <w:ind w:left="1220"/>
      </w:pPr>
      <w:r>
        <w:rPr/>
        <w:t>For example:</w:t>
      </w:r>
      <w:r>
        <w:rPr>
          <w:spacing w:val="40"/>
        </w:rPr>
        <w:t> </w:t>
      </w:r>
      <w:r>
        <w:rPr/>
        <w:t>Entering “water drink” in the search field yields 45 results, including “drinking</w:t>
      </w:r>
      <w:r>
        <w:rPr>
          <w:spacing w:val="-3"/>
        </w:rPr>
        <w:t> </w:t>
      </w:r>
      <w:r>
        <w:rPr/>
        <w:t>water,”</w:t>
      </w:r>
      <w:r>
        <w:rPr>
          <w:spacing w:val="-4"/>
        </w:rPr>
        <w:t> </w:t>
      </w:r>
      <w:r>
        <w:rPr/>
        <w:t>“Safe</w:t>
      </w:r>
      <w:r>
        <w:rPr>
          <w:spacing w:val="-5"/>
        </w:rPr>
        <w:t> </w:t>
      </w:r>
      <w:r>
        <w:rPr/>
        <w:t>Drinking</w:t>
      </w:r>
      <w:r>
        <w:rPr>
          <w:spacing w:val="-8"/>
        </w:rPr>
        <w:t> </w:t>
      </w:r>
      <w:r>
        <w:rPr/>
        <w:t>Water</w:t>
      </w:r>
      <w:r>
        <w:rPr>
          <w:spacing w:val="-4"/>
        </w:rPr>
        <w:t> </w:t>
      </w:r>
      <w:r>
        <w:rPr/>
        <w:t>Act,”</w:t>
      </w:r>
      <w:r>
        <w:rPr>
          <w:spacing w:val="-4"/>
        </w:rPr>
        <w:t> </w:t>
      </w:r>
      <w:r>
        <w:rPr/>
        <w:t>and</w:t>
      </w:r>
      <w:r>
        <w:rPr>
          <w:spacing w:val="-5"/>
        </w:rPr>
        <w:t> </w:t>
      </w:r>
      <w:r>
        <w:rPr/>
        <w:t>“Primary</w:t>
      </w:r>
      <w:r>
        <w:rPr>
          <w:spacing w:val="-4"/>
        </w:rPr>
        <w:t> </w:t>
      </w:r>
      <w:r>
        <w:rPr/>
        <w:t>Drinking</w:t>
      </w:r>
      <w:r>
        <w:rPr>
          <w:spacing w:val="-8"/>
        </w:rPr>
        <w:t> </w:t>
      </w:r>
      <w:r>
        <w:rPr/>
        <w:t>Water</w:t>
      </w:r>
      <w:r>
        <w:rPr>
          <w:spacing w:val="-4"/>
        </w:rPr>
        <w:t> </w:t>
      </w:r>
      <w:r>
        <w:rPr/>
        <w:t>Regulation.”</w:t>
      </w:r>
    </w:p>
    <w:p>
      <w:pPr>
        <w:pStyle w:val="ListParagraph"/>
        <w:numPr>
          <w:ilvl w:val="0"/>
          <w:numId w:val="9"/>
        </w:numPr>
        <w:tabs>
          <w:tab w:pos="386" w:val="left" w:leader="none"/>
          <w:tab w:pos="1220" w:val="left" w:leader="none"/>
        </w:tabs>
        <w:spacing w:line="240" w:lineRule="auto" w:before="252" w:after="0"/>
        <w:ind w:left="1220" w:right="350" w:hanging="1080"/>
        <w:jc w:val="left"/>
        <w:rPr>
          <w:sz w:val="22"/>
        </w:rPr>
      </w:pPr>
      <w:r>
        <w:rPr>
          <w:sz w:val="22"/>
        </w:rPr>
        <w:t>BEGINS:</w:t>
      </w:r>
      <w:r>
        <w:rPr>
          <w:spacing w:val="40"/>
          <w:sz w:val="22"/>
        </w:rPr>
        <w:t> </w:t>
      </w:r>
      <w:r>
        <w:rPr>
          <w:sz w:val="22"/>
        </w:rPr>
        <w:t>This</w:t>
      </w:r>
      <w:r>
        <w:rPr>
          <w:spacing w:val="-4"/>
          <w:sz w:val="22"/>
        </w:rPr>
        <w:t> </w:t>
      </w:r>
      <w:r>
        <w:rPr>
          <w:sz w:val="22"/>
        </w:rPr>
        <w:t>mode</w:t>
      </w:r>
      <w:r>
        <w:rPr>
          <w:spacing w:val="-4"/>
          <w:sz w:val="22"/>
        </w:rPr>
        <w:t> </w:t>
      </w:r>
      <w:r>
        <w:rPr>
          <w:sz w:val="22"/>
        </w:rPr>
        <w:t>retrieves</w:t>
      </w:r>
      <w:r>
        <w:rPr>
          <w:spacing w:val="-2"/>
          <w:sz w:val="22"/>
        </w:rPr>
        <w:t> </w:t>
      </w:r>
      <w:r>
        <w:rPr>
          <w:sz w:val="22"/>
        </w:rPr>
        <w:t>all</w:t>
      </w:r>
      <w:r>
        <w:rPr>
          <w:spacing w:val="-2"/>
          <w:sz w:val="22"/>
        </w:rPr>
        <w:t> </w:t>
      </w:r>
      <w:r>
        <w:rPr>
          <w:sz w:val="22"/>
        </w:rPr>
        <w:t>terms</w:t>
      </w:r>
      <w:r>
        <w:rPr>
          <w:spacing w:val="-4"/>
          <w:sz w:val="22"/>
        </w:rPr>
        <w:t> </w:t>
      </w:r>
      <w:r>
        <w:rPr>
          <w:sz w:val="22"/>
        </w:rPr>
        <w:t>that begin</w:t>
      </w:r>
      <w:r>
        <w:rPr>
          <w:spacing w:val="-2"/>
          <w:sz w:val="22"/>
        </w:rPr>
        <w:t> </w:t>
      </w:r>
      <w:r>
        <w:rPr>
          <w:sz w:val="22"/>
        </w:rPr>
        <w:t>with</w:t>
      </w:r>
      <w:r>
        <w:rPr>
          <w:spacing w:val="-2"/>
          <w:sz w:val="22"/>
        </w:rPr>
        <w:t> </w:t>
      </w:r>
      <w:r>
        <w:rPr>
          <w:sz w:val="22"/>
        </w:rPr>
        <w:t>the</w:t>
      </w:r>
      <w:r>
        <w:rPr>
          <w:spacing w:val="-4"/>
          <w:sz w:val="22"/>
        </w:rPr>
        <w:t> </w:t>
      </w:r>
      <w:r>
        <w:rPr>
          <w:sz w:val="22"/>
        </w:rPr>
        <w:t>characters</w:t>
      </w:r>
      <w:r>
        <w:rPr>
          <w:spacing w:val="-1"/>
          <w:sz w:val="22"/>
        </w:rPr>
        <w:t> </w:t>
      </w:r>
      <w:r>
        <w:rPr>
          <w:sz w:val="22"/>
        </w:rPr>
        <w:t>entered</w:t>
      </w:r>
      <w:r>
        <w:rPr>
          <w:spacing w:val="-4"/>
          <w:sz w:val="22"/>
        </w:rPr>
        <w:t> </w:t>
      </w:r>
      <w:r>
        <w:rPr>
          <w:sz w:val="22"/>
        </w:rPr>
        <w:t>in</w:t>
      </w:r>
      <w:r>
        <w:rPr>
          <w:spacing w:val="-2"/>
          <w:sz w:val="22"/>
        </w:rPr>
        <w:t> </w:t>
      </w:r>
      <w:r>
        <w:rPr>
          <w:sz w:val="22"/>
        </w:rPr>
        <w:t>the</w:t>
      </w:r>
      <w:r>
        <w:rPr>
          <w:spacing w:val="-4"/>
          <w:sz w:val="22"/>
        </w:rPr>
        <w:t> </w:t>
      </w:r>
      <w:r>
        <w:rPr>
          <w:sz w:val="22"/>
        </w:rPr>
        <w:t>search </w:t>
      </w:r>
      <w:r>
        <w:rPr>
          <w:spacing w:val="-2"/>
          <w:sz w:val="22"/>
        </w:rPr>
        <w:t>field.</w:t>
      </w:r>
    </w:p>
    <w:p>
      <w:pPr>
        <w:pStyle w:val="BodyText"/>
        <w:spacing w:before="253"/>
        <w:ind w:left="1220"/>
      </w:pPr>
      <w:r>
        <w:rPr/>
        <w:t>For</w:t>
      </w:r>
      <w:r>
        <w:rPr>
          <w:spacing w:val="-3"/>
        </w:rPr>
        <w:t> </w:t>
      </w:r>
      <w:r>
        <w:rPr/>
        <w:t>example:</w:t>
      </w:r>
      <w:r>
        <w:rPr>
          <w:spacing w:val="-5"/>
        </w:rPr>
        <w:t> </w:t>
      </w:r>
      <w:r>
        <w:rPr/>
        <w:t>Entering</w:t>
      </w:r>
      <w:r>
        <w:rPr>
          <w:spacing w:val="-4"/>
        </w:rPr>
        <w:t> </w:t>
      </w:r>
      <w:r>
        <w:rPr/>
        <w:t>“drink”</w:t>
      </w:r>
      <w:r>
        <w:rPr>
          <w:spacing w:val="-3"/>
        </w:rPr>
        <w:t> </w:t>
      </w:r>
      <w:r>
        <w:rPr/>
        <w:t>in</w:t>
      </w:r>
      <w:r>
        <w:rPr>
          <w:spacing w:val="-5"/>
        </w:rPr>
        <w:t> </w:t>
      </w:r>
      <w:r>
        <w:rPr/>
        <w:t>the</w:t>
      </w:r>
      <w:r>
        <w:rPr>
          <w:spacing w:val="-5"/>
        </w:rPr>
        <w:t> </w:t>
      </w:r>
      <w:r>
        <w:rPr/>
        <w:t>search</w:t>
      </w:r>
      <w:r>
        <w:rPr>
          <w:spacing w:val="-7"/>
        </w:rPr>
        <w:t> </w:t>
      </w:r>
      <w:r>
        <w:rPr/>
        <w:t>field</w:t>
      </w:r>
      <w:r>
        <w:rPr>
          <w:spacing w:val="-4"/>
        </w:rPr>
        <w:t> </w:t>
      </w:r>
      <w:r>
        <w:rPr/>
        <w:t>yields</w:t>
      </w:r>
      <w:r>
        <w:rPr>
          <w:spacing w:val="-4"/>
        </w:rPr>
        <w:t> </w:t>
      </w:r>
      <w:r>
        <w:rPr/>
        <w:t>results,</w:t>
      </w:r>
      <w:r>
        <w:rPr>
          <w:spacing w:val="-2"/>
        </w:rPr>
        <w:t> </w:t>
      </w:r>
      <w:r>
        <w:rPr/>
        <w:t>including</w:t>
      </w:r>
      <w:r>
        <w:rPr>
          <w:spacing w:val="-4"/>
        </w:rPr>
        <w:t> </w:t>
      </w:r>
      <w:r>
        <w:rPr/>
        <w:t>“drinking water,” “Drinking Water Glossary,”</w:t>
      </w:r>
      <w:r>
        <w:rPr>
          <w:spacing w:val="40"/>
        </w:rPr>
        <w:t> </w:t>
      </w:r>
      <w:r>
        <w:rPr/>
        <w:t>and “drinking water supply.”</w:t>
      </w:r>
    </w:p>
    <w:p>
      <w:pPr>
        <w:pStyle w:val="BodyText"/>
      </w:pPr>
    </w:p>
    <w:p>
      <w:pPr>
        <w:pStyle w:val="BodyText"/>
      </w:pPr>
    </w:p>
    <w:p>
      <w:pPr>
        <w:pStyle w:val="ListParagraph"/>
        <w:numPr>
          <w:ilvl w:val="0"/>
          <w:numId w:val="9"/>
        </w:numPr>
        <w:tabs>
          <w:tab w:pos="386" w:val="left" w:leader="none"/>
          <w:tab w:pos="1400" w:val="left" w:leader="none"/>
        </w:tabs>
        <w:spacing w:line="240" w:lineRule="auto" w:before="1" w:after="0"/>
        <w:ind w:left="1400" w:right="388" w:hanging="1260"/>
        <w:jc w:val="left"/>
        <w:rPr>
          <w:sz w:val="22"/>
        </w:rPr>
      </w:pPr>
      <w:r>
        <w:rPr>
          <w:sz w:val="22"/>
        </w:rPr>
        <w:t>CONTAINS:</w:t>
      </w:r>
      <w:r>
        <w:rPr>
          <w:spacing w:val="-3"/>
          <w:sz w:val="22"/>
        </w:rPr>
        <w:t> </w:t>
      </w:r>
      <w:r>
        <w:rPr>
          <w:sz w:val="22"/>
        </w:rPr>
        <w:t>This</w:t>
      </w:r>
      <w:r>
        <w:rPr>
          <w:spacing w:val="-4"/>
          <w:sz w:val="22"/>
        </w:rPr>
        <w:t> </w:t>
      </w:r>
      <w:r>
        <w:rPr>
          <w:sz w:val="22"/>
        </w:rPr>
        <w:t>mode</w:t>
      </w:r>
      <w:r>
        <w:rPr>
          <w:spacing w:val="-3"/>
          <w:sz w:val="22"/>
        </w:rPr>
        <w:t> </w:t>
      </w:r>
      <w:r>
        <w:rPr>
          <w:sz w:val="22"/>
        </w:rPr>
        <w:t>retrieves</w:t>
      </w:r>
      <w:r>
        <w:rPr>
          <w:spacing w:val="-3"/>
          <w:sz w:val="22"/>
        </w:rPr>
        <w:t> </w:t>
      </w:r>
      <w:r>
        <w:rPr>
          <w:sz w:val="22"/>
        </w:rPr>
        <w:t>all</w:t>
      </w:r>
      <w:r>
        <w:rPr>
          <w:spacing w:val="-3"/>
          <w:sz w:val="22"/>
        </w:rPr>
        <w:t> </w:t>
      </w:r>
      <w:r>
        <w:rPr>
          <w:sz w:val="22"/>
        </w:rPr>
        <w:t>terms</w:t>
      </w:r>
      <w:r>
        <w:rPr>
          <w:spacing w:val="-4"/>
          <w:sz w:val="22"/>
        </w:rPr>
        <w:t> </w:t>
      </w:r>
      <w:r>
        <w:rPr>
          <w:sz w:val="22"/>
        </w:rPr>
        <w:t>that</w:t>
      </w:r>
      <w:r>
        <w:rPr>
          <w:spacing w:val="-3"/>
          <w:sz w:val="22"/>
        </w:rPr>
        <w:t> </w:t>
      </w:r>
      <w:r>
        <w:rPr>
          <w:sz w:val="22"/>
        </w:rPr>
        <w:t>contain</w:t>
      </w:r>
      <w:r>
        <w:rPr>
          <w:spacing w:val="-3"/>
          <w:sz w:val="22"/>
        </w:rPr>
        <w:t> </w:t>
      </w:r>
      <w:r>
        <w:rPr>
          <w:sz w:val="22"/>
        </w:rPr>
        <w:t>the</w:t>
      </w:r>
      <w:r>
        <w:rPr>
          <w:spacing w:val="-4"/>
          <w:sz w:val="22"/>
        </w:rPr>
        <w:t> </w:t>
      </w:r>
      <w:r>
        <w:rPr>
          <w:sz w:val="22"/>
        </w:rPr>
        <w:t>characters</w:t>
      </w:r>
      <w:r>
        <w:rPr>
          <w:spacing w:val="-4"/>
          <w:sz w:val="22"/>
        </w:rPr>
        <w:t> </w:t>
      </w:r>
      <w:r>
        <w:rPr>
          <w:sz w:val="22"/>
        </w:rPr>
        <w:t>entered</w:t>
      </w:r>
      <w:r>
        <w:rPr>
          <w:spacing w:val="-4"/>
          <w:sz w:val="22"/>
        </w:rPr>
        <w:t> </w:t>
      </w:r>
      <w:r>
        <w:rPr>
          <w:sz w:val="22"/>
        </w:rPr>
        <w:t>in</w:t>
      </w:r>
      <w:r>
        <w:rPr>
          <w:spacing w:val="-3"/>
          <w:sz w:val="22"/>
        </w:rPr>
        <w:t> </w:t>
      </w:r>
      <w:r>
        <w:rPr>
          <w:sz w:val="22"/>
        </w:rPr>
        <w:t>the</w:t>
      </w:r>
      <w:r>
        <w:rPr>
          <w:spacing w:val="-4"/>
          <w:sz w:val="22"/>
        </w:rPr>
        <w:t> </w:t>
      </w:r>
      <w:r>
        <w:rPr>
          <w:sz w:val="22"/>
        </w:rPr>
        <w:t>search </w:t>
      </w:r>
      <w:r>
        <w:rPr>
          <w:spacing w:val="-2"/>
          <w:sz w:val="22"/>
        </w:rPr>
        <w:t>field.</w:t>
      </w:r>
    </w:p>
    <w:p>
      <w:pPr>
        <w:pStyle w:val="BodyText"/>
        <w:spacing w:line="242" w:lineRule="auto" w:before="252"/>
        <w:ind w:left="1400"/>
      </w:pPr>
      <w:r>
        <w:rPr/>
        <w:t>For</w:t>
      </w:r>
      <w:r>
        <w:rPr>
          <w:spacing w:val="-3"/>
        </w:rPr>
        <w:t> </w:t>
      </w:r>
      <w:r>
        <w:rPr/>
        <w:t>example:</w:t>
      </w:r>
      <w:r>
        <w:rPr>
          <w:spacing w:val="40"/>
        </w:rPr>
        <w:t> </w:t>
      </w:r>
      <w:r>
        <w:rPr/>
        <w:t>Searching</w:t>
      </w:r>
      <w:r>
        <w:rPr>
          <w:spacing w:val="-4"/>
        </w:rPr>
        <w:t> </w:t>
      </w:r>
      <w:r>
        <w:rPr/>
        <w:t>“water”</w:t>
      </w:r>
      <w:r>
        <w:rPr>
          <w:spacing w:val="-5"/>
        </w:rPr>
        <w:t> </w:t>
      </w:r>
      <w:r>
        <w:rPr/>
        <w:t>results</w:t>
      </w:r>
      <w:r>
        <w:rPr>
          <w:spacing w:val="-3"/>
        </w:rPr>
        <w:t> </w:t>
      </w:r>
      <w:r>
        <w:rPr/>
        <w:t>in</w:t>
      </w:r>
      <w:r>
        <w:rPr>
          <w:spacing w:val="-6"/>
        </w:rPr>
        <w:t> </w:t>
      </w:r>
      <w:r>
        <w:rPr/>
        <w:t>“waterbody</w:t>
      </w:r>
      <w:r>
        <w:rPr>
          <w:spacing w:val="-6"/>
        </w:rPr>
        <w:t> </w:t>
      </w:r>
      <w:r>
        <w:rPr/>
        <w:t>use,”</w:t>
      </w:r>
      <w:r>
        <w:rPr>
          <w:spacing w:val="-5"/>
        </w:rPr>
        <w:t> </w:t>
      </w:r>
      <w:r>
        <w:rPr/>
        <w:t>“waters,”</w:t>
      </w:r>
      <w:r>
        <w:rPr>
          <w:spacing w:val="-3"/>
        </w:rPr>
        <w:t> </w:t>
      </w:r>
      <w:r>
        <w:rPr/>
        <w:t>and </w:t>
      </w:r>
      <w:r>
        <w:rPr>
          <w:spacing w:val="-2"/>
        </w:rPr>
        <w:t>“watershed.”</w:t>
      </w:r>
    </w:p>
    <w:p>
      <w:pPr>
        <w:pStyle w:val="ListParagraph"/>
        <w:numPr>
          <w:ilvl w:val="0"/>
          <w:numId w:val="9"/>
        </w:numPr>
        <w:tabs>
          <w:tab w:pos="386" w:val="left" w:leader="none"/>
          <w:tab w:pos="1580" w:val="left" w:leader="none"/>
        </w:tabs>
        <w:spacing w:line="240" w:lineRule="auto" w:before="248" w:after="0"/>
        <w:ind w:left="386" w:right="0" w:hanging="246"/>
        <w:jc w:val="left"/>
        <w:rPr>
          <w:sz w:val="22"/>
        </w:rPr>
      </w:pPr>
      <w:r>
        <w:rPr>
          <w:spacing w:val="-2"/>
          <w:sz w:val="22"/>
        </w:rPr>
        <w:t>EXACT:</w:t>
      </w:r>
      <w:r>
        <w:rPr>
          <w:sz w:val="22"/>
        </w:rPr>
        <w:tab/>
        <w:t>This</w:t>
      </w:r>
      <w:r>
        <w:rPr>
          <w:spacing w:val="-8"/>
          <w:sz w:val="22"/>
        </w:rPr>
        <w:t> </w:t>
      </w:r>
      <w:r>
        <w:rPr>
          <w:sz w:val="22"/>
        </w:rPr>
        <w:t>mode</w:t>
      </w:r>
      <w:r>
        <w:rPr>
          <w:spacing w:val="-5"/>
          <w:sz w:val="22"/>
        </w:rPr>
        <w:t> </w:t>
      </w:r>
      <w:r>
        <w:rPr>
          <w:sz w:val="22"/>
        </w:rPr>
        <w:t>retrieves</w:t>
      </w:r>
      <w:r>
        <w:rPr>
          <w:spacing w:val="-3"/>
          <w:sz w:val="22"/>
        </w:rPr>
        <w:t> </w:t>
      </w:r>
      <w:r>
        <w:rPr>
          <w:sz w:val="22"/>
        </w:rPr>
        <w:t>all</w:t>
      </w:r>
      <w:r>
        <w:rPr>
          <w:spacing w:val="-4"/>
          <w:sz w:val="22"/>
        </w:rPr>
        <w:t> </w:t>
      </w:r>
      <w:r>
        <w:rPr>
          <w:sz w:val="22"/>
        </w:rPr>
        <w:t>terms</w:t>
      </w:r>
      <w:r>
        <w:rPr>
          <w:spacing w:val="-5"/>
          <w:sz w:val="22"/>
        </w:rPr>
        <w:t> </w:t>
      </w:r>
      <w:r>
        <w:rPr>
          <w:sz w:val="22"/>
        </w:rPr>
        <w:t>that</w:t>
      </w:r>
      <w:r>
        <w:rPr>
          <w:spacing w:val="-2"/>
          <w:sz w:val="22"/>
        </w:rPr>
        <w:t> </w:t>
      </w:r>
      <w:r>
        <w:rPr>
          <w:sz w:val="22"/>
        </w:rPr>
        <w:t>exactly</w:t>
      </w:r>
      <w:r>
        <w:rPr>
          <w:spacing w:val="-5"/>
          <w:sz w:val="22"/>
        </w:rPr>
        <w:t> </w:t>
      </w:r>
      <w:r>
        <w:rPr>
          <w:sz w:val="22"/>
        </w:rPr>
        <w:t>match</w:t>
      </w:r>
      <w:r>
        <w:rPr>
          <w:spacing w:val="-5"/>
          <w:sz w:val="22"/>
        </w:rPr>
        <w:t> </w:t>
      </w:r>
      <w:r>
        <w:rPr>
          <w:sz w:val="22"/>
        </w:rPr>
        <w:t>the</w:t>
      </w:r>
      <w:r>
        <w:rPr>
          <w:spacing w:val="-3"/>
          <w:sz w:val="22"/>
        </w:rPr>
        <w:t> </w:t>
      </w:r>
      <w:r>
        <w:rPr>
          <w:sz w:val="22"/>
        </w:rPr>
        <w:t>search</w:t>
      </w:r>
      <w:r>
        <w:rPr>
          <w:spacing w:val="-6"/>
          <w:sz w:val="22"/>
        </w:rPr>
        <w:t> </w:t>
      </w:r>
      <w:r>
        <w:rPr>
          <w:sz w:val="22"/>
        </w:rPr>
        <w:t>word</w:t>
      </w:r>
      <w:r>
        <w:rPr>
          <w:spacing w:val="-2"/>
          <w:sz w:val="22"/>
        </w:rPr>
        <w:t> </w:t>
      </w:r>
      <w:r>
        <w:rPr>
          <w:sz w:val="22"/>
        </w:rPr>
        <w:t>or</w:t>
      </w:r>
      <w:r>
        <w:rPr>
          <w:spacing w:val="-4"/>
          <w:sz w:val="22"/>
        </w:rPr>
        <w:t> </w:t>
      </w:r>
      <w:r>
        <w:rPr>
          <w:spacing w:val="-2"/>
          <w:sz w:val="22"/>
        </w:rPr>
        <w:t>phrase</w:t>
      </w:r>
    </w:p>
    <w:p>
      <w:pPr>
        <w:pStyle w:val="BodyText"/>
      </w:pPr>
    </w:p>
    <w:p>
      <w:pPr>
        <w:pStyle w:val="BodyText"/>
        <w:ind w:left="1220" w:right="279"/>
      </w:pPr>
      <w:r>
        <w:rPr/>
        <w:t>For</w:t>
      </w:r>
      <w:r>
        <w:rPr>
          <w:spacing w:val="-2"/>
        </w:rPr>
        <w:t> </w:t>
      </w:r>
      <w:r>
        <w:rPr/>
        <w:t>example:</w:t>
      </w:r>
      <w:r>
        <w:rPr>
          <w:spacing w:val="40"/>
        </w:rPr>
        <w:t> </w:t>
      </w:r>
      <w:r>
        <w:rPr/>
        <w:t>Entering</w:t>
      </w:r>
      <w:r>
        <w:rPr>
          <w:spacing w:val="-3"/>
        </w:rPr>
        <w:t> </w:t>
      </w:r>
      <w:r>
        <w:rPr/>
        <w:t>“watershed”</w:t>
      </w:r>
      <w:r>
        <w:rPr>
          <w:spacing w:val="-2"/>
        </w:rPr>
        <w:t> </w:t>
      </w:r>
      <w:r>
        <w:rPr/>
        <w:t>in</w:t>
      </w:r>
      <w:r>
        <w:rPr>
          <w:spacing w:val="-5"/>
        </w:rPr>
        <w:t> </w:t>
      </w:r>
      <w:r>
        <w:rPr/>
        <w:t>the</w:t>
      </w:r>
      <w:r>
        <w:rPr>
          <w:spacing w:val="-3"/>
        </w:rPr>
        <w:t> </w:t>
      </w:r>
      <w:r>
        <w:rPr/>
        <w:t>search</w:t>
      </w:r>
      <w:r>
        <w:rPr>
          <w:spacing w:val="-6"/>
        </w:rPr>
        <w:t> </w:t>
      </w:r>
      <w:r>
        <w:rPr/>
        <w:t>field</w:t>
      </w:r>
      <w:r>
        <w:rPr>
          <w:spacing w:val="-3"/>
        </w:rPr>
        <w:t> </w:t>
      </w:r>
      <w:r>
        <w:rPr/>
        <w:t>yields</w:t>
      </w:r>
      <w:r>
        <w:rPr>
          <w:spacing w:val="-3"/>
        </w:rPr>
        <w:t> </w:t>
      </w:r>
      <w:r>
        <w:rPr/>
        <w:t>all</w:t>
      </w:r>
      <w:r>
        <w:rPr>
          <w:spacing w:val="-3"/>
        </w:rPr>
        <w:t> </w:t>
      </w:r>
      <w:r>
        <w:rPr/>
        <w:t>of</w:t>
      </w:r>
      <w:r>
        <w:rPr>
          <w:spacing w:val="-2"/>
        </w:rPr>
        <w:t> </w:t>
      </w:r>
      <w:r>
        <w:rPr/>
        <w:t>the</w:t>
      </w:r>
      <w:r>
        <w:rPr>
          <w:spacing w:val="-5"/>
        </w:rPr>
        <w:t> </w:t>
      </w:r>
      <w:r>
        <w:rPr/>
        <w:t>instances</w:t>
      </w:r>
      <w:r>
        <w:rPr>
          <w:spacing w:val="-3"/>
        </w:rPr>
        <w:t> </w:t>
      </w:r>
      <w:r>
        <w:rPr/>
        <w:t>of the term “watershed” in the Terminology Services vocabularies.</w:t>
      </w:r>
    </w:p>
    <w:p>
      <w:pPr>
        <w:spacing w:after="0"/>
        <w:sectPr>
          <w:pgSz w:w="12240" w:h="15840"/>
          <w:pgMar w:header="0" w:footer="697" w:top="1440" w:bottom="960" w:left="1300" w:right="1300"/>
        </w:sectPr>
      </w:pPr>
    </w:p>
    <w:p>
      <w:pPr>
        <w:pStyle w:val="ListParagraph"/>
        <w:numPr>
          <w:ilvl w:val="0"/>
          <w:numId w:val="9"/>
        </w:numPr>
        <w:tabs>
          <w:tab w:pos="386" w:val="left" w:leader="none"/>
          <w:tab w:pos="1220" w:val="left" w:leader="none"/>
        </w:tabs>
        <w:spacing w:line="240" w:lineRule="auto" w:before="77" w:after="0"/>
        <w:ind w:left="1220" w:right="229" w:hanging="1080"/>
        <w:jc w:val="left"/>
        <w:rPr>
          <w:sz w:val="22"/>
        </w:rPr>
      </w:pPr>
      <w:r>
        <w:rPr>
          <w:sz w:val="22"/>
        </w:rPr>
        <w:t>RANGE:</w:t>
      </w:r>
      <w:r>
        <w:rPr>
          <w:spacing w:val="-3"/>
          <w:sz w:val="22"/>
        </w:rPr>
        <w:t> </w:t>
      </w:r>
      <w:r>
        <w:rPr>
          <w:sz w:val="22"/>
        </w:rPr>
        <w:t>This</w:t>
      </w:r>
      <w:r>
        <w:rPr>
          <w:spacing w:val="-5"/>
          <w:sz w:val="22"/>
        </w:rPr>
        <w:t> </w:t>
      </w:r>
      <w:r>
        <w:rPr>
          <w:sz w:val="22"/>
        </w:rPr>
        <w:t>mode</w:t>
      </w:r>
      <w:r>
        <w:rPr>
          <w:spacing w:val="-5"/>
          <w:sz w:val="22"/>
        </w:rPr>
        <w:t> </w:t>
      </w:r>
      <w:r>
        <w:rPr>
          <w:sz w:val="22"/>
        </w:rPr>
        <w:t>retrieves</w:t>
      </w:r>
      <w:r>
        <w:rPr>
          <w:spacing w:val="-3"/>
          <w:sz w:val="22"/>
        </w:rPr>
        <w:t> </w:t>
      </w:r>
      <w:r>
        <w:rPr>
          <w:sz w:val="22"/>
        </w:rPr>
        <w:t>all</w:t>
      </w:r>
      <w:r>
        <w:rPr>
          <w:spacing w:val="-3"/>
          <w:sz w:val="22"/>
        </w:rPr>
        <w:t> </w:t>
      </w:r>
      <w:r>
        <w:rPr>
          <w:sz w:val="22"/>
        </w:rPr>
        <w:t>terms</w:t>
      </w:r>
      <w:r>
        <w:rPr>
          <w:spacing w:val="-5"/>
          <w:sz w:val="22"/>
        </w:rPr>
        <w:t> </w:t>
      </w:r>
      <w:r>
        <w:rPr>
          <w:sz w:val="22"/>
        </w:rPr>
        <w:t>within</w:t>
      </w:r>
      <w:r>
        <w:rPr>
          <w:spacing w:val="-3"/>
          <w:sz w:val="22"/>
        </w:rPr>
        <w:t> </w:t>
      </w:r>
      <w:r>
        <w:rPr>
          <w:sz w:val="22"/>
        </w:rPr>
        <w:t>an</w:t>
      </w:r>
      <w:r>
        <w:rPr>
          <w:spacing w:val="-3"/>
          <w:sz w:val="22"/>
        </w:rPr>
        <w:t> </w:t>
      </w:r>
      <w:r>
        <w:rPr>
          <w:sz w:val="22"/>
        </w:rPr>
        <w:t>alphabetical</w:t>
      </w:r>
      <w:r>
        <w:rPr>
          <w:spacing w:val="-3"/>
          <w:sz w:val="22"/>
        </w:rPr>
        <w:t> </w:t>
      </w:r>
      <w:r>
        <w:rPr>
          <w:sz w:val="22"/>
        </w:rPr>
        <w:t>range,</w:t>
      </w:r>
      <w:r>
        <w:rPr>
          <w:spacing w:val="-1"/>
          <w:sz w:val="22"/>
        </w:rPr>
        <w:t> </w:t>
      </w:r>
      <w:r>
        <w:rPr>
          <w:sz w:val="22"/>
        </w:rPr>
        <w:t>and</w:t>
      </w:r>
      <w:r>
        <w:rPr>
          <w:spacing w:val="-3"/>
          <w:sz w:val="22"/>
        </w:rPr>
        <w:t> </w:t>
      </w:r>
      <w:r>
        <w:rPr>
          <w:sz w:val="22"/>
        </w:rPr>
        <w:t>cannot</w:t>
      </w:r>
      <w:r>
        <w:rPr>
          <w:spacing w:val="-4"/>
          <w:sz w:val="22"/>
        </w:rPr>
        <w:t> </w:t>
      </w:r>
      <w:r>
        <w:rPr>
          <w:sz w:val="22"/>
        </w:rPr>
        <w:t>be</w:t>
      </w:r>
      <w:r>
        <w:rPr>
          <w:spacing w:val="-3"/>
          <w:sz w:val="22"/>
        </w:rPr>
        <w:t> </w:t>
      </w:r>
      <w:r>
        <w:rPr>
          <w:sz w:val="22"/>
        </w:rPr>
        <w:t>used</w:t>
      </w:r>
      <w:r>
        <w:rPr>
          <w:spacing w:val="-3"/>
          <w:sz w:val="22"/>
        </w:rPr>
        <w:t> </w:t>
      </w:r>
      <w:r>
        <w:rPr>
          <w:sz w:val="22"/>
        </w:rPr>
        <w:t>with any terms in the search box.</w:t>
      </w:r>
    </w:p>
    <w:p>
      <w:pPr>
        <w:pStyle w:val="BodyText"/>
      </w:pPr>
    </w:p>
    <w:p>
      <w:pPr>
        <w:pStyle w:val="BodyText"/>
        <w:ind w:left="1220"/>
      </w:pPr>
      <w:r>
        <w:rPr/>
        <w:t>For</w:t>
      </w:r>
      <w:r>
        <w:rPr>
          <w:spacing w:val="-1"/>
        </w:rPr>
        <w:t> </w:t>
      </w:r>
      <w:r>
        <w:rPr/>
        <w:t>example:</w:t>
      </w:r>
      <w:r>
        <w:rPr>
          <w:spacing w:val="-3"/>
        </w:rPr>
        <w:t> </w:t>
      </w:r>
      <w:r>
        <w:rPr/>
        <w:t>Selecting</w:t>
      </w:r>
      <w:r>
        <w:rPr>
          <w:spacing w:val="-2"/>
        </w:rPr>
        <w:t> </w:t>
      </w:r>
      <w:r>
        <w:rPr/>
        <w:t>“G”</w:t>
      </w:r>
      <w:r>
        <w:rPr>
          <w:spacing w:val="-3"/>
        </w:rPr>
        <w:t> </w:t>
      </w:r>
      <w:r>
        <w:rPr/>
        <w:t>in</w:t>
      </w:r>
      <w:r>
        <w:rPr>
          <w:spacing w:val="-2"/>
        </w:rPr>
        <w:t> </w:t>
      </w:r>
      <w:r>
        <w:rPr/>
        <w:t>the</w:t>
      </w:r>
      <w:r>
        <w:rPr>
          <w:spacing w:val="-4"/>
        </w:rPr>
        <w:t> </w:t>
      </w:r>
      <w:r>
        <w:rPr/>
        <w:t>“Begin”</w:t>
      </w:r>
      <w:r>
        <w:rPr>
          <w:spacing w:val="-6"/>
        </w:rPr>
        <w:t> </w:t>
      </w:r>
      <w:r>
        <w:rPr/>
        <w:t>filed</w:t>
      </w:r>
      <w:r>
        <w:rPr>
          <w:spacing w:val="-2"/>
        </w:rPr>
        <w:t> </w:t>
      </w:r>
      <w:r>
        <w:rPr/>
        <w:t>and</w:t>
      </w:r>
      <w:r>
        <w:rPr>
          <w:spacing w:val="-2"/>
        </w:rPr>
        <w:t> </w:t>
      </w:r>
      <w:r>
        <w:rPr/>
        <w:t>“H”</w:t>
      </w:r>
      <w:r>
        <w:rPr>
          <w:spacing w:val="-3"/>
        </w:rPr>
        <w:t> </w:t>
      </w:r>
      <w:r>
        <w:rPr/>
        <w:t>in the</w:t>
      </w:r>
      <w:r>
        <w:rPr>
          <w:spacing w:val="-4"/>
        </w:rPr>
        <w:t> </w:t>
      </w:r>
      <w:r>
        <w:rPr/>
        <w:t>“End”</w:t>
      </w:r>
      <w:r>
        <w:rPr>
          <w:spacing w:val="-3"/>
        </w:rPr>
        <w:t> </w:t>
      </w:r>
      <w:r>
        <w:rPr/>
        <w:t>field</w:t>
      </w:r>
      <w:r>
        <w:rPr>
          <w:spacing w:val="-2"/>
        </w:rPr>
        <w:t> </w:t>
      </w:r>
      <w:r>
        <w:rPr/>
        <w:t>yields</w:t>
      </w:r>
      <w:r>
        <w:rPr>
          <w:spacing w:val="-2"/>
        </w:rPr>
        <w:t> </w:t>
      </w:r>
      <w:r>
        <w:rPr/>
        <w:t>all</w:t>
      </w:r>
      <w:r>
        <w:rPr>
          <w:spacing w:val="-2"/>
        </w:rPr>
        <w:t> </w:t>
      </w:r>
      <w:r>
        <w:rPr/>
        <w:t>the terms beginning with the letters “G”</w:t>
      </w:r>
      <w:r>
        <w:rPr>
          <w:spacing w:val="40"/>
        </w:rPr>
        <w:t> </w:t>
      </w:r>
      <w:r>
        <w:rPr/>
        <w:t>and “H.”</w:t>
      </w:r>
    </w:p>
    <w:p>
      <w:pPr>
        <w:pStyle w:val="ListParagraph"/>
        <w:numPr>
          <w:ilvl w:val="0"/>
          <w:numId w:val="9"/>
        </w:numPr>
        <w:tabs>
          <w:tab w:pos="386" w:val="left" w:leader="none"/>
          <w:tab w:pos="1760" w:val="left" w:leader="none"/>
        </w:tabs>
        <w:spacing w:line="242" w:lineRule="auto" w:before="250" w:after="0"/>
        <w:ind w:left="1760" w:right="308" w:hanging="1620"/>
        <w:jc w:val="left"/>
        <w:rPr>
          <w:sz w:val="22"/>
        </w:rPr>
      </w:pPr>
      <w:r>
        <w:rPr>
          <w:sz w:val="22"/>
        </w:rPr>
        <w:t>SPECIFIC UID:</w:t>
      </w:r>
      <w:r>
        <w:rPr>
          <w:spacing w:val="40"/>
          <w:sz w:val="22"/>
        </w:rPr>
        <w:t> </w:t>
      </w:r>
      <w:r>
        <w:rPr>
          <w:sz w:val="22"/>
        </w:rPr>
        <w:t>All terms in Synaptica® have a </w:t>
      </w:r>
      <w:r>
        <w:rPr>
          <w:rFonts w:ascii="Arial" w:hAnsi="Arial"/>
          <w:b/>
          <w:sz w:val="22"/>
        </w:rPr>
        <w:t>UID </w:t>
      </w:r>
      <w:r>
        <w:rPr>
          <w:sz w:val="22"/>
        </w:rPr>
        <w:t>(Unique ID), which is unique and persistent</w:t>
      </w:r>
      <w:r>
        <w:rPr>
          <w:spacing w:val="-4"/>
          <w:sz w:val="22"/>
        </w:rPr>
        <w:t> </w:t>
      </w:r>
      <w:r>
        <w:rPr>
          <w:sz w:val="22"/>
        </w:rPr>
        <w:t>to</w:t>
      </w:r>
      <w:r>
        <w:rPr>
          <w:spacing w:val="-5"/>
          <w:sz w:val="22"/>
        </w:rPr>
        <w:t> </w:t>
      </w:r>
      <w:r>
        <w:rPr>
          <w:sz w:val="22"/>
        </w:rPr>
        <w:t>the</w:t>
      </w:r>
      <w:r>
        <w:rPr>
          <w:spacing w:val="-5"/>
          <w:sz w:val="22"/>
        </w:rPr>
        <w:t> </w:t>
      </w:r>
      <w:r>
        <w:rPr>
          <w:sz w:val="22"/>
        </w:rPr>
        <w:t>term</w:t>
      </w:r>
      <w:r>
        <w:rPr>
          <w:spacing w:val="-2"/>
          <w:sz w:val="22"/>
        </w:rPr>
        <w:t> </w:t>
      </w:r>
      <w:r>
        <w:rPr>
          <w:sz w:val="22"/>
        </w:rPr>
        <w:t>and</w:t>
      </w:r>
      <w:r>
        <w:rPr>
          <w:spacing w:val="-3"/>
          <w:sz w:val="22"/>
        </w:rPr>
        <w:t> </w:t>
      </w:r>
      <w:r>
        <w:rPr>
          <w:sz w:val="22"/>
        </w:rPr>
        <w:t>its</w:t>
      </w:r>
      <w:r>
        <w:rPr>
          <w:spacing w:val="-2"/>
          <w:sz w:val="22"/>
        </w:rPr>
        <w:t> </w:t>
      </w:r>
      <w:r>
        <w:rPr>
          <w:sz w:val="22"/>
        </w:rPr>
        <w:t>object</w:t>
      </w:r>
      <w:r>
        <w:rPr>
          <w:spacing w:val="-1"/>
          <w:sz w:val="22"/>
        </w:rPr>
        <w:t> </w:t>
      </w:r>
      <w:r>
        <w:rPr>
          <w:sz w:val="22"/>
        </w:rPr>
        <w:t>class</w:t>
      </w:r>
      <w:r>
        <w:rPr>
          <w:spacing w:val="-5"/>
          <w:sz w:val="22"/>
        </w:rPr>
        <w:t> </w:t>
      </w:r>
      <w:r>
        <w:rPr>
          <w:sz w:val="22"/>
        </w:rPr>
        <w:t>across</w:t>
      </w:r>
      <w:r>
        <w:rPr>
          <w:spacing w:val="-5"/>
          <w:sz w:val="22"/>
        </w:rPr>
        <w:t> </w:t>
      </w:r>
      <w:r>
        <w:rPr>
          <w:sz w:val="22"/>
        </w:rPr>
        <w:t>all</w:t>
      </w:r>
      <w:r>
        <w:rPr>
          <w:spacing w:val="-3"/>
          <w:sz w:val="22"/>
        </w:rPr>
        <w:t> </w:t>
      </w:r>
      <w:r>
        <w:rPr>
          <w:sz w:val="22"/>
        </w:rPr>
        <w:t>object</w:t>
      </w:r>
      <w:r>
        <w:rPr>
          <w:spacing w:val="-4"/>
          <w:sz w:val="22"/>
        </w:rPr>
        <w:t> </w:t>
      </w:r>
      <w:r>
        <w:rPr>
          <w:sz w:val="22"/>
        </w:rPr>
        <w:t>classes.</w:t>
      </w:r>
      <w:r>
        <w:rPr>
          <w:spacing w:val="-4"/>
          <w:sz w:val="22"/>
        </w:rPr>
        <w:t> </w:t>
      </w:r>
      <w:r>
        <w:rPr>
          <w:sz w:val="22"/>
        </w:rPr>
        <w:t>This</w:t>
      </w:r>
      <w:r>
        <w:rPr>
          <w:spacing w:val="-5"/>
          <w:sz w:val="22"/>
        </w:rPr>
        <w:t> </w:t>
      </w:r>
      <w:r>
        <w:rPr>
          <w:sz w:val="22"/>
        </w:rPr>
        <w:t>mode retrieves terms based on their UID; if used, all other criteria are ignored when the search is initiated.</w:t>
      </w:r>
    </w:p>
    <w:p>
      <w:pPr>
        <w:pStyle w:val="BodyText"/>
        <w:spacing w:before="245"/>
        <w:ind w:left="1760" w:right="279"/>
      </w:pPr>
      <w:r>
        <w:rPr/>
        <w:t>For</w:t>
      </w:r>
      <w:r>
        <w:rPr>
          <w:spacing w:val="-3"/>
        </w:rPr>
        <w:t> </w:t>
      </w:r>
      <w:r>
        <w:rPr/>
        <w:t>example:</w:t>
      </w:r>
      <w:r>
        <w:rPr>
          <w:spacing w:val="-4"/>
        </w:rPr>
        <w:t> </w:t>
      </w:r>
      <w:r>
        <w:rPr/>
        <w:t>Entering</w:t>
      </w:r>
      <w:r>
        <w:rPr>
          <w:spacing w:val="-3"/>
        </w:rPr>
        <w:t> </w:t>
      </w:r>
      <w:r>
        <w:rPr/>
        <w:t>“1001180”</w:t>
      </w:r>
      <w:r>
        <w:rPr>
          <w:spacing w:val="-3"/>
        </w:rPr>
        <w:t> </w:t>
      </w:r>
      <w:r>
        <w:rPr/>
        <w:t>in</w:t>
      </w:r>
      <w:r>
        <w:rPr>
          <w:spacing w:val="-5"/>
        </w:rPr>
        <w:t> </w:t>
      </w:r>
      <w:r>
        <w:rPr/>
        <w:t>the</w:t>
      </w:r>
      <w:r>
        <w:rPr>
          <w:spacing w:val="-5"/>
        </w:rPr>
        <w:t> </w:t>
      </w:r>
      <w:r>
        <w:rPr/>
        <w:t>specific</w:t>
      </w:r>
      <w:r>
        <w:rPr>
          <w:spacing w:val="-3"/>
        </w:rPr>
        <w:t> </w:t>
      </w:r>
      <w:r>
        <w:rPr/>
        <w:t>UID</w:t>
      </w:r>
      <w:r>
        <w:rPr>
          <w:spacing w:val="-3"/>
        </w:rPr>
        <w:t> </w:t>
      </w:r>
      <w:r>
        <w:rPr/>
        <w:t>search</w:t>
      </w:r>
      <w:r>
        <w:rPr>
          <w:spacing w:val="-5"/>
        </w:rPr>
        <w:t> </w:t>
      </w:r>
      <w:r>
        <w:rPr/>
        <w:t>field</w:t>
      </w:r>
      <w:r>
        <w:rPr>
          <w:spacing w:val="-5"/>
        </w:rPr>
        <w:t> </w:t>
      </w:r>
      <w:r>
        <w:rPr/>
        <w:t>yields</w:t>
      </w:r>
      <w:r>
        <w:rPr>
          <w:spacing w:val="-3"/>
        </w:rPr>
        <w:t> </w:t>
      </w:r>
      <w:r>
        <w:rPr/>
        <w:t>the term that has that UID.</w:t>
      </w:r>
    </w:p>
    <w:p>
      <w:pPr>
        <w:pStyle w:val="BodyText"/>
        <w:spacing w:before="252"/>
      </w:pPr>
    </w:p>
    <w:p>
      <w:pPr>
        <w:spacing w:before="0"/>
        <w:ind w:left="140" w:right="0" w:firstLine="0"/>
        <w:jc w:val="left"/>
        <w:rPr>
          <w:sz w:val="22"/>
        </w:rPr>
      </w:pPr>
      <w:r>
        <w:rPr>
          <w:sz w:val="22"/>
        </w:rPr>
        <w:t>Once</w:t>
      </w:r>
      <w:r>
        <w:rPr>
          <w:spacing w:val="-6"/>
          <w:sz w:val="22"/>
        </w:rPr>
        <w:t> </w:t>
      </w:r>
      <w:r>
        <w:rPr>
          <w:sz w:val="22"/>
        </w:rPr>
        <w:t>a</w:t>
      </w:r>
      <w:r>
        <w:rPr>
          <w:spacing w:val="-6"/>
          <w:sz w:val="22"/>
        </w:rPr>
        <w:t> </w:t>
      </w:r>
      <w:r>
        <w:rPr>
          <w:sz w:val="22"/>
        </w:rPr>
        <w:t>search</w:t>
      </w:r>
      <w:r>
        <w:rPr>
          <w:spacing w:val="-5"/>
          <w:sz w:val="22"/>
        </w:rPr>
        <w:t> </w:t>
      </w:r>
      <w:r>
        <w:rPr>
          <w:sz w:val="22"/>
        </w:rPr>
        <w:t>mode</w:t>
      </w:r>
      <w:r>
        <w:rPr>
          <w:spacing w:val="-6"/>
          <w:sz w:val="22"/>
        </w:rPr>
        <w:t> </w:t>
      </w:r>
      <w:r>
        <w:rPr>
          <w:sz w:val="22"/>
        </w:rPr>
        <w:t>has</w:t>
      </w:r>
      <w:r>
        <w:rPr>
          <w:spacing w:val="-3"/>
          <w:sz w:val="22"/>
        </w:rPr>
        <w:t> </w:t>
      </w:r>
      <w:r>
        <w:rPr>
          <w:sz w:val="22"/>
        </w:rPr>
        <w:t>been</w:t>
      </w:r>
      <w:r>
        <w:rPr>
          <w:spacing w:val="-3"/>
          <w:sz w:val="22"/>
        </w:rPr>
        <w:t> </w:t>
      </w:r>
      <w:r>
        <w:rPr>
          <w:sz w:val="22"/>
        </w:rPr>
        <w:t>chosen,</w:t>
      </w:r>
      <w:r>
        <w:rPr>
          <w:spacing w:val="-3"/>
          <w:sz w:val="22"/>
        </w:rPr>
        <w:t> </w:t>
      </w:r>
      <w:r>
        <w:rPr>
          <w:rFonts w:ascii="Arial"/>
          <w:b/>
          <w:sz w:val="22"/>
        </w:rPr>
        <w:t>Select</w:t>
      </w:r>
      <w:r>
        <w:rPr>
          <w:rFonts w:ascii="Arial"/>
          <w:b/>
          <w:spacing w:val="-3"/>
          <w:sz w:val="22"/>
        </w:rPr>
        <w:t> </w:t>
      </w:r>
      <w:r>
        <w:rPr>
          <w:rFonts w:ascii="Arial"/>
          <w:b/>
          <w:sz w:val="22"/>
        </w:rPr>
        <w:t>START</w:t>
      </w:r>
      <w:r>
        <w:rPr>
          <w:rFonts w:ascii="Arial"/>
          <w:b/>
          <w:spacing w:val="-5"/>
          <w:sz w:val="22"/>
        </w:rPr>
        <w:t> </w:t>
      </w:r>
      <w:r>
        <w:rPr>
          <w:rFonts w:ascii="Arial"/>
          <w:b/>
          <w:sz w:val="22"/>
        </w:rPr>
        <w:t>SEARCH</w:t>
      </w:r>
      <w:r>
        <w:rPr>
          <w:rFonts w:ascii="Arial"/>
          <w:b/>
          <w:spacing w:val="-3"/>
          <w:sz w:val="22"/>
        </w:rPr>
        <w:t> </w:t>
      </w:r>
      <w:r>
        <w:rPr>
          <w:sz w:val="22"/>
        </w:rPr>
        <w:t>at</w:t>
      </w:r>
      <w:r>
        <w:rPr>
          <w:spacing w:val="-3"/>
          <w:sz w:val="22"/>
        </w:rPr>
        <w:t> </w:t>
      </w:r>
      <w:r>
        <w:rPr>
          <w:sz w:val="22"/>
        </w:rPr>
        <w:t>the</w:t>
      </w:r>
      <w:r>
        <w:rPr>
          <w:spacing w:val="-5"/>
          <w:sz w:val="22"/>
        </w:rPr>
        <w:t> </w:t>
      </w:r>
      <w:r>
        <w:rPr>
          <w:sz w:val="22"/>
        </w:rPr>
        <w:t>bottom</w:t>
      </w:r>
      <w:r>
        <w:rPr>
          <w:spacing w:val="-3"/>
          <w:sz w:val="22"/>
        </w:rPr>
        <w:t> </w:t>
      </w:r>
      <w:r>
        <w:rPr>
          <w:sz w:val="22"/>
        </w:rPr>
        <w:t>of</w:t>
      </w:r>
      <w:r>
        <w:rPr>
          <w:spacing w:val="-5"/>
          <w:sz w:val="22"/>
        </w:rPr>
        <w:t> </w:t>
      </w:r>
      <w:r>
        <w:rPr>
          <w:sz w:val="22"/>
        </w:rPr>
        <w:t>the</w:t>
      </w:r>
      <w:r>
        <w:rPr>
          <w:spacing w:val="-3"/>
          <w:sz w:val="22"/>
        </w:rPr>
        <w:t> </w:t>
      </w:r>
      <w:r>
        <w:rPr>
          <w:spacing w:val="-2"/>
          <w:sz w:val="22"/>
        </w:rPr>
        <w:t>page.</w:t>
      </w:r>
    </w:p>
    <w:p>
      <w:pPr>
        <w:pStyle w:val="BodyText"/>
        <w:spacing w:before="3"/>
      </w:pPr>
    </w:p>
    <w:p>
      <w:pPr>
        <w:spacing w:before="0"/>
        <w:ind w:left="140" w:right="279" w:firstLine="0"/>
        <w:jc w:val="left"/>
        <w:rPr>
          <w:rFonts w:ascii="Arial"/>
          <w:i/>
          <w:sz w:val="22"/>
        </w:rPr>
      </w:pPr>
      <w:r>
        <w:rPr>
          <w:rFonts w:ascii="Arial"/>
          <w:i/>
          <w:sz w:val="22"/>
        </w:rPr>
        <w:t>A</w:t>
      </w:r>
      <w:r>
        <w:rPr>
          <w:rFonts w:ascii="Arial"/>
          <w:i/>
          <w:spacing w:val="-2"/>
          <w:sz w:val="22"/>
        </w:rPr>
        <w:t> </w:t>
      </w:r>
      <w:r>
        <w:rPr>
          <w:rFonts w:ascii="Arial"/>
          <w:i/>
          <w:sz w:val="22"/>
        </w:rPr>
        <w:t>list of</w:t>
      </w:r>
      <w:r>
        <w:rPr>
          <w:rFonts w:ascii="Arial"/>
          <w:i/>
          <w:spacing w:val="-3"/>
          <w:sz w:val="22"/>
        </w:rPr>
        <w:t> </w:t>
      </w:r>
      <w:r>
        <w:rPr>
          <w:rFonts w:ascii="Arial"/>
          <w:i/>
          <w:sz w:val="22"/>
        </w:rPr>
        <w:t>terms</w:t>
      </w:r>
      <w:r>
        <w:rPr>
          <w:rFonts w:ascii="Arial"/>
          <w:i/>
          <w:spacing w:val="-4"/>
          <w:sz w:val="22"/>
        </w:rPr>
        <w:t> </w:t>
      </w:r>
      <w:r>
        <w:rPr>
          <w:rFonts w:ascii="Arial"/>
          <w:i/>
          <w:sz w:val="22"/>
        </w:rPr>
        <w:t>from</w:t>
      </w:r>
      <w:r>
        <w:rPr>
          <w:rFonts w:ascii="Arial"/>
          <w:i/>
          <w:spacing w:val="-1"/>
          <w:sz w:val="22"/>
        </w:rPr>
        <w:t> </w:t>
      </w:r>
      <w:r>
        <w:rPr>
          <w:rFonts w:ascii="Arial"/>
          <w:i/>
          <w:sz w:val="22"/>
        </w:rPr>
        <w:t>all</w:t>
      </w:r>
      <w:r>
        <w:rPr>
          <w:rFonts w:ascii="Arial"/>
          <w:i/>
          <w:spacing w:val="-2"/>
          <w:sz w:val="22"/>
        </w:rPr>
        <w:t> </w:t>
      </w:r>
      <w:r>
        <w:rPr>
          <w:rFonts w:ascii="Arial"/>
          <w:i/>
          <w:sz w:val="22"/>
        </w:rPr>
        <w:t>vocabularies</w:t>
      </w:r>
      <w:r>
        <w:rPr>
          <w:rFonts w:ascii="Arial"/>
          <w:i/>
          <w:spacing w:val="-1"/>
          <w:sz w:val="22"/>
        </w:rPr>
        <w:t> </w:t>
      </w:r>
      <w:r>
        <w:rPr>
          <w:rFonts w:ascii="Arial"/>
          <w:i/>
          <w:sz w:val="22"/>
        </w:rPr>
        <w:t>in</w:t>
      </w:r>
      <w:r>
        <w:rPr>
          <w:rFonts w:ascii="Arial"/>
          <w:i/>
          <w:spacing w:val="-2"/>
          <w:sz w:val="22"/>
        </w:rPr>
        <w:t> </w:t>
      </w:r>
      <w:r>
        <w:rPr>
          <w:rFonts w:ascii="Arial"/>
          <w:i/>
          <w:sz w:val="22"/>
        </w:rPr>
        <w:t>the</w:t>
      </w:r>
      <w:r>
        <w:rPr>
          <w:rFonts w:ascii="Arial"/>
          <w:i/>
          <w:spacing w:val="-4"/>
          <w:sz w:val="22"/>
        </w:rPr>
        <w:t> </w:t>
      </w:r>
      <w:r>
        <w:rPr>
          <w:rFonts w:ascii="Arial"/>
          <w:i/>
          <w:sz w:val="22"/>
        </w:rPr>
        <w:t>taskview is</w:t>
      </w:r>
      <w:r>
        <w:rPr>
          <w:rFonts w:ascii="Arial"/>
          <w:i/>
          <w:spacing w:val="-4"/>
          <w:sz w:val="22"/>
        </w:rPr>
        <w:t> </w:t>
      </w:r>
      <w:r>
        <w:rPr>
          <w:rFonts w:ascii="Arial"/>
          <w:i/>
          <w:sz w:val="22"/>
        </w:rPr>
        <w:t>displayed</w:t>
      </w:r>
      <w:r>
        <w:rPr>
          <w:rFonts w:ascii="Arial"/>
          <w:i/>
          <w:spacing w:val="-2"/>
          <w:sz w:val="22"/>
        </w:rPr>
        <w:t> </w:t>
      </w:r>
      <w:r>
        <w:rPr>
          <w:rFonts w:ascii="Arial"/>
          <w:i/>
          <w:sz w:val="22"/>
        </w:rPr>
        <w:t>on</w:t>
      </w:r>
      <w:r>
        <w:rPr>
          <w:rFonts w:ascii="Arial"/>
          <w:i/>
          <w:spacing w:val="-4"/>
          <w:sz w:val="22"/>
        </w:rPr>
        <w:t> </w:t>
      </w:r>
      <w:r>
        <w:rPr>
          <w:rFonts w:ascii="Arial"/>
          <w:i/>
          <w:sz w:val="22"/>
        </w:rPr>
        <w:t>the</w:t>
      </w:r>
      <w:r>
        <w:rPr>
          <w:rFonts w:ascii="Arial"/>
          <w:i/>
          <w:spacing w:val="-4"/>
          <w:sz w:val="22"/>
        </w:rPr>
        <w:t> </w:t>
      </w:r>
      <w:r>
        <w:rPr>
          <w:rFonts w:ascii="Arial"/>
          <w:i/>
          <w:sz w:val="22"/>
        </w:rPr>
        <w:t>right</w:t>
      </w:r>
      <w:r>
        <w:rPr>
          <w:rFonts w:ascii="Arial"/>
          <w:i/>
          <w:spacing w:val="-1"/>
          <w:sz w:val="22"/>
        </w:rPr>
        <w:t> </w:t>
      </w:r>
      <w:r>
        <w:rPr>
          <w:rFonts w:ascii="Arial"/>
          <w:i/>
          <w:sz w:val="22"/>
        </w:rPr>
        <w:t>side</w:t>
      </w:r>
      <w:r>
        <w:rPr>
          <w:rFonts w:ascii="Arial"/>
          <w:i/>
          <w:spacing w:val="-2"/>
          <w:sz w:val="22"/>
        </w:rPr>
        <w:t> </w:t>
      </w:r>
      <w:r>
        <w:rPr>
          <w:rFonts w:ascii="Arial"/>
          <w:i/>
          <w:sz w:val="22"/>
        </w:rPr>
        <w:t>of</w:t>
      </w:r>
      <w:r>
        <w:rPr>
          <w:rFonts w:ascii="Arial"/>
          <w:i/>
          <w:spacing w:val="-3"/>
          <w:sz w:val="22"/>
        </w:rPr>
        <w:t> </w:t>
      </w:r>
      <w:r>
        <w:rPr>
          <w:rFonts w:ascii="Arial"/>
          <w:i/>
          <w:sz w:val="22"/>
        </w:rPr>
        <w:t>the</w:t>
      </w:r>
      <w:r>
        <w:rPr>
          <w:rFonts w:ascii="Arial"/>
          <w:i/>
          <w:spacing w:val="-4"/>
          <w:sz w:val="22"/>
        </w:rPr>
        <w:t> </w:t>
      </w:r>
      <w:r>
        <w:rPr>
          <w:rFonts w:ascii="Arial"/>
          <w:i/>
          <w:sz w:val="22"/>
        </w:rPr>
        <w:t>page with the vocabulary in parentheses after each term.</w:t>
      </w:r>
    </w:p>
    <w:p>
      <w:pPr>
        <w:pStyle w:val="Heading4"/>
        <w:spacing w:before="250"/>
      </w:pPr>
      <w:r>
        <w:rPr/>
        <w:t>Click</w:t>
      </w:r>
      <w:r>
        <w:rPr>
          <w:spacing w:val="-6"/>
        </w:rPr>
        <w:t> </w:t>
      </w:r>
      <w:r>
        <w:rPr/>
        <w:t>on</w:t>
      </w:r>
      <w:r>
        <w:rPr>
          <w:spacing w:val="-5"/>
        </w:rPr>
        <w:t> </w:t>
      </w:r>
      <w:r>
        <w:rPr/>
        <w:t>a</w:t>
      </w:r>
      <w:r>
        <w:rPr>
          <w:spacing w:val="-5"/>
        </w:rPr>
        <w:t> </w:t>
      </w:r>
      <w:r>
        <w:rPr/>
        <w:t>term</w:t>
      </w:r>
      <w:r>
        <w:rPr>
          <w:spacing w:val="-4"/>
        </w:rPr>
        <w:t> </w:t>
      </w:r>
      <w:r>
        <w:rPr/>
        <w:t>to</w:t>
      </w:r>
      <w:r>
        <w:rPr>
          <w:spacing w:val="-3"/>
        </w:rPr>
        <w:t> </w:t>
      </w:r>
      <w:r>
        <w:rPr/>
        <w:t>view</w:t>
      </w:r>
      <w:r>
        <w:rPr>
          <w:spacing w:val="-2"/>
        </w:rPr>
        <w:t> </w:t>
      </w:r>
      <w:r>
        <w:rPr/>
        <w:t>its</w:t>
      </w:r>
      <w:r>
        <w:rPr>
          <w:spacing w:val="-5"/>
        </w:rPr>
        <w:t> </w:t>
      </w:r>
      <w:r>
        <w:rPr/>
        <w:t>details,</w:t>
      </w:r>
      <w:r>
        <w:rPr>
          <w:spacing w:val="-4"/>
        </w:rPr>
        <w:t> </w:t>
      </w:r>
      <w:r>
        <w:rPr/>
        <w:t>including</w:t>
      </w:r>
      <w:r>
        <w:rPr>
          <w:spacing w:val="-3"/>
        </w:rPr>
        <w:t> </w:t>
      </w:r>
      <w:r>
        <w:rPr/>
        <w:t>a</w:t>
      </w:r>
      <w:r>
        <w:rPr>
          <w:spacing w:val="-6"/>
        </w:rPr>
        <w:t> </w:t>
      </w:r>
      <w:r>
        <w:rPr/>
        <w:t>definition,</w:t>
      </w:r>
      <w:r>
        <w:rPr>
          <w:spacing w:val="-4"/>
        </w:rPr>
        <w:t> </w:t>
      </w:r>
      <w:r>
        <w:rPr/>
        <w:t>if</w:t>
      </w:r>
      <w:r>
        <w:rPr>
          <w:spacing w:val="-2"/>
        </w:rPr>
        <w:t> available.</w:t>
      </w:r>
    </w:p>
    <w:p>
      <w:pPr>
        <w:pStyle w:val="BodyText"/>
        <w:spacing w:before="25"/>
        <w:rPr>
          <w:rFonts w:ascii="Arial"/>
          <w:b/>
        </w:rPr>
      </w:pPr>
    </w:p>
    <w:p>
      <w:pPr>
        <w:pStyle w:val="Heading4"/>
        <w:numPr>
          <w:ilvl w:val="1"/>
          <w:numId w:val="8"/>
        </w:numPr>
        <w:tabs>
          <w:tab w:pos="860" w:val="left" w:leader="none"/>
        </w:tabs>
        <w:spacing w:line="240" w:lineRule="auto" w:before="0" w:after="0"/>
        <w:ind w:left="860" w:right="0" w:hanging="720"/>
        <w:jc w:val="left"/>
        <w:rPr>
          <w:color w:val="333399"/>
        </w:rPr>
      </w:pPr>
      <w:bookmarkStart w:name="_bookmark9" w:id="10"/>
      <w:bookmarkEnd w:id="10"/>
      <w:r>
        <w:rPr>
          <w:b w:val="0"/>
        </w:rPr>
      </w:r>
      <w:r>
        <w:rPr>
          <w:color w:val="333399"/>
        </w:rPr>
        <w:t>Finding</w:t>
      </w:r>
      <w:r>
        <w:rPr>
          <w:color w:val="333399"/>
          <w:spacing w:val="-4"/>
        </w:rPr>
        <w:t> </w:t>
      </w:r>
      <w:r>
        <w:rPr>
          <w:color w:val="333399"/>
        </w:rPr>
        <w:t>a</w:t>
      </w:r>
      <w:r>
        <w:rPr>
          <w:color w:val="333399"/>
          <w:spacing w:val="-2"/>
        </w:rPr>
        <w:t> </w:t>
      </w:r>
      <w:r>
        <w:rPr>
          <w:color w:val="333399"/>
        </w:rPr>
        <w:t>Term</w:t>
      </w:r>
      <w:r>
        <w:rPr>
          <w:color w:val="333399"/>
          <w:spacing w:val="-2"/>
        </w:rPr>
        <w:t> </w:t>
      </w:r>
      <w:r>
        <w:rPr>
          <w:color w:val="333399"/>
        </w:rPr>
        <w:t>in</w:t>
      </w:r>
      <w:r>
        <w:rPr>
          <w:color w:val="333399"/>
          <w:spacing w:val="-4"/>
        </w:rPr>
        <w:t> </w:t>
      </w:r>
      <w:r>
        <w:rPr>
          <w:color w:val="333399"/>
        </w:rPr>
        <w:t>a</w:t>
      </w:r>
      <w:r>
        <w:rPr>
          <w:color w:val="333399"/>
          <w:spacing w:val="-2"/>
        </w:rPr>
        <w:t> </w:t>
      </w:r>
      <w:r>
        <w:rPr>
          <w:color w:val="333399"/>
        </w:rPr>
        <w:t>Specific</w:t>
      </w:r>
      <w:r>
        <w:rPr>
          <w:color w:val="333399"/>
          <w:spacing w:val="-1"/>
        </w:rPr>
        <w:t> </w:t>
      </w:r>
      <w:r>
        <w:rPr>
          <w:color w:val="333399"/>
          <w:spacing w:val="-2"/>
        </w:rPr>
        <w:t>Vocabulary</w:t>
      </w:r>
    </w:p>
    <w:p>
      <w:pPr>
        <w:pStyle w:val="BodyText"/>
        <w:spacing w:before="67"/>
        <w:rPr>
          <w:rFonts w:ascii="Arial"/>
          <w:b/>
        </w:rPr>
      </w:pPr>
    </w:p>
    <w:p>
      <w:pPr>
        <w:pStyle w:val="Heading4"/>
        <w:ind w:right="285"/>
      </w:pPr>
      <w:r>
        <w:rPr/>
        <w:t>Follow the</w:t>
      </w:r>
      <w:r>
        <w:rPr>
          <w:spacing w:val="-2"/>
        </w:rPr>
        <w:t> </w:t>
      </w:r>
      <w:r>
        <w:rPr/>
        <w:t>steps</w:t>
      </w:r>
      <w:r>
        <w:rPr>
          <w:spacing w:val="-4"/>
        </w:rPr>
        <w:t> </w:t>
      </w:r>
      <w:r>
        <w:rPr/>
        <w:t>in</w:t>
      </w:r>
      <w:r>
        <w:rPr>
          <w:spacing w:val="-2"/>
        </w:rPr>
        <w:t> </w:t>
      </w:r>
      <w:r>
        <w:rPr/>
        <w:t>Section</w:t>
      </w:r>
      <w:r>
        <w:rPr>
          <w:spacing w:val="-5"/>
        </w:rPr>
        <w:t> </w:t>
      </w:r>
      <w:r>
        <w:rPr/>
        <w:t>1.2</w:t>
      </w:r>
      <w:r>
        <w:rPr>
          <w:spacing w:val="-4"/>
        </w:rPr>
        <w:t> </w:t>
      </w:r>
      <w:r>
        <w:rPr/>
        <w:t>above,</w:t>
      </w:r>
      <w:r>
        <w:rPr>
          <w:spacing w:val="-1"/>
        </w:rPr>
        <w:t> </w:t>
      </w:r>
      <w:r>
        <w:rPr/>
        <w:t>but</w:t>
      </w:r>
      <w:r>
        <w:rPr>
          <w:spacing w:val="-3"/>
        </w:rPr>
        <w:t> </w:t>
      </w:r>
      <w:r>
        <w:rPr/>
        <w:t>prior</w:t>
      </w:r>
      <w:r>
        <w:rPr>
          <w:spacing w:val="-1"/>
        </w:rPr>
        <w:t> </w:t>
      </w:r>
      <w:r>
        <w:rPr/>
        <w:t>to</w:t>
      </w:r>
      <w:r>
        <w:rPr>
          <w:spacing w:val="-4"/>
        </w:rPr>
        <w:t> </w:t>
      </w:r>
      <w:r>
        <w:rPr/>
        <w:t>selecting</w:t>
      </w:r>
      <w:r>
        <w:rPr>
          <w:spacing w:val="-5"/>
        </w:rPr>
        <w:t> </w:t>
      </w:r>
      <w:r>
        <w:rPr/>
        <w:t>the</w:t>
      </w:r>
      <w:r>
        <w:rPr>
          <w:spacing w:val="-5"/>
        </w:rPr>
        <w:t> </w:t>
      </w:r>
      <w:r>
        <w:rPr/>
        <w:t>start</w:t>
      </w:r>
      <w:r>
        <w:rPr>
          <w:spacing w:val="-5"/>
        </w:rPr>
        <w:t> </w:t>
      </w:r>
      <w:r>
        <w:rPr/>
        <w:t>search</w:t>
      </w:r>
      <w:r>
        <w:rPr>
          <w:spacing w:val="-2"/>
        </w:rPr>
        <w:t> </w:t>
      </w:r>
      <w:r>
        <w:rPr/>
        <w:t>button, select an Object Class (Vocabulary).</w:t>
      </w:r>
    </w:p>
    <w:p>
      <w:pPr>
        <w:pStyle w:val="BodyText"/>
        <w:rPr>
          <w:rFonts w:ascii="Arial"/>
          <w:b/>
        </w:rPr>
      </w:pPr>
    </w:p>
    <w:p>
      <w:pPr>
        <w:spacing w:before="0"/>
        <w:ind w:left="140" w:right="165" w:firstLine="0"/>
        <w:jc w:val="left"/>
        <w:rPr>
          <w:rFonts w:ascii="Arial"/>
          <w:b/>
          <w:sz w:val="22"/>
        </w:rPr>
      </w:pPr>
      <w:r>
        <w:rPr>
          <w:rFonts w:ascii="Arial"/>
          <w:b/>
          <w:sz w:val="22"/>
        </w:rPr>
        <w:t>Select</w:t>
      </w:r>
      <w:r>
        <w:rPr>
          <w:rFonts w:ascii="Arial"/>
          <w:b/>
          <w:spacing w:val="-2"/>
          <w:sz w:val="22"/>
        </w:rPr>
        <w:t> </w:t>
      </w:r>
      <w:r>
        <w:rPr>
          <w:rFonts w:ascii="Arial"/>
          <w:b/>
          <w:sz w:val="22"/>
        </w:rPr>
        <w:t>the</w:t>
      </w:r>
      <w:r>
        <w:rPr>
          <w:rFonts w:ascii="Arial"/>
          <w:b/>
          <w:spacing w:val="-2"/>
          <w:sz w:val="22"/>
        </w:rPr>
        <w:t> </w:t>
      </w:r>
      <w:r>
        <w:rPr>
          <w:rFonts w:ascii="Arial"/>
          <w:b/>
          <w:sz w:val="22"/>
        </w:rPr>
        <w:t>vocabulary</w:t>
      </w:r>
      <w:r>
        <w:rPr>
          <w:rFonts w:ascii="Arial"/>
          <w:b/>
          <w:spacing w:val="-5"/>
          <w:sz w:val="22"/>
        </w:rPr>
        <w:t> </w:t>
      </w:r>
      <w:r>
        <w:rPr>
          <w:rFonts w:ascii="Arial"/>
          <w:b/>
          <w:sz w:val="22"/>
        </w:rPr>
        <w:t>from</w:t>
      </w:r>
      <w:r>
        <w:rPr>
          <w:rFonts w:ascii="Arial"/>
          <w:b/>
          <w:spacing w:val="-2"/>
          <w:sz w:val="22"/>
        </w:rPr>
        <w:t> </w:t>
      </w:r>
      <w:r>
        <w:rPr>
          <w:rFonts w:ascii="Arial"/>
          <w:b/>
          <w:sz w:val="22"/>
        </w:rPr>
        <w:t>the</w:t>
      </w:r>
      <w:r>
        <w:rPr>
          <w:rFonts w:ascii="Arial"/>
          <w:b/>
          <w:spacing w:val="-3"/>
          <w:sz w:val="22"/>
        </w:rPr>
        <w:t> </w:t>
      </w:r>
      <w:r>
        <w:rPr>
          <w:rFonts w:ascii="Arial"/>
          <w:b/>
          <w:sz w:val="22"/>
        </w:rPr>
        <w:t>list</w:t>
      </w:r>
      <w:r>
        <w:rPr>
          <w:rFonts w:ascii="Arial"/>
          <w:b/>
          <w:spacing w:val="-2"/>
          <w:sz w:val="22"/>
        </w:rPr>
        <w:t> </w:t>
      </w:r>
      <w:r>
        <w:rPr>
          <w:rFonts w:ascii="Arial"/>
          <w:b/>
          <w:sz w:val="22"/>
        </w:rPr>
        <w:t>in</w:t>
      </w:r>
      <w:r>
        <w:rPr>
          <w:rFonts w:ascii="Arial"/>
          <w:b/>
          <w:spacing w:val="-3"/>
          <w:sz w:val="22"/>
        </w:rPr>
        <w:t> </w:t>
      </w:r>
      <w:r>
        <w:rPr>
          <w:rFonts w:ascii="Arial"/>
          <w:b/>
          <w:sz w:val="22"/>
        </w:rPr>
        <w:t>the</w:t>
      </w:r>
      <w:r>
        <w:rPr>
          <w:rFonts w:ascii="Arial"/>
          <w:b/>
          <w:spacing w:val="-4"/>
          <w:sz w:val="22"/>
        </w:rPr>
        <w:t> </w:t>
      </w:r>
      <w:r>
        <w:rPr>
          <w:rFonts w:ascii="Arial"/>
          <w:b/>
          <w:sz w:val="22"/>
        </w:rPr>
        <w:t>middle</w:t>
      </w:r>
      <w:r>
        <w:rPr>
          <w:rFonts w:ascii="Arial"/>
          <w:b/>
          <w:spacing w:val="-2"/>
          <w:sz w:val="22"/>
        </w:rPr>
        <w:t> </w:t>
      </w:r>
      <w:r>
        <w:rPr>
          <w:rFonts w:ascii="Arial"/>
          <w:b/>
          <w:sz w:val="22"/>
        </w:rPr>
        <w:t>of</w:t>
      </w:r>
      <w:r>
        <w:rPr>
          <w:rFonts w:ascii="Arial"/>
          <w:b/>
          <w:spacing w:val="-2"/>
          <w:sz w:val="22"/>
        </w:rPr>
        <w:t> </w:t>
      </w:r>
      <w:r>
        <w:rPr>
          <w:rFonts w:ascii="Arial"/>
          <w:b/>
          <w:sz w:val="22"/>
        </w:rPr>
        <w:t>the</w:t>
      </w:r>
      <w:r>
        <w:rPr>
          <w:rFonts w:ascii="Arial"/>
          <w:b/>
          <w:spacing w:val="-2"/>
          <w:sz w:val="22"/>
        </w:rPr>
        <w:t> </w:t>
      </w:r>
      <w:r>
        <w:rPr>
          <w:rFonts w:ascii="Arial"/>
          <w:b/>
          <w:sz w:val="22"/>
        </w:rPr>
        <w:t>search</w:t>
      </w:r>
      <w:r>
        <w:rPr>
          <w:rFonts w:ascii="Arial"/>
          <w:b/>
          <w:spacing w:val="-3"/>
          <w:sz w:val="22"/>
        </w:rPr>
        <w:t> </w:t>
      </w:r>
      <w:r>
        <w:rPr>
          <w:rFonts w:ascii="Arial"/>
          <w:b/>
          <w:sz w:val="22"/>
        </w:rPr>
        <w:t>screen.</w:t>
      </w:r>
      <w:r>
        <w:rPr>
          <w:rFonts w:ascii="Arial"/>
          <w:b/>
          <w:spacing w:val="-2"/>
          <w:sz w:val="22"/>
        </w:rPr>
        <w:t> </w:t>
      </w:r>
      <w:r>
        <w:rPr>
          <w:rFonts w:ascii="Arial"/>
          <w:b/>
          <w:sz w:val="22"/>
        </w:rPr>
        <w:t>(To</w:t>
      </w:r>
      <w:r>
        <w:rPr>
          <w:rFonts w:ascii="Arial"/>
          <w:b/>
          <w:spacing w:val="-2"/>
          <w:sz w:val="22"/>
        </w:rPr>
        <w:t> </w:t>
      </w:r>
      <w:r>
        <w:rPr>
          <w:rFonts w:ascii="Arial"/>
          <w:b/>
          <w:sz w:val="22"/>
        </w:rPr>
        <w:t>select</w:t>
      </w:r>
      <w:r>
        <w:rPr>
          <w:rFonts w:ascii="Arial"/>
          <w:b/>
          <w:spacing w:val="-2"/>
          <w:sz w:val="22"/>
        </w:rPr>
        <w:t> </w:t>
      </w:r>
      <w:r>
        <w:rPr>
          <w:rFonts w:ascii="Arial"/>
          <w:b/>
          <w:sz w:val="22"/>
        </w:rPr>
        <w:t>multiple vocabularies, hold down the control key.)</w:t>
      </w:r>
    </w:p>
    <w:p>
      <w:pPr>
        <w:pStyle w:val="BodyText"/>
        <w:rPr>
          <w:rFonts w:ascii="Arial"/>
          <w:b/>
        </w:rPr>
      </w:pPr>
    </w:p>
    <w:p>
      <w:pPr>
        <w:pStyle w:val="BodyText"/>
        <w:spacing w:before="3"/>
        <w:rPr>
          <w:rFonts w:ascii="Arial"/>
          <w:b/>
        </w:rPr>
      </w:pPr>
    </w:p>
    <w:p>
      <w:pPr>
        <w:spacing w:before="1"/>
        <w:ind w:left="140" w:right="191" w:firstLine="0"/>
        <w:jc w:val="left"/>
        <w:rPr>
          <w:rFonts w:ascii="Arial" w:hAnsi="Arial"/>
          <w:i/>
          <w:sz w:val="22"/>
        </w:rPr>
      </w:pPr>
      <w:r>
        <w:rPr>
          <w:rFonts w:ascii="Arial" w:hAnsi="Arial"/>
          <w:i/>
          <w:sz w:val="22"/>
        </w:rPr>
        <w:t>A</w:t>
      </w:r>
      <w:r>
        <w:rPr>
          <w:rFonts w:ascii="Arial" w:hAnsi="Arial"/>
          <w:i/>
          <w:spacing w:val="-3"/>
          <w:sz w:val="22"/>
        </w:rPr>
        <w:t> </w:t>
      </w:r>
      <w:r>
        <w:rPr>
          <w:rFonts w:ascii="Arial" w:hAnsi="Arial"/>
          <w:i/>
          <w:sz w:val="22"/>
        </w:rPr>
        <w:t>list</w:t>
      </w:r>
      <w:r>
        <w:rPr>
          <w:rFonts w:ascii="Arial" w:hAnsi="Arial"/>
          <w:i/>
          <w:spacing w:val="-1"/>
          <w:sz w:val="22"/>
        </w:rPr>
        <w:t> </w:t>
      </w:r>
      <w:r>
        <w:rPr>
          <w:rFonts w:ascii="Arial" w:hAnsi="Arial"/>
          <w:i/>
          <w:sz w:val="22"/>
        </w:rPr>
        <w:t>of</w:t>
      </w:r>
      <w:r>
        <w:rPr>
          <w:rFonts w:ascii="Arial" w:hAnsi="Arial"/>
          <w:i/>
          <w:spacing w:val="-4"/>
          <w:sz w:val="22"/>
        </w:rPr>
        <w:t> </w:t>
      </w:r>
      <w:r>
        <w:rPr>
          <w:rFonts w:ascii="Arial" w:hAnsi="Arial"/>
          <w:i/>
          <w:sz w:val="22"/>
        </w:rPr>
        <w:t>“water”</w:t>
      </w:r>
      <w:r>
        <w:rPr>
          <w:rFonts w:ascii="Arial" w:hAnsi="Arial"/>
          <w:i/>
          <w:spacing w:val="-7"/>
          <w:sz w:val="22"/>
        </w:rPr>
        <w:t> </w:t>
      </w:r>
      <w:r>
        <w:rPr>
          <w:rFonts w:ascii="Arial" w:hAnsi="Arial"/>
          <w:i/>
          <w:sz w:val="22"/>
        </w:rPr>
        <w:t>terms</w:t>
      </w:r>
      <w:r>
        <w:rPr>
          <w:rFonts w:ascii="Arial" w:hAnsi="Arial"/>
          <w:i/>
          <w:spacing w:val="-4"/>
          <w:sz w:val="22"/>
        </w:rPr>
        <w:t> </w:t>
      </w:r>
      <w:r>
        <w:rPr>
          <w:rFonts w:ascii="Arial" w:hAnsi="Arial"/>
          <w:i/>
          <w:sz w:val="22"/>
        </w:rPr>
        <w:t>from</w:t>
      </w:r>
      <w:r>
        <w:rPr>
          <w:rFonts w:ascii="Arial" w:hAnsi="Arial"/>
          <w:i/>
          <w:spacing w:val="-2"/>
          <w:sz w:val="22"/>
        </w:rPr>
        <w:t> </w:t>
      </w:r>
      <w:r>
        <w:rPr>
          <w:rFonts w:ascii="Arial" w:hAnsi="Arial"/>
          <w:i/>
          <w:sz w:val="22"/>
        </w:rPr>
        <w:t>only</w:t>
      </w:r>
      <w:r>
        <w:rPr>
          <w:rFonts w:ascii="Arial" w:hAnsi="Arial"/>
          <w:i/>
          <w:spacing w:val="-4"/>
          <w:sz w:val="22"/>
        </w:rPr>
        <w:t> </w:t>
      </w:r>
      <w:r>
        <w:rPr>
          <w:rFonts w:ascii="Arial" w:hAnsi="Arial"/>
          <w:i/>
          <w:sz w:val="22"/>
        </w:rPr>
        <w:t>that</w:t>
      </w:r>
      <w:r>
        <w:rPr>
          <w:rFonts w:ascii="Arial" w:hAnsi="Arial"/>
          <w:i/>
          <w:spacing w:val="-1"/>
          <w:sz w:val="22"/>
        </w:rPr>
        <w:t> </w:t>
      </w:r>
      <w:r>
        <w:rPr>
          <w:rFonts w:ascii="Arial" w:hAnsi="Arial"/>
          <w:i/>
          <w:sz w:val="22"/>
        </w:rPr>
        <w:t>vocabulary/vocabularies</w:t>
      </w:r>
      <w:r>
        <w:rPr>
          <w:rFonts w:ascii="Arial" w:hAnsi="Arial"/>
          <w:i/>
          <w:spacing w:val="-2"/>
          <w:sz w:val="22"/>
        </w:rPr>
        <w:t> </w:t>
      </w:r>
      <w:r>
        <w:rPr>
          <w:rFonts w:ascii="Arial" w:hAnsi="Arial"/>
          <w:i/>
          <w:sz w:val="22"/>
        </w:rPr>
        <w:t>chosen</w:t>
      </w:r>
      <w:r>
        <w:rPr>
          <w:rFonts w:ascii="Arial" w:hAnsi="Arial"/>
          <w:i/>
          <w:spacing w:val="-4"/>
          <w:sz w:val="22"/>
        </w:rPr>
        <w:t> </w:t>
      </w:r>
      <w:r>
        <w:rPr>
          <w:rFonts w:ascii="Arial" w:hAnsi="Arial"/>
          <w:i/>
          <w:sz w:val="22"/>
        </w:rPr>
        <w:t>is</w:t>
      </w:r>
      <w:r>
        <w:rPr>
          <w:rFonts w:ascii="Arial" w:hAnsi="Arial"/>
          <w:i/>
          <w:spacing w:val="-2"/>
          <w:sz w:val="22"/>
        </w:rPr>
        <w:t> </w:t>
      </w:r>
      <w:r>
        <w:rPr>
          <w:rFonts w:ascii="Arial" w:hAnsi="Arial"/>
          <w:i/>
          <w:sz w:val="22"/>
        </w:rPr>
        <w:t>displayed</w:t>
      </w:r>
      <w:r>
        <w:rPr>
          <w:rFonts w:ascii="Arial" w:hAnsi="Arial"/>
          <w:i/>
          <w:spacing w:val="-3"/>
          <w:sz w:val="22"/>
        </w:rPr>
        <w:t> </w:t>
      </w:r>
      <w:r>
        <w:rPr>
          <w:rFonts w:ascii="Arial" w:hAnsi="Arial"/>
          <w:i/>
          <w:sz w:val="22"/>
        </w:rPr>
        <w:t>on</w:t>
      </w:r>
      <w:r>
        <w:rPr>
          <w:rFonts w:ascii="Arial" w:hAnsi="Arial"/>
          <w:i/>
          <w:spacing w:val="-4"/>
          <w:sz w:val="22"/>
        </w:rPr>
        <w:t> </w:t>
      </w:r>
      <w:r>
        <w:rPr>
          <w:rFonts w:ascii="Arial" w:hAnsi="Arial"/>
          <w:i/>
          <w:sz w:val="22"/>
        </w:rPr>
        <w:t>the</w:t>
      </w:r>
      <w:r>
        <w:rPr>
          <w:rFonts w:ascii="Arial" w:hAnsi="Arial"/>
          <w:i/>
          <w:spacing w:val="-4"/>
          <w:sz w:val="22"/>
        </w:rPr>
        <w:t> </w:t>
      </w:r>
      <w:r>
        <w:rPr>
          <w:rFonts w:ascii="Arial" w:hAnsi="Arial"/>
          <w:i/>
          <w:sz w:val="22"/>
        </w:rPr>
        <w:t>right side of the page.</w:t>
      </w:r>
    </w:p>
    <w:p>
      <w:pPr>
        <w:pStyle w:val="BodyText"/>
        <w:spacing w:before="11"/>
        <w:rPr>
          <w:rFonts w:ascii="Arial"/>
          <w:i/>
          <w:sz w:val="19"/>
        </w:rPr>
      </w:pPr>
      <w:r>
        <w:rPr/>
        <w:drawing>
          <wp:anchor distT="0" distB="0" distL="0" distR="0" allowOverlap="1" layoutInCell="1" locked="0" behindDoc="1" simplePos="0" relativeHeight="487589888">
            <wp:simplePos x="0" y="0"/>
            <wp:positionH relativeFrom="page">
              <wp:posOffset>914400</wp:posOffset>
            </wp:positionH>
            <wp:positionV relativeFrom="paragraph">
              <wp:posOffset>160974</wp:posOffset>
            </wp:positionV>
            <wp:extent cx="5639595" cy="2663952"/>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6" cstate="print"/>
                    <a:stretch>
                      <a:fillRect/>
                    </a:stretch>
                  </pic:blipFill>
                  <pic:spPr>
                    <a:xfrm>
                      <a:off x="0" y="0"/>
                      <a:ext cx="5639595" cy="2663952"/>
                    </a:xfrm>
                    <a:prstGeom prst="rect">
                      <a:avLst/>
                    </a:prstGeom>
                  </pic:spPr>
                </pic:pic>
              </a:graphicData>
            </a:graphic>
          </wp:anchor>
        </w:drawing>
      </w:r>
    </w:p>
    <w:p>
      <w:pPr>
        <w:spacing w:after="0"/>
        <w:rPr>
          <w:rFonts w:ascii="Arial"/>
          <w:sz w:val="19"/>
        </w:rPr>
        <w:sectPr>
          <w:pgSz w:w="12240" w:h="15840"/>
          <w:pgMar w:header="0" w:footer="697" w:top="1360" w:bottom="960" w:left="1300" w:right="1300"/>
        </w:sectPr>
      </w:pPr>
    </w:p>
    <w:p>
      <w:pPr>
        <w:pStyle w:val="Heading4"/>
        <w:spacing w:before="67"/>
        <w:jc w:val="both"/>
      </w:pPr>
      <w:r>
        <w:rPr/>
        <w:t>Click</w:t>
      </w:r>
      <w:r>
        <w:rPr>
          <w:spacing w:val="-3"/>
        </w:rPr>
        <w:t> </w:t>
      </w:r>
      <w:r>
        <w:rPr/>
        <w:t>on</w:t>
      </w:r>
      <w:r>
        <w:rPr>
          <w:spacing w:val="-5"/>
        </w:rPr>
        <w:t> </w:t>
      </w:r>
      <w:r>
        <w:rPr/>
        <w:t>a</w:t>
      </w:r>
      <w:r>
        <w:rPr>
          <w:spacing w:val="-4"/>
        </w:rPr>
        <w:t> </w:t>
      </w:r>
      <w:r>
        <w:rPr/>
        <w:t>term</w:t>
      </w:r>
      <w:r>
        <w:rPr>
          <w:spacing w:val="-3"/>
        </w:rPr>
        <w:t> </w:t>
      </w:r>
      <w:r>
        <w:rPr/>
        <w:t>to</w:t>
      </w:r>
      <w:r>
        <w:rPr>
          <w:spacing w:val="-2"/>
        </w:rPr>
        <w:t> </w:t>
      </w:r>
      <w:r>
        <w:rPr/>
        <w:t>view its</w:t>
      </w:r>
      <w:r>
        <w:rPr>
          <w:spacing w:val="-4"/>
        </w:rPr>
        <w:t> </w:t>
      </w:r>
      <w:r>
        <w:rPr/>
        <w:t>details</w:t>
      </w:r>
      <w:r>
        <w:rPr>
          <w:spacing w:val="-4"/>
        </w:rPr>
        <w:t> </w:t>
      </w:r>
      <w:r>
        <w:rPr/>
        <w:t>and</w:t>
      </w:r>
      <w:r>
        <w:rPr>
          <w:spacing w:val="-2"/>
        </w:rPr>
        <w:t> definition.</w:t>
      </w:r>
    </w:p>
    <w:p>
      <w:pPr>
        <w:pStyle w:val="BodyText"/>
        <w:spacing w:before="1"/>
        <w:rPr>
          <w:rFonts w:ascii="Arial"/>
          <w:b/>
        </w:rPr>
      </w:pPr>
    </w:p>
    <w:p>
      <w:pPr>
        <w:pStyle w:val="Heading4"/>
        <w:numPr>
          <w:ilvl w:val="1"/>
          <w:numId w:val="8"/>
        </w:numPr>
        <w:tabs>
          <w:tab w:pos="860" w:val="left" w:leader="none"/>
        </w:tabs>
        <w:spacing w:line="240" w:lineRule="auto" w:before="0" w:after="0"/>
        <w:ind w:left="860" w:right="0" w:hanging="720"/>
        <w:jc w:val="left"/>
        <w:rPr>
          <w:color w:val="333399"/>
        </w:rPr>
      </w:pPr>
      <w:bookmarkStart w:name="_bookmark10" w:id="11"/>
      <w:bookmarkEnd w:id="11"/>
      <w:r>
        <w:rPr>
          <w:b w:val="0"/>
        </w:rPr>
      </w:r>
      <w:r>
        <w:rPr>
          <w:color w:val="333399"/>
        </w:rPr>
        <w:t>Viewing</w:t>
      </w:r>
      <w:r>
        <w:rPr>
          <w:color w:val="333399"/>
          <w:spacing w:val="-1"/>
        </w:rPr>
        <w:t> </w:t>
      </w:r>
      <w:r>
        <w:rPr>
          <w:color w:val="333399"/>
        </w:rPr>
        <w:t>All</w:t>
      </w:r>
      <w:r>
        <w:rPr>
          <w:color w:val="333399"/>
          <w:spacing w:val="-1"/>
        </w:rPr>
        <w:t> </w:t>
      </w:r>
      <w:r>
        <w:rPr>
          <w:color w:val="333399"/>
        </w:rPr>
        <w:t>the</w:t>
      </w:r>
      <w:r>
        <w:rPr>
          <w:color w:val="333399"/>
          <w:spacing w:val="-6"/>
        </w:rPr>
        <w:t> </w:t>
      </w:r>
      <w:r>
        <w:rPr>
          <w:color w:val="333399"/>
        </w:rPr>
        <w:t>Terms</w:t>
      </w:r>
      <w:r>
        <w:rPr>
          <w:color w:val="333399"/>
          <w:spacing w:val="-2"/>
        </w:rPr>
        <w:t> </w:t>
      </w:r>
      <w:r>
        <w:rPr>
          <w:color w:val="333399"/>
        </w:rPr>
        <w:t>in</w:t>
      </w:r>
      <w:r>
        <w:rPr>
          <w:color w:val="333399"/>
          <w:spacing w:val="-3"/>
        </w:rPr>
        <w:t> </w:t>
      </w:r>
      <w:r>
        <w:rPr>
          <w:color w:val="333399"/>
        </w:rPr>
        <w:t>a</w:t>
      </w:r>
      <w:r>
        <w:rPr>
          <w:color w:val="333399"/>
          <w:spacing w:val="-1"/>
        </w:rPr>
        <w:t> </w:t>
      </w:r>
      <w:r>
        <w:rPr>
          <w:color w:val="333399"/>
          <w:spacing w:val="-2"/>
        </w:rPr>
        <w:t>Vocabulary</w:t>
      </w:r>
    </w:p>
    <w:p>
      <w:pPr>
        <w:pStyle w:val="BodyText"/>
        <w:spacing w:before="70"/>
        <w:rPr>
          <w:rFonts w:ascii="Arial"/>
          <w:b/>
        </w:rPr>
      </w:pPr>
    </w:p>
    <w:p>
      <w:pPr>
        <w:spacing w:before="0"/>
        <w:ind w:left="140" w:right="248" w:firstLine="0"/>
        <w:jc w:val="both"/>
        <w:rPr>
          <w:rFonts w:ascii="Arial"/>
          <w:b/>
          <w:sz w:val="22"/>
        </w:rPr>
      </w:pPr>
      <w:r>
        <w:rPr>
          <w:rFonts w:ascii="Arial"/>
          <w:b/>
          <w:sz w:val="22"/>
        </w:rPr>
        <w:t>Click on</w:t>
      </w:r>
      <w:r>
        <w:rPr>
          <w:rFonts w:ascii="Arial"/>
          <w:b/>
          <w:spacing w:val="-2"/>
          <w:sz w:val="22"/>
        </w:rPr>
        <w:t> </w:t>
      </w:r>
      <w:r>
        <w:rPr>
          <w:rFonts w:ascii="Arial"/>
          <w:b/>
          <w:sz w:val="22"/>
        </w:rPr>
        <w:t>the</w:t>
      </w:r>
      <w:r>
        <w:rPr>
          <w:rFonts w:ascii="Arial"/>
          <w:b/>
          <w:spacing w:val="-2"/>
          <w:sz w:val="22"/>
        </w:rPr>
        <w:t> </w:t>
      </w:r>
      <w:r>
        <w:rPr>
          <w:rFonts w:ascii="Arial"/>
          <w:b/>
          <w:sz w:val="22"/>
        </w:rPr>
        <w:t>Training</w:t>
      </w:r>
      <w:r>
        <w:rPr>
          <w:rFonts w:ascii="Arial"/>
          <w:b/>
          <w:spacing w:val="-1"/>
          <w:sz w:val="22"/>
        </w:rPr>
        <w:t> </w:t>
      </w:r>
      <w:r>
        <w:rPr>
          <w:rFonts w:ascii="Arial"/>
          <w:b/>
          <w:sz w:val="22"/>
        </w:rPr>
        <w:t>Taskview and select your Term-Definition Vocabulary</w:t>
      </w:r>
      <w:r>
        <w:rPr>
          <w:rFonts w:ascii="Arial"/>
          <w:b/>
          <w:spacing w:val="-3"/>
          <w:sz w:val="22"/>
        </w:rPr>
        <w:t> </w:t>
      </w:r>
      <w:r>
        <w:rPr>
          <w:rFonts w:ascii="Arial"/>
          <w:b/>
          <w:sz w:val="22"/>
        </w:rPr>
        <w:t>from the</w:t>
      </w:r>
      <w:r>
        <w:rPr>
          <w:rFonts w:ascii="Arial"/>
          <w:b/>
          <w:spacing w:val="-1"/>
          <w:sz w:val="22"/>
        </w:rPr>
        <w:t> </w:t>
      </w:r>
      <w:r>
        <w:rPr>
          <w:rFonts w:ascii="Arial"/>
          <w:b/>
          <w:sz w:val="22"/>
        </w:rPr>
        <w:t>list. If</w:t>
      </w:r>
      <w:r>
        <w:rPr>
          <w:rFonts w:ascii="Arial"/>
          <w:b/>
          <w:spacing w:val="-3"/>
          <w:sz w:val="22"/>
        </w:rPr>
        <w:t> </w:t>
      </w:r>
      <w:r>
        <w:rPr>
          <w:rFonts w:ascii="Arial"/>
          <w:b/>
          <w:sz w:val="22"/>
        </w:rPr>
        <w:t>you</w:t>
      </w:r>
      <w:r>
        <w:rPr>
          <w:rFonts w:ascii="Arial"/>
          <w:b/>
          <w:spacing w:val="-3"/>
          <w:sz w:val="22"/>
        </w:rPr>
        <w:t> </w:t>
      </w:r>
      <w:r>
        <w:rPr>
          <w:rFonts w:ascii="Arial"/>
          <w:b/>
          <w:sz w:val="22"/>
        </w:rPr>
        <w:t>do</w:t>
      </w:r>
      <w:r>
        <w:rPr>
          <w:rFonts w:ascii="Arial"/>
          <w:b/>
          <w:spacing w:val="-3"/>
          <w:sz w:val="22"/>
        </w:rPr>
        <w:t> </w:t>
      </w:r>
      <w:r>
        <w:rPr>
          <w:rFonts w:ascii="Arial"/>
          <w:b/>
          <w:sz w:val="22"/>
        </w:rPr>
        <w:t>not</w:t>
      </w:r>
      <w:r>
        <w:rPr>
          <w:rFonts w:ascii="Arial"/>
          <w:b/>
          <w:spacing w:val="-2"/>
          <w:sz w:val="22"/>
        </w:rPr>
        <w:t> </w:t>
      </w:r>
      <w:r>
        <w:rPr>
          <w:rFonts w:ascii="Arial"/>
          <w:b/>
          <w:sz w:val="22"/>
        </w:rPr>
        <w:t>find</w:t>
      </w:r>
      <w:r>
        <w:rPr>
          <w:rFonts w:ascii="Arial"/>
          <w:b/>
          <w:spacing w:val="-5"/>
          <w:sz w:val="22"/>
        </w:rPr>
        <w:t> </w:t>
      </w:r>
      <w:r>
        <w:rPr>
          <w:rFonts w:ascii="Arial"/>
          <w:b/>
          <w:sz w:val="22"/>
        </w:rPr>
        <w:t>this</w:t>
      </w:r>
      <w:r>
        <w:rPr>
          <w:rFonts w:ascii="Arial"/>
          <w:b/>
          <w:spacing w:val="-4"/>
          <w:sz w:val="22"/>
        </w:rPr>
        <w:t> </w:t>
      </w:r>
      <w:r>
        <w:rPr>
          <w:rFonts w:ascii="Arial"/>
          <w:b/>
          <w:sz w:val="22"/>
        </w:rPr>
        <w:t>vocabulary,</w:t>
      </w:r>
      <w:r>
        <w:rPr>
          <w:rFonts w:ascii="Arial"/>
          <w:b/>
          <w:spacing w:val="-1"/>
          <w:sz w:val="22"/>
        </w:rPr>
        <w:t> </w:t>
      </w:r>
      <w:r>
        <w:rPr>
          <w:rFonts w:ascii="Arial"/>
          <w:b/>
          <w:sz w:val="22"/>
        </w:rPr>
        <w:t>contact</w:t>
      </w:r>
      <w:r>
        <w:rPr>
          <w:rFonts w:ascii="Arial"/>
          <w:b/>
          <w:spacing w:val="-3"/>
          <w:sz w:val="22"/>
        </w:rPr>
        <w:t> </w:t>
      </w:r>
      <w:r>
        <w:rPr>
          <w:rFonts w:ascii="Arial"/>
          <w:b/>
          <w:sz w:val="22"/>
        </w:rPr>
        <w:t>the</w:t>
      </w:r>
      <w:r>
        <w:rPr>
          <w:rFonts w:ascii="Arial"/>
          <w:b/>
          <w:spacing w:val="-7"/>
          <w:sz w:val="22"/>
        </w:rPr>
        <w:t> </w:t>
      </w:r>
      <w:r>
        <w:rPr>
          <w:rFonts w:ascii="Arial"/>
          <w:b/>
          <w:sz w:val="22"/>
        </w:rPr>
        <w:t>Terminology</w:t>
      </w:r>
      <w:r>
        <w:rPr>
          <w:rFonts w:ascii="Arial"/>
          <w:b/>
          <w:spacing w:val="-6"/>
          <w:sz w:val="22"/>
        </w:rPr>
        <w:t> </w:t>
      </w:r>
      <w:r>
        <w:rPr>
          <w:rFonts w:ascii="Arial"/>
          <w:b/>
          <w:sz w:val="22"/>
        </w:rPr>
        <w:t>Services</w:t>
      </w:r>
      <w:r>
        <w:rPr>
          <w:rFonts w:ascii="Arial"/>
          <w:b/>
          <w:spacing w:val="-3"/>
          <w:sz w:val="22"/>
        </w:rPr>
        <w:t> </w:t>
      </w:r>
      <w:r>
        <w:rPr>
          <w:rFonts w:ascii="Arial"/>
          <w:b/>
          <w:sz w:val="22"/>
        </w:rPr>
        <w:t>Coordinator</w:t>
      </w:r>
      <w:r>
        <w:rPr>
          <w:rFonts w:ascii="Arial"/>
          <w:b/>
          <w:spacing w:val="-3"/>
          <w:sz w:val="22"/>
        </w:rPr>
        <w:t> </w:t>
      </w:r>
      <w:r>
        <w:rPr>
          <w:rFonts w:ascii="Arial"/>
          <w:b/>
          <w:sz w:val="22"/>
        </w:rPr>
        <w:t>to</w:t>
      </w:r>
      <w:r>
        <w:rPr>
          <w:rFonts w:ascii="Arial"/>
          <w:b/>
          <w:spacing w:val="-4"/>
          <w:sz w:val="22"/>
        </w:rPr>
        <w:t> </w:t>
      </w:r>
      <w:r>
        <w:rPr>
          <w:rFonts w:ascii="Arial"/>
          <w:b/>
          <w:sz w:val="22"/>
        </w:rPr>
        <w:t>have it created.</w:t>
      </w:r>
    </w:p>
    <w:p>
      <w:pPr>
        <w:spacing w:before="251"/>
        <w:ind w:left="140" w:right="0" w:firstLine="0"/>
        <w:jc w:val="both"/>
        <w:rPr>
          <w:rFonts w:ascii="Arial"/>
          <w:b/>
          <w:sz w:val="22"/>
        </w:rPr>
      </w:pPr>
      <w:r>
        <w:rPr>
          <w:rFonts w:ascii="Arial"/>
          <w:b/>
          <w:sz w:val="22"/>
        </w:rPr>
        <w:t>Click</w:t>
      </w:r>
      <w:r>
        <w:rPr>
          <w:rFonts w:ascii="Arial"/>
          <w:b/>
          <w:spacing w:val="-2"/>
          <w:sz w:val="22"/>
        </w:rPr>
        <w:t> SEARCH.</w:t>
      </w:r>
    </w:p>
    <w:p>
      <w:pPr>
        <w:pStyle w:val="BodyText"/>
        <w:spacing w:before="1"/>
        <w:rPr>
          <w:rFonts w:ascii="Arial"/>
          <w:b/>
        </w:rPr>
      </w:pPr>
    </w:p>
    <w:p>
      <w:pPr>
        <w:spacing w:before="0"/>
        <w:ind w:left="140" w:right="0" w:firstLine="0"/>
        <w:jc w:val="both"/>
        <w:rPr>
          <w:rFonts w:ascii="Arial"/>
          <w:b/>
          <w:sz w:val="22"/>
        </w:rPr>
      </w:pPr>
      <w:r>
        <w:rPr>
          <w:rFonts w:ascii="Arial"/>
          <w:b/>
          <w:sz w:val="22"/>
        </w:rPr>
        <w:t>Select</w:t>
      </w:r>
      <w:r>
        <w:rPr>
          <w:rFonts w:ascii="Arial"/>
          <w:b/>
          <w:spacing w:val="-3"/>
          <w:sz w:val="22"/>
        </w:rPr>
        <w:t> </w:t>
      </w:r>
      <w:r>
        <w:rPr>
          <w:rFonts w:ascii="Arial"/>
          <w:b/>
          <w:sz w:val="22"/>
        </w:rPr>
        <w:t>the</w:t>
      </w:r>
      <w:r>
        <w:rPr>
          <w:rFonts w:ascii="Arial"/>
          <w:b/>
          <w:spacing w:val="-2"/>
          <w:sz w:val="22"/>
        </w:rPr>
        <w:t> </w:t>
      </w:r>
      <w:r>
        <w:rPr>
          <w:rFonts w:ascii="Arial"/>
          <w:b/>
          <w:sz w:val="22"/>
        </w:rPr>
        <w:t>Range</w:t>
      </w:r>
      <w:r>
        <w:rPr>
          <w:rFonts w:ascii="Arial"/>
          <w:b/>
          <w:spacing w:val="-4"/>
          <w:sz w:val="22"/>
        </w:rPr>
        <w:t> </w:t>
      </w:r>
      <w:r>
        <w:rPr>
          <w:rFonts w:ascii="Arial"/>
          <w:b/>
          <w:sz w:val="22"/>
        </w:rPr>
        <w:t>search</w:t>
      </w:r>
      <w:r>
        <w:rPr>
          <w:rFonts w:ascii="Arial"/>
          <w:b/>
          <w:spacing w:val="-2"/>
          <w:sz w:val="22"/>
        </w:rPr>
        <w:t> </w:t>
      </w:r>
      <w:r>
        <w:rPr>
          <w:rFonts w:ascii="Arial"/>
          <w:b/>
          <w:sz w:val="22"/>
        </w:rPr>
        <w:t>mode,</w:t>
      </w:r>
      <w:r>
        <w:rPr>
          <w:rFonts w:ascii="Arial"/>
          <w:b/>
          <w:spacing w:val="-4"/>
          <w:sz w:val="22"/>
        </w:rPr>
        <w:t> </w:t>
      </w:r>
      <w:r>
        <w:rPr>
          <w:rFonts w:ascii="Arial"/>
          <w:b/>
          <w:sz w:val="22"/>
        </w:rPr>
        <w:t>with</w:t>
      </w:r>
      <w:r>
        <w:rPr>
          <w:rFonts w:ascii="Arial"/>
          <w:b/>
          <w:spacing w:val="-4"/>
          <w:sz w:val="22"/>
        </w:rPr>
        <w:t> </w:t>
      </w:r>
      <w:r>
        <w:rPr>
          <w:rFonts w:ascii="Arial"/>
          <w:b/>
          <w:sz w:val="22"/>
        </w:rPr>
        <w:t>the</w:t>
      </w:r>
      <w:r>
        <w:rPr>
          <w:rFonts w:ascii="Arial"/>
          <w:b/>
          <w:spacing w:val="-1"/>
          <w:sz w:val="22"/>
        </w:rPr>
        <w:t> </w:t>
      </w:r>
      <w:r>
        <w:rPr>
          <w:rFonts w:ascii="Arial"/>
          <w:b/>
          <w:sz w:val="22"/>
        </w:rPr>
        <w:t>default</w:t>
      </w:r>
      <w:r>
        <w:rPr>
          <w:rFonts w:ascii="Arial"/>
          <w:b/>
          <w:spacing w:val="-1"/>
          <w:sz w:val="22"/>
        </w:rPr>
        <w:t> </w:t>
      </w:r>
      <w:r>
        <w:rPr>
          <w:rFonts w:ascii="Arial"/>
          <w:b/>
          <w:sz w:val="22"/>
        </w:rPr>
        <w:t>range</w:t>
      </w:r>
      <w:r>
        <w:rPr>
          <w:rFonts w:ascii="Arial"/>
          <w:b/>
          <w:spacing w:val="-2"/>
          <w:sz w:val="22"/>
        </w:rPr>
        <w:t> </w:t>
      </w:r>
      <w:r>
        <w:rPr>
          <w:rFonts w:ascii="Arial"/>
          <w:b/>
          <w:sz w:val="22"/>
        </w:rPr>
        <w:t>A</w:t>
      </w:r>
      <w:r>
        <w:rPr>
          <w:rFonts w:ascii="Arial"/>
          <w:b/>
          <w:spacing w:val="-9"/>
          <w:sz w:val="22"/>
        </w:rPr>
        <w:t> </w:t>
      </w:r>
      <w:r>
        <w:rPr>
          <w:rFonts w:ascii="Arial"/>
          <w:b/>
          <w:sz w:val="22"/>
        </w:rPr>
        <w:t>to</w:t>
      </w:r>
      <w:r>
        <w:rPr>
          <w:rFonts w:ascii="Arial"/>
          <w:b/>
          <w:spacing w:val="-1"/>
          <w:sz w:val="22"/>
        </w:rPr>
        <w:t> </w:t>
      </w:r>
      <w:r>
        <w:rPr>
          <w:rFonts w:ascii="Arial"/>
          <w:b/>
          <w:spacing w:val="-5"/>
          <w:sz w:val="22"/>
        </w:rPr>
        <w:t>Z.</w:t>
      </w:r>
    </w:p>
    <w:p>
      <w:pPr>
        <w:pStyle w:val="BodyText"/>
        <w:rPr>
          <w:rFonts w:ascii="Arial"/>
          <w:b/>
        </w:rPr>
      </w:pPr>
    </w:p>
    <w:p>
      <w:pPr>
        <w:spacing w:before="0"/>
        <w:ind w:left="140" w:right="0" w:firstLine="0"/>
        <w:jc w:val="both"/>
        <w:rPr>
          <w:rFonts w:ascii="Arial"/>
          <w:b/>
          <w:sz w:val="22"/>
        </w:rPr>
      </w:pPr>
      <w:r>
        <w:rPr>
          <w:rFonts w:ascii="Arial"/>
          <w:b/>
          <w:sz w:val="22"/>
        </w:rPr>
        <w:t>Click</w:t>
      </w:r>
      <w:r>
        <w:rPr>
          <w:rFonts w:ascii="Arial"/>
          <w:b/>
          <w:spacing w:val="-6"/>
          <w:sz w:val="22"/>
        </w:rPr>
        <w:t> </w:t>
      </w:r>
      <w:r>
        <w:rPr>
          <w:rFonts w:ascii="Arial"/>
          <w:b/>
          <w:sz w:val="22"/>
        </w:rPr>
        <w:t>on</w:t>
      </w:r>
      <w:r>
        <w:rPr>
          <w:rFonts w:ascii="Arial"/>
          <w:b/>
          <w:spacing w:val="-7"/>
          <w:sz w:val="22"/>
        </w:rPr>
        <w:t> </w:t>
      </w:r>
      <w:r>
        <w:rPr>
          <w:rFonts w:ascii="Arial"/>
          <w:b/>
          <w:sz w:val="22"/>
        </w:rPr>
        <w:t>the</w:t>
      </w:r>
      <w:r>
        <w:rPr>
          <w:rFonts w:ascii="Arial"/>
          <w:b/>
          <w:spacing w:val="-9"/>
          <w:sz w:val="22"/>
        </w:rPr>
        <w:t> </w:t>
      </w:r>
      <w:r>
        <w:rPr>
          <w:rFonts w:ascii="Arial"/>
          <w:b/>
          <w:sz w:val="22"/>
        </w:rPr>
        <w:t>Object</w:t>
      </w:r>
      <w:r>
        <w:rPr>
          <w:rFonts w:ascii="Arial"/>
          <w:b/>
          <w:spacing w:val="-3"/>
          <w:sz w:val="22"/>
        </w:rPr>
        <w:t> </w:t>
      </w:r>
      <w:r>
        <w:rPr>
          <w:rFonts w:ascii="Arial"/>
          <w:b/>
          <w:sz w:val="22"/>
        </w:rPr>
        <w:t>Class.</w:t>
      </w:r>
      <w:r>
        <w:rPr>
          <w:rFonts w:ascii="Arial"/>
          <w:b/>
          <w:spacing w:val="-2"/>
          <w:sz w:val="22"/>
        </w:rPr>
        <w:t> </w:t>
      </w:r>
      <w:r>
        <w:rPr>
          <w:rFonts w:ascii="Arial"/>
          <w:b/>
          <w:sz w:val="22"/>
        </w:rPr>
        <w:t>Select</w:t>
      </w:r>
      <w:r>
        <w:rPr>
          <w:rFonts w:ascii="Arial"/>
          <w:b/>
          <w:spacing w:val="-5"/>
          <w:sz w:val="22"/>
        </w:rPr>
        <w:t> </w:t>
      </w:r>
      <w:r>
        <w:rPr>
          <w:rFonts w:ascii="Arial"/>
          <w:b/>
          <w:sz w:val="22"/>
        </w:rPr>
        <w:t>the</w:t>
      </w:r>
      <w:r>
        <w:rPr>
          <w:rFonts w:ascii="Arial"/>
          <w:b/>
          <w:spacing w:val="-7"/>
          <w:sz w:val="22"/>
        </w:rPr>
        <w:t> </w:t>
      </w:r>
      <w:r>
        <w:rPr>
          <w:rFonts w:ascii="Arial"/>
          <w:b/>
          <w:sz w:val="22"/>
        </w:rPr>
        <w:t>TRAINING</w:t>
      </w:r>
      <w:r>
        <w:rPr>
          <w:rFonts w:ascii="Arial"/>
          <w:b/>
          <w:spacing w:val="-2"/>
          <w:sz w:val="22"/>
        </w:rPr>
        <w:t> </w:t>
      </w:r>
      <w:r>
        <w:rPr>
          <w:rFonts w:ascii="Arial"/>
          <w:b/>
          <w:sz w:val="22"/>
        </w:rPr>
        <w:t>DRINK</w:t>
      </w:r>
      <w:r>
        <w:rPr>
          <w:rFonts w:ascii="Arial"/>
          <w:b/>
          <w:spacing w:val="-7"/>
          <w:sz w:val="22"/>
        </w:rPr>
        <w:t> </w:t>
      </w:r>
      <w:r>
        <w:rPr>
          <w:rFonts w:ascii="Arial"/>
          <w:b/>
          <w:sz w:val="22"/>
        </w:rPr>
        <w:t>WATER</w:t>
      </w:r>
      <w:r>
        <w:rPr>
          <w:rFonts w:ascii="Arial"/>
          <w:b/>
          <w:spacing w:val="-3"/>
          <w:sz w:val="22"/>
        </w:rPr>
        <w:t> </w:t>
      </w:r>
      <w:r>
        <w:rPr>
          <w:rFonts w:ascii="Arial"/>
          <w:b/>
          <w:spacing w:val="-2"/>
          <w:sz w:val="22"/>
        </w:rPr>
        <w:t>GLOSSARY.</w:t>
      </w:r>
    </w:p>
    <w:p>
      <w:pPr>
        <w:pStyle w:val="BodyText"/>
        <w:spacing w:before="4"/>
        <w:rPr>
          <w:rFonts w:ascii="Arial"/>
          <w:b/>
          <w:sz w:val="20"/>
        </w:rPr>
      </w:pPr>
      <w:r>
        <w:rPr/>
        <mc:AlternateContent>
          <mc:Choice Requires="wps">
            <w:drawing>
              <wp:anchor distT="0" distB="0" distL="0" distR="0" allowOverlap="1" layoutInCell="1" locked="0" behindDoc="1" simplePos="0" relativeHeight="487590400">
                <wp:simplePos x="0" y="0"/>
                <wp:positionH relativeFrom="page">
                  <wp:posOffset>914400</wp:posOffset>
                </wp:positionH>
                <wp:positionV relativeFrom="paragraph">
                  <wp:posOffset>163993</wp:posOffset>
                </wp:positionV>
                <wp:extent cx="5928360" cy="2900045"/>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5928360" cy="2900045"/>
                          <a:chExt cx="5928360" cy="2900045"/>
                        </a:xfrm>
                      </wpg:grpSpPr>
                      <pic:pic>
                        <pic:nvPicPr>
                          <pic:cNvPr id="37" name="Image 37"/>
                          <pic:cNvPicPr/>
                        </pic:nvPicPr>
                        <pic:blipFill>
                          <a:blip r:embed="rId17" cstate="print"/>
                          <a:stretch>
                            <a:fillRect/>
                          </a:stretch>
                        </pic:blipFill>
                        <pic:spPr>
                          <a:xfrm>
                            <a:off x="0" y="0"/>
                            <a:ext cx="5928359" cy="2900044"/>
                          </a:xfrm>
                          <a:prstGeom prst="rect">
                            <a:avLst/>
                          </a:prstGeom>
                        </pic:spPr>
                      </pic:pic>
                      <wps:wsp>
                        <wps:cNvPr id="38" name="Graphic 38"/>
                        <wps:cNvSpPr/>
                        <wps:spPr>
                          <a:xfrm>
                            <a:off x="1212596" y="872108"/>
                            <a:ext cx="591185" cy="218440"/>
                          </a:xfrm>
                          <a:custGeom>
                            <a:avLst/>
                            <a:gdLst/>
                            <a:ahLst/>
                            <a:cxnLst/>
                            <a:rect l="l" t="t" r="r" b="b"/>
                            <a:pathLst>
                              <a:path w="591185" h="218440">
                                <a:moveTo>
                                  <a:pt x="190754" y="0"/>
                                </a:moveTo>
                                <a:lnTo>
                                  <a:pt x="0" y="108965"/>
                                </a:lnTo>
                                <a:lnTo>
                                  <a:pt x="190754" y="217931"/>
                                </a:lnTo>
                                <a:lnTo>
                                  <a:pt x="190754" y="185165"/>
                                </a:lnTo>
                                <a:lnTo>
                                  <a:pt x="152654" y="185165"/>
                                </a:lnTo>
                                <a:lnTo>
                                  <a:pt x="152654" y="174280"/>
                                </a:lnTo>
                                <a:lnTo>
                                  <a:pt x="67246" y="125475"/>
                                </a:lnTo>
                                <a:lnTo>
                                  <a:pt x="47752" y="125475"/>
                                </a:lnTo>
                                <a:lnTo>
                                  <a:pt x="47752" y="114336"/>
                                </a:lnTo>
                                <a:lnTo>
                                  <a:pt x="38354" y="108965"/>
                                </a:lnTo>
                                <a:lnTo>
                                  <a:pt x="47752" y="103595"/>
                                </a:lnTo>
                                <a:lnTo>
                                  <a:pt x="47752" y="92455"/>
                                </a:lnTo>
                                <a:lnTo>
                                  <a:pt x="67246" y="92455"/>
                                </a:lnTo>
                                <a:lnTo>
                                  <a:pt x="152654" y="43651"/>
                                </a:lnTo>
                                <a:lnTo>
                                  <a:pt x="152654" y="32765"/>
                                </a:lnTo>
                                <a:lnTo>
                                  <a:pt x="190754" y="32765"/>
                                </a:lnTo>
                                <a:lnTo>
                                  <a:pt x="190754" y="0"/>
                                </a:lnTo>
                                <a:close/>
                              </a:path>
                              <a:path w="591185" h="218440">
                                <a:moveTo>
                                  <a:pt x="152654" y="174280"/>
                                </a:moveTo>
                                <a:lnTo>
                                  <a:pt x="152654" y="185165"/>
                                </a:lnTo>
                                <a:lnTo>
                                  <a:pt x="162105" y="179680"/>
                                </a:lnTo>
                                <a:lnTo>
                                  <a:pt x="152654" y="174280"/>
                                </a:lnTo>
                                <a:close/>
                              </a:path>
                              <a:path w="591185" h="218440">
                                <a:moveTo>
                                  <a:pt x="162105" y="179680"/>
                                </a:moveTo>
                                <a:lnTo>
                                  <a:pt x="152654" y="185165"/>
                                </a:lnTo>
                                <a:lnTo>
                                  <a:pt x="171704" y="185165"/>
                                </a:lnTo>
                                <a:lnTo>
                                  <a:pt x="162105" y="179680"/>
                                </a:lnTo>
                                <a:close/>
                              </a:path>
                              <a:path w="591185" h="218440">
                                <a:moveTo>
                                  <a:pt x="171704" y="174110"/>
                                </a:moveTo>
                                <a:lnTo>
                                  <a:pt x="162105" y="179680"/>
                                </a:lnTo>
                                <a:lnTo>
                                  <a:pt x="171704" y="185165"/>
                                </a:lnTo>
                                <a:lnTo>
                                  <a:pt x="171704" y="174110"/>
                                </a:lnTo>
                                <a:close/>
                              </a:path>
                              <a:path w="591185" h="218440">
                                <a:moveTo>
                                  <a:pt x="190754" y="147065"/>
                                </a:moveTo>
                                <a:lnTo>
                                  <a:pt x="173505" y="164314"/>
                                </a:lnTo>
                                <a:lnTo>
                                  <a:pt x="181102" y="168655"/>
                                </a:lnTo>
                                <a:lnTo>
                                  <a:pt x="171704" y="174110"/>
                                </a:lnTo>
                                <a:lnTo>
                                  <a:pt x="171704" y="185165"/>
                                </a:lnTo>
                                <a:lnTo>
                                  <a:pt x="190754" y="185165"/>
                                </a:lnTo>
                                <a:lnTo>
                                  <a:pt x="190754" y="147065"/>
                                </a:lnTo>
                                <a:close/>
                              </a:path>
                              <a:path w="591185" h="218440">
                                <a:moveTo>
                                  <a:pt x="152654" y="152399"/>
                                </a:moveTo>
                                <a:lnTo>
                                  <a:pt x="152654" y="174280"/>
                                </a:lnTo>
                                <a:lnTo>
                                  <a:pt x="162105" y="179680"/>
                                </a:lnTo>
                                <a:lnTo>
                                  <a:pt x="171704" y="174110"/>
                                </a:lnTo>
                                <a:lnTo>
                                  <a:pt x="171704" y="163285"/>
                                </a:lnTo>
                                <a:lnTo>
                                  <a:pt x="152654" y="152399"/>
                                </a:lnTo>
                                <a:close/>
                              </a:path>
                              <a:path w="591185" h="218440">
                                <a:moveTo>
                                  <a:pt x="76644" y="108965"/>
                                </a:moveTo>
                                <a:lnTo>
                                  <a:pt x="57499" y="119906"/>
                                </a:lnTo>
                                <a:lnTo>
                                  <a:pt x="152654" y="174280"/>
                                </a:lnTo>
                                <a:lnTo>
                                  <a:pt x="152654" y="152399"/>
                                </a:lnTo>
                                <a:lnTo>
                                  <a:pt x="76644" y="108965"/>
                                </a:lnTo>
                                <a:close/>
                              </a:path>
                              <a:path w="591185" h="218440">
                                <a:moveTo>
                                  <a:pt x="173505" y="164314"/>
                                </a:moveTo>
                                <a:lnTo>
                                  <a:pt x="171704" y="166115"/>
                                </a:lnTo>
                                <a:lnTo>
                                  <a:pt x="171704" y="174110"/>
                                </a:lnTo>
                                <a:lnTo>
                                  <a:pt x="181102" y="168655"/>
                                </a:lnTo>
                                <a:lnTo>
                                  <a:pt x="173505" y="164314"/>
                                </a:lnTo>
                                <a:close/>
                              </a:path>
                              <a:path w="591185" h="218440">
                                <a:moveTo>
                                  <a:pt x="171704" y="163285"/>
                                </a:moveTo>
                                <a:lnTo>
                                  <a:pt x="171704" y="166115"/>
                                </a:lnTo>
                                <a:lnTo>
                                  <a:pt x="173505" y="164314"/>
                                </a:lnTo>
                                <a:lnTo>
                                  <a:pt x="171704" y="163285"/>
                                </a:lnTo>
                                <a:close/>
                              </a:path>
                              <a:path w="591185" h="218440">
                                <a:moveTo>
                                  <a:pt x="590804" y="51815"/>
                                </a:moveTo>
                                <a:lnTo>
                                  <a:pt x="190754" y="51815"/>
                                </a:lnTo>
                                <a:lnTo>
                                  <a:pt x="190754" y="70865"/>
                                </a:lnTo>
                                <a:lnTo>
                                  <a:pt x="571754" y="70865"/>
                                </a:lnTo>
                                <a:lnTo>
                                  <a:pt x="571754" y="147065"/>
                                </a:lnTo>
                                <a:lnTo>
                                  <a:pt x="190754" y="147065"/>
                                </a:lnTo>
                                <a:lnTo>
                                  <a:pt x="190754" y="166115"/>
                                </a:lnTo>
                                <a:lnTo>
                                  <a:pt x="590804" y="166115"/>
                                </a:lnTo>
                                <a:lnTo>
                                  <a:pt x="590804" y="51815"/>
                                </a:lnTo>
                                <a:close/>
                              </a:path>
                              <a:path w="591185" h="218440">
                                <a:moveTo>
                                  <a:pt x="190754" y="147065"/>
                                </a:moveTo>
                                <a:lnTo>
                                  <a:pt x="171704" y="147065"/>
                                </a:lnTo>
                                <a:lnTo>
                                  <a:pt x="171704" y="163285"/>
                                </a:lnTo>
                                <a:lnTo>
                                  <a:pt x="173505" y="164314"/>
                                </a:lnTo>
                                <a:lnTo>
                                  <a:pt x="190754" y="147065"/>
                                </a:lnTo>
                                <a:close/>
                              </a:path>
                              <a:path w="591185" h="218440">
                                <a:moveTo>
                                  <a:pt x="552704" y="128015"/>
                                </a:moveTo>
                                <a:lnTo>
                                  <a:pt x="152654" y="128015"/>
                                </a:lnTo>
                                <a:lnTo>
                                  <a:pt x="152654" y="152399"/>
                                </a:lnTo>
                                <a:lnTo>
                                  <a:pt x="171704" y="163285"/>
                                </a:lnTo>
                                <a:lnTo>
                                  <a:pt x="171704" y="147065"/>
                                </a:lnTo>
                                <a:lnTo>
                                  <a:pt x="552704" y="147065"/>
                                </a:lnTo>
                                <a:lnTo>
                                  <a:pt x="552704" y="128015"/>
                                </a:lnTo>
                                <a:close/>
                              </a:path>
                              <a:path w="591185" h="218440">
                                <a:moveTo>
                                  <a:pt x="152654" y="65532"/>
                                </a:moveTo>
                                <a:lnTo>
                                  <a:pt x="76644" y="108965"/>
                                </a:lnTo>
                                <a:lnTo>
                                  <a:pt x="152654" y="152399"/>
                                </a:lnTo>
                                <a:lnTo>
                                  <a:pt x="152654" y="128015"/>
                                </a:lnTo>
                                <a:lnTo>
                                  <a:pt x="552704" y="128015"/>
                                </a:lnTo>
                                <a:lnTo>
                                  <a:pt x="552704" y="89915"/>
                                </a:lnTo>
                                <a:lnTo>
                                  <a:pt x="152654" y="89915"/>
                                </a:lnTo>
                                <a:lnTo>
                                  <a:pt x="152654" y="65532"/>
                                </a:lnTo>
                                <a:close/>
                              </a:path>
                              <a:path w="591185" h="218440">
                                <a:moveTo>
                                  <a:pt x="552704" y="70865"/>
                                </a:moveTo>
                                <a:lnTo>
                                  <a:pt x="552704" y="147065"/>
                                </a:lnTo>
                                <a:lnTo>
                                  <a:pt x="571754" y="128015"/>
                                </a:lnTo>
                                <a:lnTo>
                                  <a:pt x="571754" y="89915"/>
                                </a:lnTo>
                                <a:lnTo>
                                  <a:pt x="552704" y="70865"/>
                                </a:lnTo>
                                <a:close/>
                              </a:path>
                              <a:path w="591185" h="218440">
                                <a:moveTo>
                                  <a:pt x="571754" y="128015"/>
                                </a:moveTo>
                                <a:lnTo>
                                  <a:pt x="552704" y="147065"/>
                                </a:lnTo>
                                <a:lnTo>
                                  <a:pt x="571754" y="147065"/>
                                </a:lnTo>
                                <a:lnTo>
                                  <a:pt x="571754" y="128015"/>
                                </a:lnTo>
                                <a:close/>
                              </a:path>
                              <a:path w="591185" h="218440">
                                <a:moveTo>
                                  <a:pt x="47752" y="114336"/>
                                </a:moveTo>
                                <a:lnTo>
                                  <a:pt x="47752" y="125475"/>
                                </a:lnTo>
                                <a:lnTo>
                                  <a:pt x="57499" y="119906"/>
                                </a:lnTo>
                                <a:lnTo>
                                  <a:pt x="47752" y="114336"/>
                                </a:lnTo>
                                <a:close/>
                              </a:path>
                              <a:path w="591185" h="218440">
                                <a:moveTo>
                                  <a:pt x="57499" y="119906"/>
                                </a:moveTo>
                                <a:lnTo>
                                  <a:pt x="47752" y="125475"/>
                                </a:lnTo>
                                <a:lnTo>
                                  <a:pt x="67246" y="125475"/>
                                </a:lnTo>
                                <a:lnTo>
                                  <a:pt x="57499" y="119906"/>
                                </a:lnTo>
                                <a:close/>
                              </a:path>
                              <a:path w="591185" h="218440">
                                <a:moveTo>
                                  <a:pt x="57499" y="98025"/>
                                </a:moveTo>
                                <a:lnTo>
                                  <a:pt x="47752" y="103595"/>
                                </a:lnTo>
                                <a:lnTo>
                                  <a:pt x="47752" y="114336"/>
                                </a:lnTo>
                                <a:lnTo>
                                  <a:pt x="57499" y="119906"/>
                                </a:lnTo>
                                <a:lnTo>
                                  <a:pt x="76644" y="108965"/>
                                </a:lnTo>
                                <a:lnTo>
                                  <a:pt x="57499" y="98025"/>
                                </a:lnTo>
                                <a:close/>
                              </a:path>
                              <a:path w="591185" h="218440">
                                <a:moveTo>
                                  <a:pt x="47752" y="103595"/>
                                </a:moveTo>
                                <a:lnTo>
                                  <a:pt x="38354" y="108965"/>
                                </a:lnTo>
                                <a:lnTo>
                                  <a:pt x="47752" y="114336"/>
                                </a:lnTo>
                                <a:lnTo>
                                  <a:pt x="47752" y="103595"/>
                                </a:lnTo>
                                <a:close/>
                              </a:path>
                              <a:path w="591185" h="218440">
                                <a:moveTo>
                                  <a:pt x="152654" y="43651"/>
                                </a:moveTo>
                                <a:lnTo>
                                  <a:pt x="57499" y="98025"/>
                                </a:lnTo>
                                <a:lnTo>
                                  <a:pt x="76644" y="108965"/>
                                </a:lnTo>
                                <a:lnTo>
                                  <a:pt x="152654" y="65532"/>
                                </a:lnTo>
                                <a:lnTo>
                                  <a:pt x="152654" y="43651"/>
                                </a:lnTo>
                                <a:close/>
                              </a:path>
                              <a:path w="591185" h="218440">
                                <a:moveTo>
                                  <a:pt x="47752" y="92455"/>
                                </a:moveTo>
                                <a:lnTo>
                                  <a:pt x="47752" y="103595"/>
                                </a:lnTo>
                                <a:lnTo>
                                  <a:pt x="57499" y="98025"/>
                                </a:lnTo>
                                <a:lnTo>
                                  <a:pt x="47752" y="92455"/>
                                </a:lnTo>
                                <a:close/>
                              </a:path>
                              <a:path w="591185" h="218440">
                                <a:moveTo>
                                  <a:pt x="67246" y="92455"/>
                                </a:moveTo>
                                <a:lnTo>
                                  <a:pt x="47752" y="92455"/>
                                </a:lnTo>
                                <a:lnTo>
                                  <a:pt x="57499" y="98025"/>
                                </a:lnTo>
                                <a:lnTo>
                                  <a:pt x="67246" y="92455"/>
                                </a:lnTo>
                                <a:close/>
                              </a:path>
                              <a:path w="591185" h="218440">
                                <a:moveTo>
                                  <a:pt x="171704" y="54646"/>
                                </a:moveTo>
                                <a:lnTo>
                                  <a:pt x="152654" y="65532"/>
                                </a:lnTo>
                                <a:lnTo>
                                  <a:pt x="152654" y="89915"/>
                                </a:lnTo>
                                <a:lnTo>
                                  <a:pt x="552704" y="89915"/>
                                </a:lnTo>
                                <a:lnTo>
                                  <a:pt x="552704" y="70865"/>
                                </a:lnTo>
                                <a:lnTo>
                                  <a:pt x="171704" y="70865"/>
                                </a:lnTo>
                                <a:lnTo>
                                  <a:pt x="171704" y="54646"/>
                                </a:lnTo>
                                <a:close/>
                              </a:path>
                              <a:path w="591185" h="218440">
                                <a:moveTo>
                                  <a:pt x="571754" y="70865"/>
                                </a:moveTo>
                                <a:lnTo>
                                  <a:pt x="552704" y="70865"/>
                                </a:lnTo>
                                <a:lnTo>
                                  <a:pt x="571754" y="89915"/>
                                </a:lnTo>
                                <a:lnTo>
                                  <a:pt x="571754" y="70865"/>
                                </a:lnTo>
                                <a:close/>
                              </a:path>
                              <a:path w="591185" h="218440">
                                <a:moveTo>
                                  <a:pt x="173505" y="53617"/>
                                </a:moveTo>
                                <a:lnTo>
                                  <a:pt x="171704" y="54646"/>
                                </a:lnTo>
                                <a:lnTo>
                                  <a:pt x="171704" y="70865"/>
                                </a:lnTo>
                                <a:lnTo>
                                  <a:pt x="190754" y="70865"/>
                                </a:lnTo>
                                <a:lnTo>
                                  <a:pt x="173505" y="53617"/>
                                </a:lnTo>
                                <a:close/>
                              </a:path>
                              <a:path w="591185" h="218440">
                                <a:moveTo>
                                  <a:pt x="190754" y="32765"/>
                                </a:moveTo>
                                <a:lnTo>
                                  <a:pt x="171704" y="32765"/>
                                </a:lnTo>
                                <a:lnTo>
                                  <a:pt x="171704" y="43821"/>
                                </a:lnTo>
                                <a:lnTo>
                                  <a:pt x="181102" y="49275"/>
                                </a:lnTo>
                                <a:lnTo>
                                  <a:pt x="173505" y="53617"/>
                                </a:lnTo>
                                <a:lnTo>
                                  <a:pt x="190754" y="70865"/>
                                </a:lnTo>
                                <a:lnTo>
                                  <a:pt x="190754" y="32765"/>
                                </a:lnTo>
                                <a:close/>
                              </a:path>
                              <a:path w="591185" h="218440">
                                <a:moveTo>
                                  <a:pt x="162105" y="38251"/>
                                </a:moveTo>
                                <a:lnTo>
                                  <a:pt x="152654" y="43651"/>
                                </a:lnTo>
                                <a:lnTo>
                                  <a:pt x="152654" y="65532"/>
                                </a:lnTo>
                                <a:lnTo>
                                  <a:pt x="171704" y="54646"/>
                                </a:lnTo>
                                <a:lnTo>
                                  <a:pt x="171704" y="43821"/>
                                </a:lnTo>
                                <a:lnTo>
                                  <a:pt x="162105" y="38251"/>
                                </a:lnTo>
                                <a:close/>
                              </a:path>
                              <a:path w="591185" h="218440">
                                <a:moveTo>
                                  <a:pt x="171704" y="51815"/>
                                </a:moveTo>
                                <a:lnTo>
                                  <a:pt x="171704" y="54646"/>
                                </a:lnTo>
                                <a:lnTo>
                                  <a:pt x="173505" y="53617"/>
                                </a:lnTo>
                                <a:lnTo>
                                  <a:pt x="171704" y="51815"/>
                                </a:lnTo>
                                <a:close/>
                              </a:path>
                              <a:path w="591185" h="218440">
                                <a:moveTo>
                                  <a:pt x="171704" y="43821"/>
                                </a:moveTo>
                                <a:lnTo>
                                  <a:pt x="171704" y="51815"/>
                                </a:lnTo>
                                <a:lnTo>
                                  <a:pt x="173505" y="53617"/>
                                </a:lnTo>
                                <a:lnTo>
                                  <a:pt x="181102" y="49275"/>
                                </a:lnTo>
                                <a:lnTo>
                                  <a:pt x="171704" y="43821"/>
                                </a:lnTo>
                                <a:close/>
                              </a:path>
                              <a:path w="591185" h="218440">
                                <a:moveTo>
                                  <a:pt x="171704" y="32765"/>
                                </a:moveTo>
                                <a:lnTo>
                                  <a:pt x="162105" y="38251"/>
                                </a:lnTo>
                                <a:lnTo>
                                  <a:pt x="171704" y="43821"/>
                                </a:lnTo>
                                <a:lnTo>
                                  <a:pt x="171704" y="32765"/>
                                </a:lnTo>
                                <a:close/>
                              </a:path>
                              <a:path w="591185" h="218440">
                                <a:moveTo>
                                  <a:pt x="152654" y="32765"/>
                                </a:moveTo>
                                <a:lnTo>
                                  <a:pt x="152654" y="43651"/>
                                </a:lnTo>
                                <a:lnTo>
                                  <a:pt x="162105" y="38251"/>
                                </a:lnTo>
                                <a:lnTo>
                                  <a:pt x="152654" y="32765"/>
                                </a:lnTo>
                                <a:close/>
                              </a:path>
                              <a:path w="591185" h="218440">
                                <a:moveTo>
                                  <a:pt x="171704" y="32765"/>
                                </a:moveTo>
                                <a:lnTo>
                                  <a:pt x="152654" y="32765"/>
                                </a:lnTo>
                                <a:lnTo>
                                  <a:pt x="162105" y="38251"/>
                                </a:lnTo>
                                <a:lnTo>
                                  <a:pt x="171704" y="32765"/>
                                </a:lnTo>
                                <a:close/>
                              </a:path>
                            </a:pathLst>
                          </a:custGeom>
                          <a:solidFill>
                            <a:srgbClr val="612322">
                              <a:alpha val="50195"/>
                            </a:srgbClr>
                          </a:solidFill>
                        </wps:spPr>
                        <wps:bodyPr wrap="square" lIns="0" tIns="0" rIns="0" bIns="0" rtlCol="0">
                          <a:prstTxWarp prst="textNoShape">
                            <a:avLst/>
                          </a:prstTxWarp>
                          <a:noAutofit/>
                        </wps:bodyPr>
                      </wps:wsp>
                      <wps:wsp>
                        <wps:cNvPr id="39" name="Graphic 39"/>
                        <wps:cNvSpPr/>
                        <wps:spPr>
                          <a:xfrm>
                            <a:off x="1238250" y="879475"/>
                            <a:ext cx="533400" cy="152400"/>
                          </a:xfrm>
                          <a:custGeom>
                            <a:avLst/>
                            <a:gdLst/>
                            <a:ahLst/>
                            <a:cxnLst/>
                            <a:rect l="l" t="t" r="r" b="b"/>
                            <a:pathLst>
                              <a:path w="533400" h="152400">
                                <a:moveTo>
                                  <a:pt x="133350" y="0"/>
                                </a:moveTo>
                                <a:lnTo>
                                  <a:pt x="0" y="76200"/>
                                </a:lnTo>
                                <a:lnTo>
                                  <a:pt x="133350" y="152400"/>
                                </a:lnTo>
                                <a:lnTo>
                                  <a:pt x="133350" y="114300"/>
                                </a:lnTo>
                                <a:lnTo>
                                  <a:pt x="533400" y="114300"/>
                                </a:lnTo>
                                <a:lnTo>
                                  <a:pt x="533400" y="38100"/>
                                </a:lnTo>
                                <a:lnTo>
                                  <a:pt x="133350" y="38100"/>
                                </a:lnTo>
                                <a:lnTo>
                                  <a:pt x="133350" y="0"/>
                                </a:lnTo>
                                <a:close/>
                              </a:path>
                            </a:pathLst>
                          </a:custGeom>
                          <a:solidFill>
                            <a:srgbClr val="FF0000"/>
                          </a:solidFill>
                        </wps:spPr>
                        <wps:bodyPr wrap="square" lIns="0" tIns="0" rIns="0" bIns="0" rtlCol="0">
                          <a:prstTxWarp prst="textNoShape">
                            <a:avLst/>
                          </a:prstTxWarp>
                          <a:noAutofit/>
                        </wps:bodyPr>
                      </wps:wsp>
                      <wps:wsp>
                        <wps:cNvPr id="40" name="Graphic 40"/>
                        <wps:cNvSpPr/>
                        <wps:spPr>
                          <a:xfrm>
                            <a:off x="1238250" y="879475"/>
                            <a:ext cx="533400" cy="152400"/>
                          </a:xfrm>
                          <a:custGeom>
                            <a:avLst/>
                            <a:gdLst/>
                            <a:ahLst/>
                            <a:cxnLst/>
                            <a:rect l="l" t="t" r="r" b="b"/>
                            <a:pathLst>
                              <a:path w="533400" h="152400">
                                <a:moveTo>
                                  <a:pt x="133350" y="0"/>
                                </a:moveTo>
                                <a:lnTo>
                                  <a:pt x="133350" y="38100"/>
                                </a:lnTo>
                                <a:lnTo>
                                  <a:pt x="533400" y="38100"/>
                                </a:lnTo>
                                <a:lnTo>
                                  <a:pt x="533400" y="114300"/>
                                </a:lnTo>
                                <a:lnTo>
                                  <a:pt x="133350" y="114300"/>
                                </a:lnTo>
                                <a:lnTo>
                                  <a:pt x="133350" y="152400"/>
                                </a:lnTo>
                                <a:lnTo>
                                  <a:pt x="0" y="76200"/>
                                </a:lnTo>
                                <a:lnTo>
                                  <a:pt x="133350" y="0"/>
                                </a:lnTo>
                                <a:close/>
                              </a:path>
                            </a:pathLst>
                          </a:custGeom>
                          <a:ln w="38100">
                            <a:solidFill>
                              <a:srgbClr val="FF0000"/>
                            </a:solidFill>
                            <a:prstDash val="solid"/>
                          </a:ln>
                        </wps:spPr>
                        <wps:bodyPr wrap="square" lIns="0" tIns="0" rIns="0" bIns="0" rtlCol="0">
                          <a:prstTxWarp prst="textNoShape">
                            <a:avLst/>
                          </a:prstTxWarp>
                          <a:noAutofit/>
                        </wps:bodyPr>
                      </wps:wsp>
                      <wps:wsp>
                        <wps:cNvPr id="41" name="Graphic 41"/>
                        <wps:cNvSpPr/>
                        <wps:spPr>
                          <a:xfrm>
                            <a:off x="1133475" y="1670050"/>
                            <a:ext cx="533400" cy="209550"/>
                          </a:xfrm>
                          <a:custGeom>
                            <a:avLst/>
                            <a:gdLst/>
                            <a:ahLst/>
                            <a:cxnLst/>
                            <a:rect l="l" t="t" r="r" b="b"/>
                            <a:pathLst>
                              <a:path w="533400" h="209550">
                                <a:moveTo>
                                  <a:pt x="133350" y="0"/>
                                </a:moveTo>
                                <a:lnTo>
                                  <a:pt x="0" y="104775"/>
                                </a:lnTo>
                                <a:lnTo>
                                  <a:pt x="133350" y="209550"/>
                                </a:lnTo>
                                <a:lnTo>
                                  <a:pt x="133350" y="157099"/>
                                </a:lnTo>
                                <a:lnTo>
                                  <a:pt x="533400" y="157099"/>
                                </a:lnTo>
                                <a:lnTo>
                                  <a:pt x="533400" y="52324"/>
                                </a:lnTo>
                                <a:lnTo>
                                  <a:pt x="133350" y="52324"/>
                                </a:lnTo>
                                <a:lnTo>
                                  <a:pt x="133350" y="0"/>
                                </a:lnTo>
                                <a:close/>
                              </a:path>
                            </a:pathLst>
                          </a:custGeom>
                          <a:solidFill>
                            <a:srgbClr val="FF0000"/>
                          </a:solidFill>
                        </wps:spPr>
                        <wps:bodyPr wrap="square" lIns="0" tIns="0" rIns="0" bIns="0" rtlCol="0">
                          <a:prstTxWarp prst="textNoShape">
                            <a:avLst/>
                          </a:prstTxWarp>
                          <a:noAutofit/>
                        </wps:bodyPr>
                      </wps:wsp>
                      <wps:wsp>
                        <wps:cNvPr id="42" name="Graphic 42"/>
                        <wps:cNvSpPr/>
                        <wps:spPr>
                          <a:xfrm>
                            <a:off x="1133475" y="1670050"/>
                            <a:ext cx="533400" cy="209550"/>
                          </a:xfrm>
                          <a:custGeom>
                            <a:avLst/>
                            <a:gdLst/>
                            <a:ahLst/>
                            <a:cxnLst/>
                            <a:rect l="l" t="t" r="r" b="b"/>
                            <a:pathLst>
                              <a:path w="533400" h="209550">
                                <a:moveTo>
                                  <a:pt x="133350" y="0"/>
                                </a:moveTo>
                                <a:lnTo>
                                  <a:pt x="133350" y="52324"/>
                                </a:lnTo>
                                <a:lnTo>
                                  <a:pt x="533400" y="52324"/>
                                </a:lnTo>
                                <a:lnTo>
                                  <a:pt x="533400" y="157099"/>
                                </a:lnTo>
                                <a:lnTo>
                                  <a:pt x="133350" y="157099"/>
                                </a:lnTo>
                                <a:lnTo>
                                  <a:pt x="133350" y="209550"/>
                                </a:lnTo>
                                <a:lnTo>
                                  <a:pt x="0" y="104775"/>
                                </a:lnTo>
                                <a:lnTo>
                                  <a:pt x="133350" y="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91289pt;width:466.8pt;height:228.35pt;mso-position-horizontal-relative:page;mso-position-vertical-relative:paragraph;z-index:-15726080;mso-wrap-distance-left:0;mso-wrap-distance-right:0" id="docshapegroup31" coordorigin="1440,258" coordsize="9336,4567">
                <v:shape style="position:absolute;left:1440;top:258;width:9336;height:4567" type="#_x0000_t75" id="docshape32" stroked="false">
                  <v:imagedata r:id="rId17" o:title=""/>
                </v:shape>
                <v:shape style="position:absolute;left:3349;top:1631;width:931;height:344" id="docshape33" coordorigin="3350,1632" coordsize="931,344" path="m3650,1632l3350,1803,3650,1975,3650,1923,3590,1923,3590,1906,3456,1829,3425,1829,3425,1812,3410,1803,3425,1795,3425,1777,3456,1777,3590,1700,3590,1683,3650,1683,3650,1632xm3590,1906l3590,1923,3605,1915,3590,1906xm3605,1915l3590,1923,3620,1923,3605,1915xm3620,1906l3605,1915,3620,1923,3620,1906xm3650,1863l3623,1890,3635,1897,3620,1906,3620,1923,3650,1923,3650,1863xm3590,1872l3590,1906,3605,1915,3620,1906,3620,1889,3590,1872xm3470,1803l3440,1820,3590,1906,3590,1872,3470,1803xm3623,1890l3620,1893,3620,1906,3635,1897,3623,1890xm3620,1889l3620,1893,3623,1890,3620,1889xm4280,1713l3650,1713,3650,1743,4250,1743,4250,1863,3650,1863,3650,1893,4280,1893,4280,1713xm3650,1863l3620,1863,3620,1889,3623,1890,3650,1863xm4220,1833l3590,1833,3590,1872,3620,1889,3620,1863,4220,1863,4220,1833xm3590,1735l3470,1803,3590,1872,3590,1833,4220,1833,4220,1773,3590,1773,3590,1735xm4220,1743l4220,1863,4250,1833,4250,1773,4220,1743xm4250,1833l4220,1863,4250,1863,4250,1833xm3425,1812l3425,1829,3440,1820,3425,1812xm3440,1820l3425,1829,3456,1829,3440,1820xm3440,1786l3425,1795,3425,1812,3440,1820,3470,1803,3440,1786xm3425,1795l3410,1803,3425,1812,3425,1795xm3590,1700l3440,1786,3470,1803,3590,1735,3590,1700xm3425,1777l3425,1795,3440,1786,3425,1777xm3456,1777l3425,1777,3440,1786,3456,1777xm3620,1718l3590,1735,3590,1773,4220,1773,4220,1743,3620,1743,3620,1718xm4250,1743l4220,1743,4250,1773,4250,1743xm3623,1716l3620,1718,3620,1743,3650,1743,3623,1716xm3650,1683l3620,1683,3620,1701,3635,1709,3623,1716,3650,1743,3650,1683xm3605,1692l3590,1700,3590,1735,3620,1718,3620,1701,3605,1692xm3620,1713l3620,1718,3623,1716,3620,1713xm3620,1701l3620,1713,3623,1716,3635,1709,3620,1701xm3620,1683l3605,1692,3620,1701,3620,1683xm3590,1683l3590,1700,3605,1692,3590,1683xm3620,1683l3590,1683,3605,1692,3620,1683xe" filled="true" fillcolor="#612322" stroked="false">
                  <v:path arrowok="t"/>
                  <v:fill opacity="32896f" type="solid"/>
                </v:shape>
                <v:shape style="position:absolute;left:3390;top:1643;width:840;height:240" id="docshape34" coordorigin="3390,1643" coordsize="840,240" path="m3600,1643l3390,1763,3600,1883,3600,1823,4230,1823,4230,1703,3600,1703,3600,1643xe" filled="true" fillcolor="#ff0000" stroked="false">
                  <v:path arrowok="t"/>
                  <v:fill type="solid"/>
                </v:shape>
                <v:shape style="position:absolute;left:3390;top:1643;width:840;height:240" id="docshape35" coordorigin="3390,1643" coordsize="840,240" path="m3600,1643l3600,1703,4230,1703,4230,1823,3600,1823,3600,1883,3390,1763,3600,1643xe" filled="false" stroked="true" strokeweight="3pt" strokecolor="#ff0000">
                  <v:path arrowok="t"/>
                  <v:stroke dashstyle="solid"/>
                </v:shape>
                <v:shape style="position:absolute;left:3225;top:2888;width:840;height:330" id="docshape36" coordorigin="3225,2888" coordsize="840,330" path="m3435,2888l3225,3053,3435,3218,3435,3136,4065,3136,4065,2971,3435,2971,3435,2888xe" filled="true" fillcolor="#ff0000" stroked="false">
                  <v:path arrowok="t"/>
                  <v:fill type="solid"/>
                </v:shape>
                <v:shape style="position:absolute;left:3225;top:2888;width:840;height:330" id="docshape37" coordorigin="3225,2888" coordsize="840,330" path="m3435,2888l3435,2971,4065,2971,4065,3136,3435,3136,3435,3218,3225,3053,3435,2888xe" filled="false" stroked="true" strokeweight=".75pt" strokecolor="#ff0000">
                  <v:path arrowok="t"/>
                  <v:stroke dashstyle="solid"/>
                </v:shape>
                <w10:wrap type="topAndBottom"/>
              </v:group>
            </w:pict>
          </mc:Fallback>
        </mc:AlternateContent>
      </w:r>
    </w:p>
    <w:p>
      <w:pPr>
        <w:pStyle w:val="BodyText"/>
        <w:spacing w:before="19"/>
        <w:rPr>
          <w:rFonts w:ascii="Arial"/>
          <w:b/>
        </w:rPr>
      </w:pPr>
    </w:p>
    <w:p>
      <w:pPr>
        <w:spacing w:before="1"/>
        <w:ind w:left="140" w:right="0" w:firstLine="0"/>
        <w:jc w:val="left"/>
        <w:rPr>
          <w:rFonts w:ascii="Arial"/>
          <w:b/>
          <w:sz w:val="22"/>
        </w:rPr>
      </w:pPr>
      <w:r>
        <w:rPr>
          <w:rFonts w:ascii="Arial"/>
          <w:b/>
          <w:sz w:val="22"/>
        </w:rPr>
        <w:t>Click</w:t>
      </w:r>
      <w:r>
        <w:rPr>
          <w:rFonts w:ascii="Arial"/>
          <w:b/>
          <w:spacing w:val="-5"/>
          <w:sz w:val="22"/>
        </w:rPr>
        <w:t> </w:t>
      </w:r>
      <w:r>
        <w:rPr>
          <w:rFonts w:ascii="Arial"/>
          <w:b/>
          <w:sz w:val="22"/>
        </w:rPr>
        <w:t>START</w:t>
      </w:r>
      <w:r>
        <w:rPr>
          <w:rFonts w:ascii="Arial"/>
          <w:b/>
          <w:spacing w:val="-6"/>
          <w:sz w:val="22"/>
        </w:rPr>
        <w:t> </w:t>
      </w:r>
      <w:r>
        <w:rPr>
          <w:rFonts w:ascii="Arial"/>
          <w:b/>
          <w:spacing w:val="-2"/>
          <w:sz w:val="22"/>
        </w:rPr>
        <w:t>SEARCH.</w:t>
      </w:r>
    </w:p>
    <w:p>
      <w:pPr>
        <w:pStyle w:val="BodyText"/>
        <w:spacing w:before="2"/>
        <w:rPr>
          <w:rFonts w:ascii="Arial"/>
          <w:b/>
        </w:rPr>
      </w:pPr>
    </w:p>
    <w:p>
      <w:pPr>
        <w:spacing w:before="0"/>
        <w:ind w:left="140" w:right="0" w:firstLine="0"/>
        <w:jc w:val="left"/>
        <w:rPr>
          <w:rFonts w:ascii="Arial"/>
          <w:i/>
          <w:sz w:val="22"/>
        </w:rPr>
      </w:pPr>
      <w:r>
        <w:rPr>
          <w:rFonts w:ascii="Arial"/>
          <w:i/>
          <w:sz w:val="22"/>
        </w:rPr>
        <w:t>All</w:t>
      </w:r>
      <w:r>
        <w:rPr>
          <w:rFonts w:ascii="Arial"/>
          <w:i/>
          <w:spacing w:val="-6"/>
          <w:sz w:val="22"/>
        </w:rPr>
        <w:t> </w:t>
      </w:r>
      <w:r>
        <w:rPr>
          <w:rFonts w:ascii="Arial"/>
          <w:i/>
          <w:sz w:val="22"/>
        </w:rPr>
        <w:t>the</w:t>
      </w:r>
      <w:r>
        <w:rPr>
          <w:rFonts w:ascii="Arial"/>
          <w:i/>
          <w:spacing w:val="-4"/>
          <w:sz w:val="22"/>
        </w:rPr>
        <w:t> </w:t>
      </w:r>
      <w:r>
        <w:rPr>
          <w:rFonts w:ascii="Arial"/>
          <w:i/>
          <w:sz w:val="22"/>
        </w:rPr>
        <w:t>terms</w:t>
      </w:r>
      <w:r>
        <w:rPr>
          <w:rFonts w:ascii="Arial"/>
          <w:i/>
          <w:spacing w:val="-2"/>
          <w:sz w:val="22"/>
        </w:rPr>
        <w:t> </w:t>
      </w:r>
      <w:r>
        <w:rPr>
          <w:rFonts w:ascii="Arial"/>
          <w:i/>
          <w:sz w:val="22"/>
        </w:rPr>
        <w:t>in</w:t>
      </w:r>
      <w:r>
        <w:rPr>
          <w:rFonts w:ascii="Arial"/>
          <w:i/>
          <w:spacing w:val="-6"/>
          <w:sz w:val="22"/>
        </w:rPr>
        <w:t> </w:t>
      </w:r>
      <w:r>
        <w:rPr>
          <w:rFonts w:ascii="Arial"/>
          <w:i/>
          <w:sz w:val="22"/>
        </w:rPr>
        <w:t>the</w:t>
      </w:r>
      <w:r>
        <w:rPr>
          <w:rFonts w:ascii="Arial"/>
          <w:i/>
          <w:spacing w:val="-4"/>
          <w:sz w:val="22"/>
        </w:rPr>
        <w:t> </w:t>
      </w:r>
      <w:r>
        <w:rPr>
          <w:rFonts w:ascii="Arial"/>
          <w:i/>
          <w:sz w:val="22"/>
        </w:rPr>
        <w:t>TRAINING</w:t>
      </w:r>
      <w:r>
        <w:rPr>
          <w:rFonts w:ascii="Arial"/>
          <w:i/>
          <w:spacing w:val="-1"/>
          <w:sz w:val="22"/>
        </w:rPr>
        <w:t> </w:t>
      </w:r>
      <w:r>
        <w:rPr>
          <w:rFonts w:ascii="Arial"/>
          <w:i/>
          <w:sz w:val="22"/>
        </w:rPr>
        <w:t>DRINK</w:t>
      </w:r>
      <w:r>
        <w:rPr>
          <w:rFonts w:ascii="Arial"/>
          <w:i/>
          <w:spacing w:val="-9"/>
          <w:sz w:val="22"/>
        </w:rPr>
        <w:t> </w:t>
      </w:r>
      <w:r>
        <w:rPr>
          <w:rFonts w:ascii="Arial"/>
          <w:i/>
          <w:sz w:val="22"/>
        </w:rPr>
        <w:t>WATER</w:t>
      </w:r>
      <w:r>
        <w:rPr>
          <w:rFonts w:ascii="Arial"/>
          <w:i/>
          <w:spacing w:val="-6"/>
          <w:sz w:val="22"/>
        </w:rPr>
        <w:t> </w:t>
      </w:r>
      <w:r>
        <w:rPr>
          <w:rFonts w:ascii="Arial"/>
          <w:i/>
          <w:sz w:val="22"/>
        </w:rPr>
        <w:t>GLOSSARY</w:t>
      </w:r>
      <w:r>
        <w:rPr>
          <w:rFonts w:ascii="Arial"/>
          <w:i/>
          <w:spacing w:val="-4"/>
          <w:sz w:val="22"/>
        </w:rPr>
        <w:t> </w:t>
      </w:r>
      <w:r>
        <w:rPr>
          <w:rFonts w:ascii="Arial"/>
          <w:i/>
          <w:sz w:val="22"/>
        </w:rPr>
        <w:t>are</w:t>
      </w:r>
      <w:r>
        <w:rPr>
          <w:rFonts w:ascii="Arial"/>
          <w:i/>
          <w:spacing w:val="-2"/>
          <w:sz w:val="22"/>
        </w:rPr>
        <w:t> displayed.</w:t>
      </w:r>
    </w:p>
    <w:p>
      <w:pPr>
        <w:spacing w:after="0"/>
        <w:jc w:val="left"/>
        <w:rPr>
          <w:rFonts w:ascii="Arial"/>
          <w:sz w:val="22"/>
        </w:rPr>
        <w:sectPr>
          <w:pgSz w:w="12240" w:h="15840"/>
          <w:pgMar w:header="0" w:footer="697" w:top="1620" w:bottom="960" w:left="1300" w:right="1300"/>
        </w:sectPr>
      </w:pPr>
    </w:p>
    <w:p>
      <w:pPr>
        <w:pStyle w:val="BodyText"/>
        <w:ind w:left="140"/>
        <w:rPr>
          <w:rFonts w:ascii="Arial"/>
          <w:sz w:val="20"/>
        </w:rPr>
      </w:pPr>
      <w:r>
        <w:rPr>
          <w:rFonts w:ascii="Arial"/>
          <w:sz w:val="20"/>
        </w:rPr>
        <w:drawing>
          <wp:inline distT="0" distB="0" distL="0" distR="0">
            <wp:extent cx="5836621" cy="2739771"/>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8" cstate="print"/>
                    <a:stretch>
                      <a:fillRect/>
                    </a:stretch>
                  </pic:blipFill>
                  <pic:spPr>
                    <a:xfrm>
                      <a:off x="0" y="0"/>
                      <a:ext cx="5836621" cy="2739771"/>
                    </a:xfrm>
                    <a:prstGeom prst="rect">
                      <a:avLst/>
                    </a:prstGeom>
                  </pic:spPr>
                </pic:pic>
              </a:graphicData>
            </a:graphic>
          </wp:inline>
        </w:drawing>
      </w:r>
      <w:r>
        <w:rPr>
          <w:rFonts w:ascii="Arial"/>
          <w:sz w:val="20"/>
        </w:rPr>
      </w:r>
    </w:p>
    <w:p>
      <w:pPr>
        <w:pStyle w:val="BodyText"/>
        <w:spacing w:before="29"/>
        <w:rPr>
          <w:rFonts w:ascii="Arial"/>
          <w:i/>
        </w:rPr>
      </w:pPr>
    </w:p>
    <w:p>
      <w:pPr>
        <w:pStyle w:val="Heading4"/>
        <w:numPr>
          <w:ilvl w:val="1"/>
          <w:numId w:val="8"/>
        </w:numPr>
        <w:tabs>
          <w:tab w:pos="860" w:val="left" w:leader="none"/>
        </w:tabs>
        <w:spacing w:line="240" w:lineRule="auto" w:before="0" w:after="0"/>
        <w:ind w:left="860" w:right="0" w:hanging="720"/>
        <w:jc w:val="left"/>
        <w:rPr>
          <w:color w:val="333399"/>
        </w:rPr>
      </w:pPr>
      <w:bookmarkStart w:name="_bookmark11" w:id="12"/>
      <w:bookmarkEnd w:id="12"/>
      <w:r>
        <w:rPr>
          <w:b w:val="0"/>
        </w:rPr>
      </w:r>
      <w:r>
        <w:rPr>
          <w:color w:val="333399"/>
        </w:rPr>
        <w:t>Logging</w:t>
      </w:r>
      <w:r>
        <w:rPr>
          <w:color w:val="333399"/>
          <w:spacing w:val="-3"/>
        </w:rPr>
        <w:t> </w:t>
      </w:r>
      <w:r>
        <w:rPr>
          <w:color w:val="333399"/>
        </w:rPr>
        <w:t>out</w:t>
      </w:r>
      <w:r>
        <w:rPr>
          <w:color w:val="333399"/>
          <w:spacing w:val="-2"/>
        </w:rPr>
        <w:t> </w:t>
      </w:r>
      <w:r>
        <w:rPr>
          <w:color w:val="333399"/>
        </w:rPr>
        <w:t>of</w:t>
      </w:r>
      <w:r>
        <w:rPr>
          <w:color w:val="333399"/>
          <w:spacing w:val="-2"/>
        </w:rPr>
        <w:t> </w:t>
      </w:r>
      <w:r>
        <w:rPr>
          <w:color w:val="333399"/>
        </w:rPr>
        <w:t>a</w:t>
      </w:r>
      <w:r>
        <w:rPr>
          <w:color w:val="333399"/>
          <w:spacing w:val="-4"/>
        </w:rPr>
        <w:t> </w:t>
      </w:r>
      <w:r>
        <w:rPr>
          <w:color w:val="333399"/>
          <w:spacing w:val="-2"/>
        </w:rPr>
        <w:t>Vocabulary</w:t>
      </w:r>
    </w:p>
    <w:p>
      <w:pPr>
        <w:pStyle w:val="BodyText"/>
        <w:spacing w:before="22"/>
        <w:rPr>
          <w:rFonts w:ascii="Arial"/>
          <w:b/>
        </w:rPr>
      </w:pPr>
    </w:p>
    <w:p>
      <w:pPr>
        <w:spacing w:before="0"/>
        <w:ind w:left="140" w:right="191" w:firstLine="0"/>
        <w:jc w:val="left"/>
        <w:rPr>
          <w:rFonts w:ascii="Arial"/>
          <w:b/>
          <w:sz w:val="22"/>
        </w:rPr>
      </w:pPr>
      <w:r>
        <w:rPr>
          <w:rFonts w:ascii="Arial"/>
          <w:b/>
          <w:sz w:val="22"/>
        </w:rPr>
        <w:t>To</w:t>
      </w:r>
      <w:r>
        <w:rPr>
          <w:rFonts w:ascii="Arial"/>
          <w:b/>
          <w:spacing w:val="-2"/>
          <w:sz w:val="22"/>
        </w:rPr>
        <w:t> </w:t>
      </w:r>
      <w:r>
        <w:rPr>
          <w:rFonts w:ascii="Arial"/>
          <w:b/>
          <w:sz w:val="22"/>
        </w:rPr>
        <w:t>log</w:t>
      </w:r>
      <w:r>
        <w:rPr>
          <w:rFonts w:ascii="Arial"/>
          <w:b/>
          <w:spacing w:val="-2"/>
          <w:sz w:val="22"/>
        </w:rPr>
        <w:t> </w:t>
      </w:r>
      <w:r>
        <w:rPr>
          <w:rFonts w:ascii="Arial"/>
          <w:b/>
          <w:sz w:val="22"/>
        </w:rPr>
        <w:t>out</w:t>
      </w:r>
      <w:r>
        <w:rPr>
          <w:rFonts w:ascii="Arial"/>
          <w:b/>
          <w:spacing w:val="-3"/>
          <w:sz w:val="22"/>
        </w:rPr>
        <w:t> </w:t>
      </w:r>
      <w:r>
        <w:rPr>
          <w:rFonts w:ascii="Arial"/>
          <w:b/>
          <w:sz w:val="22"/>
        </w:rPr>
        <w:t>of</w:t>
      </w:r>
      <w:r>
        <w:rPr>
          <w:rFonts w:ascii="Arial"/>
          <w:b/>
          <w:spacing w:val="-3"/>
          <w:sz w:val="22"/>
        </w:rPr>
        <w:t> </w:t>
      </w:r>
      <w:r>
        <w:rPr>
          <w:rFonts w:ascii="Arial"/>
          <w:b/>
          <w:sz w:val="22"/>
        </w:rPr>
        <w:t>the</w:t>
      </w:r>
      <w:r>
        <w:rPr>
          <w:rFonts w:ascii="Arial"/>
          <w:b/>
          <w:spacing w:val="-5"/>
          <w:sz w:val="22"/>
        </w:rPr>
        <w:t> </w:t>
      </w:r>
      <w:r>
        <w:rPr>
          <w:rFonts w:ascii="Arial"/>
          <w:b/>
          <w:sz w:val="22"/>
        </w:rPr>
        <w:t>vocabulary</w:t>
      </w:r>
      <w:r>
        <w:rPr>
          <w:rFonts w:ascii="Arial"/>
          <w:b/>
          <w:spacing w:val="-6"/>
          <w:sz w:val="22"/>
        </w:rPr>
        <w:t> </w:t>
      </w:r>
      <w:r>
        <w:rPr>
          <w:rFonts w:ascii="Arial"/>
          <w:b/>
          <w:sz w:val="22"/>
        </w:rPr>
        <w:t>and the</w:t>
      </w:r>
      <w:r>
        <w:rPr>
          <w:rFonts w:ascii="Arial"/>
          <w:b/>
          <w:spacing w:val="-2"/>
          <w:sz w:val="22"/>
        </w:rPr>
        <w:t> </w:t>
      </w:r>
      <w:r>
        <w:rPr>
          <w:rFonts w:ascii="Arial"/>
          <w:b/>
          <w:sz w:val="22"/>
        </w:rPr>
        <w:t>system, click</w:t>
      </w:r>
      <w:r>
        <w:rPr>
          <w:rFonts w:ascii="Arial"/>
          <w:b/>
          <w:spacing w:val="-4"/>
          <w:sz w:val="22"/>
        </w:rPr>
        <w:t> </w:t>
      </w:r>
      <w:r>
        <w:rPr>
          <w:rFonts w:ascii="Arial"/>
          <w:b/>
          <w:sz w:val="22"/>
        </w:rPr>
        <w:t>the</w:t>
      </w:r>
      <w:r>
        <w:rPr>
          <w:rFonts w:ascii="Arial"/>
          <w:b/>
          <w:spacing w:val="-5"/>
          <w:sz w:val="22"/>
        </w:rPr>
        <w:t> </w:t>
      </w:r>
      <w:r>
        <w:rPr>
          <w:rFonts w:ascii="Arial"/>
          <w:b/>
          <w:sz w:val="22"/>
        </w:rPr>
        <w:t>LOG</w:t>
      </w:r>
      <w:r>
        <w:rPr>
          <w:rFonts w:ascii="Arial"/>
          <w:b/>
          <w:spacing w:val="-3"/>
          <w:sz w:val="22"/>
        </w:rPr>
        <w:t> </w:t>
      </w:r>
      <w:r>
        <w:rPr>
          <w:rFonts w:ascii="Arial"/>
          <w:b/>
          <w:sz w:val="22"/>
        </w:rPr>
        <w:t>OUT</w:t>
      </w:r>
      <w:r>
        <w:rPr>
          <w:rFonts w:ascii="Arial"/>
          <w:b/>
          <w:spacing w:val="-4"/>
          <w:sz w:val="22"/>
        </w:rPr>
        <w:t> </w:t>
      </w:r>
      <w:r>
        <w:rPr>
          <w:rFonts w:ascii="Arial"/>
          <w:b/>
          <w:sz w:val="22"/>
        </w:rPr>
        <w:t>at</w:t>
      </w:r>
      <w:r>
        <w:rPr>
          <w:rFonts w:ascii="Arial"/>
          <w:b/>
          <w:spacing w:val="-3"/>
          <w:sz w:val="22"/>
        </w:rPr>
        <w:t> </w:t>
      </w:r>
      <w:r>
        <w:rPr>
          <w:rFonts w:ascii="Arial"/>
          <w:b/>
          <w:sz w:val="22"/>
        </w:rPr>
        <w:t>the</w:t>
      </w:r>
      <w:r>
        <w:rPr>
          <w:rFonts w:ascii="Arial"/>
          <w:b/>
          <w:spacing w:val="-2"/>
          <w:sz w:val="22"/>
        </w:rPr>
        <w:t> </w:t>
      </w:r>
      <w:r>
        <w:rPr>
          <w:rFonts w:ascii="Arial"/>
          <w:b/>
          <w:sz w:val="22"/>
        </w:rPr>
        <w:t>right</w:t>
      </w:r>
      <w:r>
        <w:rPr>
          <w:rFonts w:ascii="Arial"/>
          <w:b/>
          <w:spacing w:val="-1"/>
          <w:sz w:val="22"/>
        </w:rPr>
        <w:t> </w:t>
      </w:r>
      <w:r>
        <w:rPr>
          <w:rFonts w:ascii="Arial"/>
          <w:b/>
          <w:sz w:val="22"/>
        </w:rPr>
        <w:t>upper</w:t>
      </w:r>
      <w:r>
        <w:rPr>
          <w:rFonts w:ascii="Arial"/>
          <w:b/>
          <w:spacing w:val="-1"/>
          <w:sz w:val="22"/>
        </w:rPr>
        <w:t> </w:t>
      </w:r>
      <w:r>
        <w:rPr>
          <w:rFonts w:ascii="Arial"/>
          <w:b/>
          <w:sz w:val="22"/>
        </w:rPr>
        <w:t>corner of the screen.</w:t>
      </w:r>
    </w:p>
    <w:p>
      <w:pPr>
        <w:pStyle w:val="BodyText"/>
        <w:rPr>
          <w:rFonts w:ascii="Arial"/>
          <w:b/>
        </w:rPr>
      </w:pPr>
    </w:p>
    <w:p>
      <w:pPr>
        <w:pStyle w:val="BodyText"/>
        <w:spacing w:before="2"/>
        <w:rPr>
          <w:rFonts w:ascii="Arial"/>
          <w:b/>
        </w:rPr>
      </w:pPr>
    </w:p>
    <w:p>
      <w:pPr>
        <w:pStyle w:val="Heading1"/>
        <w:numPr>
          <w:ilvl w:val="1"/>
          <w:numId w:val="10"/>
        </w:numPr>
        <w:tabs>
          <w:tab w:pos="860" w:val="left" w:leader="none"/>
        </w:tabs>
        <w:spacing w:line="240" w:lineRule="auto" w:before="0" w:after="0"/>
        <w:ind w:left="860" w:right="1027" w:hanging="720"/>
        <w:jc w:val="left"/>
        <w:rPr>
          <w:color w:val="000080"/>
        </w:rPr>
      </w:pPr>
      <w:bookmarkStart w:name="_bookmark12" w:id="13"/>
      <w:bookmarkEnd w:id="13"/>
      <w:r>
        <w:rPr>
          <w:b w:val="0"/>
        </w:rPr>
      </w:r>
      <w:r>
        <w:rPr>
          <w:shadow/>
          <w:color w:val="000080"/>
        </w:rPr>
        <w:t>CREATING</w:t>
      </w:r>
      <w:r>
        <w:rPr>
          <w:shadow w:val="0"/>
          <w:color w:val="000080"/>
          <w:spacing w:val="-5"/>
        </w:rPr>
        <w:t> </w:t>
      </w:r>
      <w:r>
        <w:rPr>
          <w:shadow/>
          <w:color w:val="000080"/>
        </w:rPr>
        <w:t>AND</w:t>
      </w:r>
      <w:r>
        <w:rPr>
          <w:shadow w:val="0"/>
          <w:color w:val="000080"/>
          <w:spacing w:val="-6"/>
        </w:rPr>
        <w:t> </w:t>
      </w:r>
      <w:r>
        <w:rPr>
          <w:shadow/>
          <w:color w:val="000080"/>
        </w:rPr>
        <w:t>MODIFYING</w:t>
      </w:r>
      <w:r>
        <w:rPr>
          <w:shadow w:val="0"/>
          <w:color w:val="000080"/>
          <w:spacing w:val="-8"/>
        </w:rPr>
        <w:t> </w:t>
      </w:r>
      <w:r>
        <w:rPr>
          <w:shadow/>
          <w:color w:val="000080"/>
        </w:rPr>
        <w:t>GLOSSARIES</w:t>
      </w:r>
      <w:r>
        <w:rPr>
          <w:shadow w:val="0"/>
          <w:color w:val="000080"/>
          <w:spacing w:val="-5"/>
        </w:rPr>
        <w:t> </w:t>
      </w:r>
      <w:r>
        <w:rPr>
          <w:shadow/>
          <w:color w:val="000080"/>
        </w:rPr>
        <w:t>AND</w:t>
      </w:r>
      <w:r>
        <w:rPr>
          <w:shadow w:val="0"/>
          <w:color w:val="000080"/>
          <w:spacing w:val="-7"/>
        </w:rPr>
        <w:t> </w:t>
      </w:r>
      <w:r>
        <w:rPr>
          <w:shadow/>
          <w:color w:val="000080"/>
        </w:rPr>
        <w:t>LISTS</w:t>
      </w:r>
      <w:r>
        <w:rPr>
          <w:shadow w:val="0"/>
          <w:color w:val="000080"/>
          <w:spacing w:val="-6"/>
        </w:rPr>
        <w:t> </w:t>
      </w:r>
      <w:r>
        <w:rPr>
          <w:shadow/>
          <w:color w:val="000080"/>
        </w:rPr>
        <w:t>OF</w:t>
      </w:r>
      <w:r>
        <w:rPr>
          <w:shadow w:val="0"/>
          <w:color w:val="000080"/>
        </w:rPr>
        <w:t> </w:t>
      </w:r>
      <w:r>
        <w:rPr>
          <w:shadow/>
          <w:color w:val="000080"/>
        </w:rPr>
        <w:t>TERMS</w:t>
      </w:r>
      <w:r>
        <w:rPr>
          <w:shadow w:val="0"/>
          <w:color w:val="000080"/>
        </w:rPr>
        <w:t> </w:t>
      </w:r>
      <w:r>
        <w:rPr>
          <w:shadow/>
          <w:color w:val="000080"/>
        </w:rPr>
        <w:t>&amp;</w:t>
      </w:r>
      <w:r>
        <w:rPr>
          <w:shadow w:val="0"/>
          <w:color w:val="000080"/>
        </w:rPr>
        <w:t> </w:t>
      </w:r>
      <w:r>
        <w:rPr>
          <w:shadow/>
          <w:color w:val="000080"/>
        </w:rPr>
        <w:t>DEFINITIONS</w:t>
      </w:r>
    </w:p>
    <w:p>
      <w:pPr>
        <w:pStyle w:val="BodyText"/>
        <w:spacing w:before="276"/>
        <w:ind w:left="140"/>
      </w:pPr>
      <w:r>
        <w:rPr/>
        <w:t>Many of the vocabularies in Terminology Services are simple terms and definitions. These vocabularies</w:t>
      </w:r>
      <w:r>
        <w:rPr>
          <w:spacing w:val="-2"/>
        </w:rPr>
        <w:t> </w:t>
      </w:r>
      <w:r>
        <w:rPr/>
        <w:t>may</w:t>
      </w:r>
      <w:r>
        <w:rPr>
          <w:spacing w:val="-5"/>
        </w:rPr>
        <w:t> </w:t>
      </w:r>
      <w:r>
        <w:rPr/>
        <w:t>be</w:t>
      </w:r>
      <w:r>
        <w:rPr>
          <w:spacing w:val="-3"/>
        </w:rPr>
        <w:t> </w:t>
      </w:r>
      <w:r>
        <w:rPr/>
        <w:t>entries</w:t>
      </w:r>
      <w:r>
        <w:rPr>
          <w:spacing w:val="-3"/>
        </w:rPr>
        <w:t> </w:t>
      </w:r>
      <w:r>
        <w:rPr/>
        <w:t>extracted</w:t>
      </w:r>
      <w:r>
        <w:rPr>
          <w:spacing w:val="-5"/>
        </w:rPr>
        <w:t> </w:t>
      </w:r>
      <w:r>
        <w:rPr/>
        <w:t>from</w:t>
      </w:r>
      <w:r>
        <w:rPr>
          <w:spacing w:val="-2"/>
        </w:rPr>
        <w:t> </w:t>
      </w:r>
      <w:r>
        <w:rPr/>
        <w:t>EPA</w:t>
      </w:r>
      <w:r>
        <w:rPr>
          <w:spacing w:val="-8"/>
        </w:rPr>
        <w:t> </w:t>
      </w:r>
      <w:r>
        <w:rPr/>
        <w:t>environmental</w:t>
      </w:r>
      <w:r>
        <w:rPr>
          <w:spacing w:val="-6"/>
        </w:rPr>
        <w:t> </w:t>
      </w:r>
      <w:r>
        <w:rPr/>
        <w:t>glossaries,</w:t>
      </w:r>
      <w:r>
        <w:rPr>
          <w:spacing w:val="-1"/>
        </w:rPr>
        <w:t> </w:t>
      </w:r>
      <w:r>
        <w:rPr/>
        <w:t>which</w:t>
      </w:r>
      <w:r>
        <w:rPr>
          <w:spacing w:val="-3"/>
        </w:rPr>
        <w:t> </w:t>
      </w:r>
      <w:r>
        <w:rPr/>
        <w:t>are</w:t>
      </w:r>
      <w:r>
        <w:rPr>
          <w:spacing w:val="-5"/>
        </w:rPr>
        <w:t> </w:t>
      </w:r>
      <w:r>
        <w:rPr/>
        <w:t>terms</w:t>
      </w:r>
      <w:r>
        <w:rPr>
          <w:spacing w:val="-5"/>
        </w:rPr>
        <w:t> </w:t>
      </w:r>
      <w:r>
        <w:rPr/>
        <w:t>and definitions in a particular domain.</w:t>
      </w:r>
    </w:p>
    <w:p>
      <w:pPr>
        <w:pStyle w:val="BodyText"/>
        <w:spacing w:before="1"/>
      </w:pPr>
    </w:p>
    <w:p>
      <w:pPr>
        <w:pStyle w:val="BodyText"/>
        <w:spacing w:before="1"/>
        <w:ind w:left="140"/>
      </w:pPr>
      <w:r>
        <w:rPr/>
        <w:t>This</w:t>
      </w:r>
      <w:r>
        <w:rPr>
          <w:spacing w:val="-9"/>
        </w:rPr>
        <w:t> </w:t>
      </w:r>
      <w:r>
        <w:rPr/>
        <w:t>training</w:t>
      </w:r>
      <w:r>
        <w:rPr>
          <w:spacing w:val="-3"/>
        </w:rPr>
        <w:t> </w:t>
      </w:r>
      <w:r>
        <w:rPr/>
        <w:t>will</w:t>
      </w:r>
      <w:r>
        <w:rPr>
          <w:spacing w:val="-4"/>
        </w:rPr>
        <w:t> </w:t>
      </w:r>
      <w:r>
        <w:rPr/>
        <w:t>teach</w:t>
      </w:r>
      <w:r>
        <w:rPr>
          <w:spacing w:val="-5"/>
        </w:rPr>
        <w:t> </w:t>
      </w:r>
      <w:r>
        <w:rPr/>
        <w:t>you</w:t>
      </w:r>
      <w:r>
        <w:rPr>
          <w:spacing w:val="-4"/>
        </w:rPr>
        <w:t> </w:t>
      </w:r>
      <w:r>
        <w:rPr/>
        <w:t>how</w:t>
      </w:r>
      <w:r>
        <w:rPr>
          <w:spacing w:val="-7"/>
        </w:rPr>
        <w:t> </w:t>
      </w:r>
      <w:r>
        <w:rPr>
          <w:spacing w:val="-5"/>
        </w:rPr>
        <w:t>to:</w:t>
      </w:r>
    </w:p>
    <w:p>
      <w:pPr>
        <w:pStyle w:val="ListParagraph"/>
        <w:numPr>
          <w:ilvl w:val="2"/>
          <w:numId w:val="10"/>
        </w:numPr>
        <w:tabs>
          <w:tab w:pos="859" w:val="left" w:leader="none"/>
        </w:tabs>
        <w:spacing w:line="240" w:lineRule="auto" w:before="251" w:after="0"/>
        <w:ind w:left="859" w:right="0" w:hanging="359"/>
        <w:jc w:val="left"/>
        <w:rPr>
          <w:sz w:val="22"/>
        </w:rPr>
      </w:pPr>
      <w:r>
        <w:rPr>
          <w:sz w:val="22"/>
        </w:rPr>
        <w:t>Add</w:t>
      </w:r>
      <w:r>
        <w:rPr>
          <w:spacing w:val="-7"/>
          <w:sz w:val="22"/>
        </w:rPr>
        <w:t> </w:t>
      </w:r>
      <w:r>
        <w:rPr>
          <w:sz w:val="22"/>
        </w:rPr>
        <w:t>terms</w:t>
      </w:r>
      <w:r>
        <w:rPr>
          <w:spacing w:val="-5"/>
          <w:sz w:val="22"/>
        </w:rPr>
        <w:t> </w:t>
      </w:r>
      <w:r>
        <w:rPr>
          <w:sz w:val="22"/>
        </w:rPr>
        <w:t>and</w:t>
      </w:r>
      <w:r>
        <w:rPr>
          <w:spacing w:val="-4"/>
          <w:sz w:val="22"/>
        </w:rPr>
        <w:t> </w:t>
      </w:r>
      <w:r>
        <w:rPr>
          <w:sz w:val="22"/>
        </w:rPr>
        <w:t>definitions</w:t>
      </w:r>
      <w:r>
        <w:rPr>
          <w:spacing w:val="-4"/>
          <w:sz w:val="22"/>
        </w:rPr>
        <w:t> </w:t>
      </w:r>
      <w:r>
        <w:rPr>
          <w:sz w:val="22"/>
        </w:rPr>
        <w:t>to</w:t>
      </w:r>
      <w:r>
        <w:rPr>
          <w:spacing w:val="-5"/>
          <w:sz w:val="22"/>
        </w:rPr>
        <w:t> </w:t>
      </w:r>
      <w:r>
        <w:rPr>
          <w:sz w:val="22"/>
        </w:rPr>
        <w:t>an</w:t>
      </w:r>
      <w:r>
        <w:rPr>
          <w:spacing w:val="-4"/>
          <w:sz w:val="22"/>
        </w:rPr>
        <w:t> </w:t>
      </w:r>
      <w:r>
        <w:rPr>
          <w:sz w:val="22"/>
        </w:rPr>
        <w:t>existing</w:t>
      </w:r>
      <w:r>
        <w:rPr>
          <w:spacing w:val="-4"/>
          <w:sz w:val="22"/>
        </w:rPr>
        <w:t> </w:t>
      </w:r>
      <w:r>
        <w:rPr>
          <w:spacing w:val="-2"/>
          <w:sz w:val="22"/>
        </w:rPr>
        <w:t>vocabulary</w:t>
      </w:r>
    </w:p>
    <w:p>
      <w:pPr>
        <w:pStyle w:val="ListParagraph"/>
        <w:numPr>
          <w:ilvl w:val="2"/>
          <w:numId w:val="10"/>
        </w:numPr>
        <w:tabs>
          <w:tab w:pos="859" w:val="left" w:leader="none"/>
        </w:tabs>
        <w:spacing w:line="252" w:lineRule="exact" w:before="1" w:after="0"/>
        <w:ind w:left="859" w:right="0" w:hanging="359"/>
        <w:jc w:val="left"/>
        <w:rPr>
          <w:sz w:val="22"/>
        </w:rPr>
      </w:pPr>
      <w:r>
        <w:rPr>
          <w:sz w:val="22"/>
        </w:rPr>
        <w:t>Add</w:t>
      </w:r>
      <w:r>
        <w:rPr>
          <w:spacing w:val="-5"/>
          <w:sz w:val="22"/>
        </w:rPr>
        <w:t> </w:t>
      </w:r>
      <w:r>
        <w:rPr>
          <w:sz w:val="22"/>
        </w:rPr>
        <w:t>definitions</w:t>
      </w:r>
      <w:r>
        <w:rPr>
          <w:spacing w:val="-6"/>
          <w:sz w:val="22"/>
        </w:rPr>
        <w:t> </w:t>
      </w:r>
      <w:r>
        <w:rPr>
          <w:sz w:val="22"/>
        </w:rPr>
        <w:t>to</w:t>
      </w:r>
      <w:r>
        <w:rPr>
          <w:spacing w:val="-5"/>
          <w:sz w:val="22"/>
        </w:rPr>
        <w:t> </w:t>
      </w:r>
      <w:r>
        <w:rPr>
          <w:sz w:val="22"/>
        </w:rPr>
        <w:t>an</w:t>
      </w:r>
      <w:r>
        <w:rPr>
          <w:spacing w:val="-6"/>
          <w:sz w:val="22"/>
        </w:rPr>
        <w:t> </w:t>
      </w:r>
      <w:r>
        <w:rPr>
          <w:sz w:val="22"/>
        </w:rPr>
        <w:t>existing</w:t>
      </w:r>
      <w:r>
        <w:rPr>
          <w:spacing w:val="-4"/>
          <w:sz w:val="22"/>
        </w:rPr>
        <w:t> term</w:t>
      </w:r>
    </w:p>
    <w:p>
      <w:pPr>
        <w:pStyle w:val="ListParagraph"/>
        <w:numPr>
          <w:ilvl w:val="2"/>
          <w:numId w:val="10"/>
        </w:numPr>
        <w:tabs>
          <w:tab w:pos="859" w:val="left" w:leader="none"/>
        </w:tabs>
        <w:spacing w:line="252" w:lineRule="exact" w:before="0" w:after="0"/>
        <w:ind w:left="859" w:right="0" w:hanging="359"/>
        <w:jc w:val="left"/>
        <w:rPr>
          <w:sz w:val="22"/>
        </w:rPr>
      </w:pPr>
      <w:r>
        <w:rPr>
          <w:sz w:val="22"/>
        </w:rPr>
        <w:t>Delete</w:t>
      </w:r>
      <w:r>
        <w:rPr>
          <w:spacing w:val="-4"/>
          <w:sz w:val="22"/>
        </w:rPr>
        <w:t> </w:t>
      </w:r>
      <w:r>
        <w:rPr>
          <w:sz w:val="22"/>
        </w:rPr>
        <w:t>terms</w:t>
      </w:r>
      <w:r>
        <w:rPr>
          <w:spacing w:val="-5"/>
          <w:sz w:val="22"/>
        </w:rPr>
        <w:t> </w:t>
      </w:r>
      <w:r>
        <w:rPr>
          <w:sz w:val="22"/>
        </w:rPr>
        <w:t>and</w:t>
      </w:r>
      <w:r>
        <w:rPr>
          <w:spacing w:val="-4"/>
          <w:sz w:val="22"/>
        </w:rPr>
        <w:t> </w:t>
      </w:r>
      <w:r>
        <w:rPr>
          <w:spacing w:val="-2"/>
          <w:sz w:val="22"/>
        </w:rPr>
        <w:t>definitions</w:t>
      </w:r>
    </w:p>
    <w:p>
      <w:pPr>
        <w:pStyle w:val="ListParagraph"/>
        <w:numPr>
          <w:ilvl w:val="1"/>
          <w:numId w:val="10"/>
        </w:numPr>
        <w:tabs>
          <w:tab w:pos="860" w:val="left" w:leader="none"/>
        </w:tabs>
        <w:spacing w:line="480" w:lineRule="auto" w:before="251" w:after="0"/>
        <w:ind w:left="140" w:right="2897" w:firstLine="0"/>
        <w:jc w:val="left"/>
        <w:rPr>
          <w:rFonts w:ascii="Arial"/>
          <w:b/>
          <w:color w:val="333399"/>
          <w:sz w:val="22"/>
        </w:rPr>
      </w:pPr>
      <w:bookmarkStart w:name="_bookmark13" w:id="14"/>
      <w:bookmarkEnd w:id="14"/>
      <w:r>
        <w:rPr/>
      </w:r>
      <w:r>
        <w:rPr>
          <w:rFonts w:ascii="Arial"/>
          <w:b/>
          <w:color w:val="333399"/>
          <w:sz w:val="22"/>
        </w:rPr>
        <w:t>Adding</w:t>
      </w:r>
      <w:r>
        <w:rPr>
          <w:rFonts w:ascii="Arial"/>
          <w:b/>
          <w:color w:val="333399"/>
          <w:spacing w:val="-5"/>
          <w:sz w:val="22"/>
        </w:rPr>
        <w:t> </w:t>
      </w:r>
      <w:r>
        <w:rPr>
          <w:rFonts w:ascii="Arial"/>
          <w:b/>
          <w:color w:val="333399"/>
          <w:sz w:val="22"/>
        </w:rPr>
        <w:t>Terms</w:t>
      </w:r>
      <w:r>
        <w:rPr>
          <w:rFonts w:ascii="Arial"/>
          <w:b/>
          <w:color w:val="333399"/>
          <w:spacing w:val="-4"/>
          <w:sz w:val="22"/>
        </w:rPr>
        <w:t> </w:t>
      </w:r>
      <w:r>
        <w:rPr>
          <w:rFonts w:ascii="Arial"/>
          <w:b/>
          <w:color w:val="333399"/>
          <w:sz w:val="22"/>
        </w:rPr>
        <w:t>and</w:t>
      </w:r>
      <w:r>
        <w:rPr>
          <w:rFonts w:ascii="Arial"/>
          <w:b/>
          <w:color w:val="333399"/>
          <w:spacing w:val="-5"/>
          <w:sz w:val="22"/>
        </w:rPr>
        <w:t> </w:t>
      </w:r>
      <w:r>
        <w:rPr>
          <w:rFonts w:ascii="Arial"/>
          <w:b/>
          <w:color w:val="333399"/>
          <w:sz w:val="22"/>
        </w:rPr>
        <w:t>Definitions</w:t>
      </w:r>
      <w:r>
        <w:rPr>
          <w:rFonts w:ascii="Arial"/>
          <w:b/>
          <w:color w:val="333399"/>
          <w:spacing w:val="-7"/>
          <w:sz w:val="22"/>
        </w:rPr>
        <w:t> </w:t>
      </w:r>
      <w:r>
        <w:rPr>
          <w:rFonts w:ascii="Arial"/>
          <w:b/>
          <w:color w:val="333399"/>
          <w:sz w:val="22"/>
        </w:rPr>
        <w:t>to</w:t>
      </w:r>
      <w:r>
        <w:rPr>
          <w:rFonts w:ascii="Arial"/>
          <w:b/>
          <w:color w:val="333399"/>
          <w:spacing w:val="-5"/>
          <w:sz w:val="22"/>
        </w:rPr>
        <w:t> </w:t>
      </w:r>
      <w:r>
        <w:rPr>
          <w:rFonts w:ascii="Arial"/>
          <w:b/>
          <w:color w:val="333399"/>
          <w:sz w:val="22"/>
        </w:rPr>
        <w:t>an</w:t>
      </w:r>
      <w:r>
        <w:rPr>
          <w:rFonts w:ascii="Arial"/>
          <w:b/>
          <w:color w:val="333399"/>
          <w:spacing w:val="-7"/>
          <w:sz w:val="22"/>
        </w:rPr>
        <w:t> </w:t>
      </w:r>
      <w:r>
        <w:rPr>
          <w:rFonts w:ascii="Arial"/>
          <w:b/>
          <w:color w:val="333399"/>
          <w:sz w:val="22"/>
        </w:rPr>
        <w:t>Existing</w:t>
      </w:r>
      <w:r>
        <w:rPr>
          <w:rFonts w:ascii="Arial"/>
          <w:b/>
          <w:color w:val="333399"/>
          <w:spacing w:val="-8"/>
          <w:sz w:val="22"/>
        </w:rPr>
        <w:t> </w:t>
      </w:r>
      <w:r>
        <w:rPr>
          <w:rFonts w:ascii="Arial"/>
          <w:b/>
          <w:color w:val="333399"/>
          <w:sz w:val="22"/>
        </w:rPr>
        <w:t>Vocabulary </w:t>
      </w:r>
      <w:r>
        <w:rPr>
          <w:rFonts w:ascii="Arial"/>
          <w:b/>
          <w:sz w:val="22"/>
        </w:rPr>
        <w:t>Select the Training Taskview.</w:t>
      </w:r>
    </w:p>
    <w:p>
      <w:pPr>
        <w:spacing w:before="1"/>
        <w:ind w:left="140" w:right="0" w:firstLine="0"/>
        <w:jc w:val="left"/>
        <w:rPr>
          <w:rFonts w:ascii="Arial"/>
          <w:b/>
          <w:sz w:val="22"/>
        </w:rPr>
      </w:pPr>
      <w:r>
        <w:rPr>
          <w:rFonts w:ascii="Arial"/>
          <w:b/>
          <w:sz w:val="22"/>
        </w:rPr>
        <w:t>Click</w:t>
      </w:r>
      <w:r>
        <w:rPr>
          <w:rFonts w:ascii="Arial"/>
          <w:b/>
          <w:spacing w:val="-2"/>
          <w:sz w:val="22"/>
        </w:rPr>
        <w:t> </w:t>
      </w:r>
      <w:r>
        <w:rPr>
          <w:rFonts w:ascii="Arial"/>
          <w:b/>
          <w:sz w:val="22"/>
        </w:rPr>
        <w:t>on</w:t>
      </w:r>
      <w:r>
        <w:rPr>
          <w:rFonts w:ascii="Arial"/>
          <w:b/>
          <w:spacing w:val="-2"/>
          <w:sz w:val="22"/>
        </w:rPr>
        <w:t> </w:t>
      </w:r>
      <w:r>
        <w:rPr>
          <w:rFonts w:ascii="Arial"/>
          <w:b/>
          <w:sz w:val="22"/>
        </w:rPr>
        <w:t>ADD</w:t>
      </w:r>
      <w:r>
        <w:rPr>
          <w:rFonts w:ascii="Arial"/>
          <w:b/>
          <w:spacing w:val="-2"/>
          <w:sz w:val="22"/>
        </w:rPr>
        <w:t> </w:t>
      </w:r>
      <w:r>
        <w:rPr>
          <w:rFonts w:ascii="Arial"/>
          <w:b/>
          <w:sz w:val="22"/>
        </w:rPr>
        <w:t>from</w:t>
      </w:r>
      <w:r>
        <w:rPr>
          <w:rFonts w:ascii="Arial"/>
          <w:b/>
          <w:spacing w:val="-3"/>
          <w:sz w:val="22"/>
        </w:rPr>
        <w:t> </w:t>
      </w:r>
      <w:r>
        <w:rPr>
          <w:rFonts w:ascii="Arial"/>
          <w:b/>
          <w:sz w:val="22"/>
        </w:rPr>
        <w:t>the</w:t>
      </w:r>
      <w:r>
        <w:rPr>
          <w:rFonts w:ascii="Arial"/>
          <w:b/>
          <w:spacing w:val="-7"/>
          <w:sz w:val="22"/>
        </w:rPr>
        <w:t> </w:t>
      </w:r>
      <w:r>
        <w:rPr>
          <w:rFonts w:ascii="Arial"/>
          <w:b/>
          <w:sz w:val="22"/>
        </w:rPr>
        <w:t>top</w:t>
      </w:r>
      <w:r>
        <w:rPr>
          <w:rFonts w:ascii="Arial"/>
          <w:b/>
          <w:spacing w:val="-2"/>
          <w:sz w:val="22"/>
        </w:rPr>
        <w:t> </w:t>
      </w:r>
      <w:r>
        <w:rPr>
          <w:rFonts w:ascii="Arial"/>
          <w:b/>
          <w:sz w:val="22"/>
        </w:rPr>
        <w:t>menu</w:t>
      </w:r>
      <w:r>
        <w:rPr>
          <w:rFonts w:ascii="Arial"/>
          <w:b/>
          <w:spacing w:val="-1"/>
          <w:sz w:val="22"/>
        </w:rPr>
        <w:t> </w:t>
      </w:r>
      <w:r>
        <w:rPr>
          <w:rFonts w:ascii="Arial"/>
          <w:b/>
          <w:spacing w:val="-4"/>
          <w:sz w:val="22"/>
        </w:rPr>
        <w:t>bar.</w:t>
      </w:r>
    </w:p>
    <w:p>
      <w:pPr>
        <w:spacing w:before="252"/>
        <w:ind w:left="140" w:right="191" w:firstLine="0"/>
        <w:jc w:val="left"/>
        <w:rPr>
          <w:rFonts w:ascii="Arial"/>
          <w:b/>
          <w:sz w:val="22"/>
        </w:rPr>
      </w:pPr>
      <w:r>
        <w:rPr>
          <w:rFonts w:ascii="Arial"/>
          <w:b/>
          <w:sz w:val="22"/>
        </w:rPr>
        <w:t>Select</w:t>
      </w:r>
      <w:r>
        <w:rPr>
          <w:rFonts w:ascii="Arial"/>
          <w:b/>
          <w:spacing w:val="-2"/>
          <w:sz w:val="22"/>
        </w:rPr>
        <w:t> </w:t>
      </w:r>
      <w:r>
        <w:rPr>
          <w:rFonts w:ascii="Arial"/>
          <w:b/>
          <w:sz w:val="22"/>
        </w:rPr>
        <w:t>your</w:t>
      </w:r>
      <w:r>
        <w:rPr>
          <w:rFonts w:ascii="Arial"/>
          <w:b/>
          <w:spacing w:val="-2"/>
          <w:sz w:val="22"/>
        </w:rPr>
        <w:t> </w:t>
      </w:r>
      <w:r>
        <w:rPr>
          <w:rFonts w:ascii="Arial"/>
          <w:b/>
          <w:sz w:val="22"/>
        </w:rPr>
        <w:t>Term-Definition</w:t>
      </w:r>
      <w:r>
        <w:rPr>
          <w:rFonts w:ascii="Arial"/>
          <w:b/>
          <w:spacing w:val="-3"/>
          <w:sz w:val="22"/>
        </w:rPr>
        <w:t> </w:t>
      </w:r>
      <w:r>
        <w:rPr>
          <w:rFonts w:ascii="Arial"/>
          <w:b/>
          <w:sz w:val="22"/>
        </w:rPr>
        <w:t>vocabulary</w:t>
      </w:r>
      <w:r>
        <w:rPr>
          <w:rFonts w:ascii="Arial"/>
          <w:b/>
          <w:spacing w:val="-6"/>
          <w:sz w:val="22"/>
        </w:rPr>
        <w:t> </w:t>
      </w:r>
      <w:r>
        <w:rPr>
          <w:rFonts w:ascii="Arial"/>
          <w:b/>
          <w:sz w:val="22"/>
        </w:rPr>
        <w:t>from</w:t>
      </w:r>
      <w:r>
        <w:rPr>
          <w:rFonts w:ascii="Arial"/>
          <w:b/>
          <w:spacing w:val="-4"/>
          <w:sz w:val="22"/>
        </w:rPr>
        <w:t> </w:t>
      </w:r>
      <w:r>
        <w:rPr>
          <w:rFonts w:ascii="Arial"/>
          <w:b/>
          <w:sz w:val="22"/>
        </w:rPr>
        <w:t>the</w:t>
      </w:r>
      <w:r>
        <w:rPr>
          <w:rFonts w:ascii="Arial"/>
          <w:b/>
          <w:spacing w:val="-3"/>
          <w:sz w:val="22"/>
        </w:rPr>
        <w:t> </w:t>
      </w:r>
      <w:r>
        <w:rPr>
          <w:rFonts w:ascii="Arial"/>
          <w:b/>
          <w:sz w:val="22"/>
        </w:rPr>
        <w:t>pick</w:t>
      </w:r>
      <w:r>
        <w:rPr>
          <w:rFonts w:ascii="Arial"/>
          <w:b/>
          <w:spacing w:val="-5"/>
          <w:sz w:val="22"/>
        </w:rPr>
        <w:t> </w:t>
      </w:r>
      <w:r>
        <w:rPr>
          <w:rFonts w:ascii="Arial"/>
          <w:b/>
          <w:sz w:val="22"/>
        </w:rPr>
        <w:t>list.</w:t>
      </w:r>
      <w:r>
        <w:rPr>
          <w:rFonts w:ascii="Arial"/>
          <w:b/>
          <w:spacing w:val="40"/>
          <w:sz w:val="22"/>
        </w:rPr>
        <w:t> </w:t>
      </w:r>
      <w:r>
        <w:rPr>
          <w:rFonts w:ascii="Arial"/>
          <w:b/>
          <w:sz w:val="22"/>
        </w:rPr>
        <w:t>Example:</w:t>
      </w:r>
      <w:r>
        <w:rPr>
          <w:rFonts w:ascii="Arial"/>
          <w:b/>
          <w:spacing w:val="-6"/>
          <w:sz w:val="22"/>
        </w:rPr>
        <w:t> </w:t>
      </w:r>
      <w:r>
        <w:rPr>
          <w:rFonts w:ascii="Arial"/>
          <w:b/>
          <w:sz w:val="22"/>
        </w:rPr>
        <w:t>JSmith</w:t>
      </w:r>
      <w:r>
        <w:rPr>
          <w:rFonts w:ascii="Arial"/>
          <w:b/>
          <w:spacing w:val="-5"/>
          <w:sz w:val="22"/>
        </w:rPr>
        <w:t> </w:t>
      </w:r>
      <w:r>
        <w:rPr>
          <w:rFonts w:ascii="Arial"/>
          <w:b/>
          <w:sz w:val="22"/>
        </w:rPr>
        <w:t>Term- </w:t>
      </w:r>
      <w:r>
        <w:rPr>
          <w:rFonts w:ascii="Arial"/>
          <w:b/>
          <w:spacing w:val="-2"/>
          <w:sz w:val="22"/>
        </w:rPr>
        <w:t>Definition</w:t>
      </w:r>
    </w:p>
    <w:p>
      <w:pPr>
        <w:spacing w:after="0"/>
        <w:jc w:val="left"/>
        <w:rPr>
          <w:rFonts w:ascii="Arial"/>
          <w:sz w:val="22"/>
        </w:rPr>
        <w:sectPr>
          <w:pgSz w:w="12240" w:h="15840"/>
          <w:pgMar w:header="0" w:footer="697" w:top="1440" w:bottom="960" w:left="1300" w:right="1300"/>
        </w:sectPr>
      </w:pPr>
    </w:p>
    <w:p>
      <w:pPr>
        <w:pStyle w:val="BodyText"/>
        <w:ind w:left="140"/>
        <w:rPr>
          <w:rFonts w:ascii="Arial"/>
          <w:sz w:val="20"/>
        </w:rPr>
      </w:pPr>
      <w:r>
        <w:rPr>
          <w:rFonts w:ascii="Arial"/>
          <w:sz w:val="20"/>
        </w:rPr>
        <w:drawing>
          <wp:inline distT="0" distB="0" distL="0" distR="0">
            <wp:extent cx="5929499" cy="2638044"/>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19" cstate="print"/>
                    <a:stretch>
                      <a:fillRect/>
                    </a:stretch>
                  </pic:blipFill>
                  <pic:spPr>
                    <a:xfrm>
                      <a:off x="0" y="0"/>
                      <a:ext cx="5929499" cy="2638044"/>
                    </a:xfrm>
                    <a:prstGeom prst="rect">
                      <a:avLst/>
                    </a:prstGeom>
                  </pic:spPr>
                </pic:pic>
              </a:graphicData>
            </a:graphic>
          </wp:inline>
        </w:drawing>
      </w:r>
      <w:r>
        <w:rPr>
          <w:rFonts w:ascii="Arial"/>
          <w:sz w:val="20"/>
        </w:rPr>
      </w:r>
    </w:p>
    <w:p>
      <w:pPr>
        <w:pStyle w:val="BodyText"/>
        <w:spacing w:before="169"/>
        <w:rPr>
          <w:rFonts w:ascii="Arial"/>
          <w:b/>
        </w:rPr>
      </w:pPr>
    </w:p>
    <w:p>
      <w:pPr>
        <w:spacing w:before="1"/>
        <w:ind w:left="140" w:right="0" w:firstLine="0"/>
        <w:jc w:val="left"/>
        <w:rPr>
          <w:rFonts w:ascii="Arial"/>
          <w:i/>
          <w:sz w:val="22"/>
        </w:rPr>
      </w:pPr>
      <w:r>
        <w:rPr>
          <w:rFonts w:ascii="Arial"/>
          <w:i/>
          <w:sz w:val="22"/>
        </w:rPr>
        <w:t>The</w:t>
      </w:r>
      <w:r>
        <w:rPr>
          <w:rFonts w:ascii="Arial"/>
          <w:i/>
          <w:spacing w:val="-4"/>
          <w:sz w:val="22"/>
        </w:rPr>
        <w:t> </w:t>
      </w:r>
      <w:r>
        <w:rPr>
          <w:rFonts w:ascii="Arial"/>
          <w:i/>
          <w:sz w:val="22"/>
        </w:rPr>
        <w:t>page</w:t>
      </w:r>
      <w:r>
        <w:rPr>
          <w:rFonts w:ascii="Arial"/>
          <w:i/>
          <w:spacing w:val="-4"/>
          <w:sz w:val="22"/>
        </w:rPr>
        <w:t> </w:t>
      </w:r>
      <w:r>
        <w:rPr>
          <w:rFonts w:ascii="Arial"/>
          <w:i/>
          <w:sz w:val="22"/>
        </w:rPr>
        <w:t>will</w:t>
      </w:r>
      <w:r>
        <w:rPr>
          <w:rFonts w:ascii="Arial"/>
          <w:i/>
          <w:spacing w:val="-2"/>
          <w:sz w:val="22"/>
        </w:rPr>
        <w:t> </w:t>
      </w:r>
      <w:r>
        <w:rPr>
          <w:rFonts w:ascii="Arial"/>
          <w:i/>
          <w:sz w:val="22"/>
        </w:rPr>
        <w:t>refresh</w:t>
      </w:r>
      <w:r>
        <w:rPr>
          <w:rFonts w:ascii="Arial"/>
          <w:i/>
          <w:spacing w:val="-3"/>
          <w:sz w:val="22"/>
        </w:rPr>
        <w:t> </w:t>
      </w:r>
      <w:r>
        <w:rPr>
          <w:rFonts w:ascii="Arial"/>
          <w:i/>
          <w:sz w:val="22"/>
        </w:rPr>
        <w:t>with</w:t>
      </w:r>
      <w:r>
        <w:rPr>
          <w:rFonts w:ascii="Arial"/>
          <w:i/>
          <w:spacing w:val="-2"/>
          <w:sz w:val="22"/>
        </w:rPr>
        <w:t> </w:t>
      </w:r>
      <w:r>
        <w:rPr>
          <w:rFonts w:ascii="Arial"/>
          <w:i/>
          <w:sz w:val="22"/>
        </w:rPr>
        <w:t>an</w:t>
      </w:r>
      <w:r>
        <w:rPr>
          <w:rFonts w:ascii="Arial"/>
          <w:i/>
          <w:spacing w:val="-2"/>
          <w:sz w:val="22"/>
        </w:rPr>
        <w:t> </w:t>
      </w:r>
      <w:r>
        <w:rPr>
          <w:rFonts w:ascii="Arial"/>
          <w:i/>
          <w:sz w:val="22"/>
        </w:rPr>
        <w:t>Add</w:t>
      </w:r>
      <w:r>
        <w:rPr>
          <w:rFonts w:ascii="Arial"/>
          <w:i/>
          <w:spacing w:val="-4"/>
          <w:sz w:val="22"/>
        </w:rPr>
        <w:t> </w:t>
      </w:r>
      <w:r>
        <w:rPr>
          <w:rFonts w:ascii="Arial"/>
          <w:i/>
          <w:sz w:val="22"/>
        </w:rPr>
        <w:t>Items</w:t>
      </w:r>
      <w:r>
        <w:rPr>
          <w:rFonts w:ascii="Arial"/>
          <w:i/>
          <w:spacing w:val="-2"/>
          <w:sz w:val="22"/>
        </w:rPr>
        <w:t> display.</w:t>
      </w:r>
    </w:p>
    <w:p>
      <w:pPr>
        <w:pStyle w:val="Heading4"/>
        <w:spacing w:before="251"/>
      </w:pPr>
      <w:r>
        <w:rPr/>
        <w:t>Enter</w:t>
      </w:r>
      <w:r>
        <w:rPr>
          <w:spacing w:val="-4"/>
        </w:rPr>
        <w:t> </w:t>
      </w:r>
      <w:r>
        <w:rPr/>
        <w:t>the</w:t>
      </w:r>
      <w:r>
        <w:rPr>
          <w:spacing w:val="-4"/>
        </w:rPr>
        <w:t> </w:t>
      </w:r>
      <w:r>
        <w:rPr/>
        <w:t>term</w:t>
      </w:r>
      <w:r>
        <w:rPr>
          <w:spacing w:val="-4"/>
        </w:rPr>
        <w:t> </w:t>
      </w:r>
      <w:r>
        <w:rPr/>
        <w:t>into</w:t>
      </w:r>
      <w:r>
        <w:rPr>
          <w:spacing w:val="-4"/>
        </w:rPr>
        <w:t> </w:t>
      </w:r>
      <w:r>
        <w:rPr/>
        <w:t>the</w:t>
      </w:r>
      <w:r>
        <w:rPr>
          <w:spacing w:val="-8"/>
        </w:rPr>
        <w:t> </w:t>
      </w:r>
      <w:r>
        <w:rPr/>
        <w:t>Descriptor</w:t>
      </w:r>
      <w:r>
        <w:rPr>
          <w:spacing w:val="-3"/>
        </w:rPr>
        <w:t> </w:t>
      </w:r>
      <w:r>
        <w:rPr/>
        <w:t>field.</w:t>
      </w:r>
      <w:r>
        <w:rPr>
          <w:spacing w:val="56"/>
        </w:rPr>
        <w:t> </w:t>
      </w:r>
      <w:r>
        <w:rPr/>
        <w:t>For</w:t>
      </w:r>
      <w:r>
        <w:rPr>
          <w:spacing w:val="-3"/>
        </w:rPr>
        <w:t> </w:t>
      </w:r>
      <w:r>
        <w:rPr/>
        <w:t>this</w:t>
      </w:r>
      <w:r>
        <w:rPr>
          <w:spacing w:val="-3"/>
        </w:rPr>
        <w:t> </w:t>
      </w:r>
      <w:r>
        <w:rPr/>
        <w:t>example, enter </w:t>
      </w:r>
      <w:r>
        <w:rPr>
          <w:u w:val="single"/>
        </w:rPr>
        <w:t>Brackish</w:t>
      </w:r>
      <w:r>
        <w:rPr>
          <w:spacing w:val="-4"/>
          <w:u w:val="single"/>
        </w:rPr>
        <w:t> </w:t>
      </w:r>
      <w:r>
        <w:rPr>
          <w:spacing w:val="-2"/>
          <w:u w:val="single"/>
        </w:rPr>
        <w:t>Water</w:t>
      </w:r>
      <w:r>
        <w:rPr>
          <w:spacing w:val="-2"/>
        </w:rPr>
        <w:t>.</w:t>
      </w:r>
    </w:p>
    <w:p>
      <w:pPr>
        <w:pStyle w:val="BodyText"/>
        <w:spacing w:before="3"/>
        <w:rPr>
          <w:rFonts w:ascii="Arial"/>
          <w:b/>
          <w:sz w:val="20"/>
        </w:rPr>
      </w:pPr>
      <w:r>
        <w:rPr/>
        <mc:AlternateContent>
          <mc:Choice Requires="wps">
            <w:drawing>
              <wp:anchor distT="0" distB="0" distL="0" distR="0" allowOverlap="1" layoutInCell="1" locked="0" behindDoc="1" simplePos="0" relativeHeight="487590912">
                <wp:simplePos x="0" y="0"/>
                <wp:positionH relativeFrom="page">
                  <wp:posOffset>914400</wp:posOffset>
                </wp:positionH>
                <wp:positionV relativeFrom="paragraph">
                  <wp:posOffset>163235</wp:posOffset>
                </wp:positionV>
                <wp:extent cx="5932805" cy="284543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5932805" cy="2845435"/>
                          <a:chExt cx="5932805" cy="2845435"/>
                        </a:xfrm>
                      </wpg:grpSpPr>
                      <pic:pic>
                        <pic:nvPicPr>
                          <pic:cNvPr id="46" name="Image 46"/>
                          <pic:cNvPicPr/>
                        </pic:nvPicPr>
                        <pic:blipFill>
                          <a:blip r:embed="rId20" cstate="print"/>
                          <a:stretch>
                            <a:fillRect/>
                          </a:stretch>
                        </pic:blipFill>
                        <pic:spPr>
                          <a:xfrm>
                            <a:off x="0" y="0"/>
                            <a:ext cx="5932805" cy="2845435"/>
                          </a:xfrm>
                          <a:prstGeom prst="rect">
                            <a:avLst/>
                          </a:prstGeom>
                        </pic:spPr>
                      </pic:pic>
                      <wps:wsp>
                        <wps:cNvPr id="47" name="Graphic 47"/>
                        <wps:cNvSpPr/>
                        <wps:spPr>
                          <a:xfrm>
                            <a:off x="2362200" y="1045210"/>
                            <a:ext cx="457200" cy="228600"/>
                          </a:xfrm>
                          <a:custGeom>
                            <a:avLst/>
                            <a:gdLst/>
                            <a:ahLst/>
                            <a:cxnLst/>
                            <a:rect l="l" t="t" r="r" b="b"/>
                            <a:pathLst>
                              <a:path w="457200" h="228600">
                                <a:moveTo>
                                  <a:pt x="114300" y="0"/>
                                </a:moveTo>
                                <a:lnTo>
                                  <a:pt x="0" y="114300"/>
                                </a:lnTo>
                                <a:lnTo>
                                  <a:pt x="114300" y="228600"/>
                                </a:lnTo>
                                <a:lnTo>
                                  <a:pt x="114300" y="171450"/>
                                </a:lnTo>
                                <a:lnTo>
                                  <a:pt x="457200" y="171450"/>
                                </a:lnTo>
                                <a:lnTo>
                                  <a:pt x="457200" y="57150"/>
                                </a:lnTo>
                                <a:lnTo>
                                  <a:pt x="114300" y="57150"/>
                                </a:lnTo>
                                <a:lnTo>
                                  <a:pt x="11430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style="position:absolute;margin-left:72pt;margin-top:12.853223pt;width:467.15pt;height:224.05pt;mso-position-horizontal-relative:page;mso-position-vertical-relative:paragraph;z-index:-15725568;mso-wrap-distance-left:0;mso-wrap-distance-right:0" id="docshapegroup38" coordorigin="1440,257" coordsize="9343,4481">
                <v:shape style="position:absolute;left:1440;top:257;width:9343;height:4481" type="#_x0000_t75" id="docshape39" stroked="false">
                  <v:imagedata r:id="rId20" o:title=""/>
                </v:shape>
                <v:shape style="position:absolute;left:5160;top:1903;width:720;height:360" id="docshape40" coordorigin="5160,1903" coordsize="720,360" path="m5340,1903l5160,2083,5340,2263,5340,2173,5880,2173,5880,1993,5340,1993,5340,1903xe" filled="true" fillcolor="#ff0000" stroked="false">
                  <v:path arrowok="t"/>
                  <v:fill type="solid"/>
                </v:shape>
                <w10:wrap type="topAndBottom"/>
              </v:group>
            </w:pict>
          </mc:Fallback>
        </mc:AlternateContent>
      </w:r>
    </w:p>
    <w:p>
      <w:pPr>
        <w:spacing w:before="248"/>
        <w:ind w:left="140" w:right="0" w:firstLine="0"/>
        <w:jc w:val="left"/>
        <w:rPr>
          <w:sz w:val="22"/>
        </w:rPr>
      </w:pPr>
      <w:r>
        <w:rPr>
          <w:rFonts w:ascii="Arial"/>
          <w:b/>
          <w:sz w:val="22"/>
        </w:rPr>
        <w:t>Click</w:t>
      </w:r>
      <w:r>
        <w:rPr>
          <w:rFonts w:ascii="Arial"/>
          <w:b/>
          <w:spacing w:val="-5"/>
          <w:sz w:val="22"/>
        </w:rPr>
        <w:t> </w:t>
      </w:r>
      <w:r>
        <w:rPr>
          <w:rFonts w:ascii="Arial"/>
          <w:b/>
          <w:sz w:val="22"/>
        </w:rPr>
        <w:t>on</w:t>
      </w:r>
      <w:r>
        <w:rPr>
          <w:rFonts w:ascii="Arial"/>
          <w:b/>
          <w:spacing w:val="-6"/>
          <w:sz w:val="22"/>
        </w:rPr>
        <w:t> </w:t>
      </w:r>
      <w:r>
        <w:rPr>
          <w:rFonts w:ascii="Arial"/>
          <w:b/>
          <w:sz w:val="22"/>
        </w:rPr>
        <w:t>the</w:t>
      </w:r>
      <w:r>
        <w:rPr>
          <w:rFonts w:ascii="Arial"/>
          <w:b/>
          <w:spacing w:val="-5"/>
          <w:sz w:val="22"/>
        </w:rPr>
        <w:t> </w:t>
      </w:r>
      <w:r>
        <w:rPr>
          <w:rFonts w:ascii="Arial"/>
          <w:b/>
          <w:i/>
          <w:sz w:val="22"/>
        </w:rPr>
        <w:t>ADD</w:t>
      </w:r>
      <w:r>
        <w:rPr>
          <w:rFonts w:ascii="Arial"/>
          <w:b/>
          <w:i/>
          <w:spacing w:val="-2"/>
          <w:sz w:val="22"/>
        </w:rPr>
        <w:t> </w:t>
      </w:r>
      <w:r>
        <w:rPr>
          <w:rFonts w:ascii="Arial"/>
          <w:b/>
          <w:i/>
          <w:sz w:val="22"/>
        </w:rPr>
        <w:t>ITEM</w:t>
      </w:r>
      <w:r>
        <w:rPr>
          <w:rFonts w:ascii="Arial"/>
          <w:b/>
          <w:i/>
          <w:spacing w:val="-3"/>
          <w:sz w:val="22"/>
        </w:rPr>
        <w:t> </w:t>
      </w:r>
      <w:r>
        <w:rPr>
          <w:rFonts w:ascii="Arial"/>
          <w:b/>
          <w:sz w:val="22"/>
        </w:rPr>
        <w:t>button</w:t>
      </w:r>
      <w:r>
        <w:rPr>
          <w:sz w:val="22"/>
        </w:rPr>
        <w:t>,</w:t>
      </w:r>
      <w:r>
        <w:rPr>
          <w:spacing w:val="-4"/>
          <w:sz w:val="22"/>
        </w:rPr>
        <w:t> </w:t>
      </w:r>
      <w:r>
        <w:rPr>
          <w:sz w:val="22"/>
        </w:rPr>
        <w:t>which</w:t>
      </w:r>
      <w:r>
        <w:rPr>
          <w:spacing w:val="-3"/>
          <w:sz w:val="22"/>
        </w:rPr>
        <w:t> </w:t>
      </w:r>
      <w:r>
        <w:rPr>
          <w:sz w:val="22"/>
        </w:rPr>
        <w:t>is</w:t>
      </w:r>
      <w:r>
        <w:rPr>
          <w:spacing w:val="-3"/>
          <w:sz w:val="22"/>
        </w:rPr>
        <w:t> </w:t>
      </w:r>
      <w:r>
        <w:rPr>
          <w:sz w:val="22"/>
        </w:rPr>
        <w:t>displayed</w:t>
      </w:r>
      <w:r>
        <w:rPr>
          <w:spacing w:val="-2"/>
          <w:sz w:val="22"/>
        </w:rPr>
        <w:t> </w:t>
      </w:r>
      <w:r>
        <w:rPr>
          <w:sz w:val="22"/>
        </w:rPr>
        <w:t>at</w:t>
      </w:r>
      <w:r>
        <w:rPr>
          <w:spacing w:val="-3"/>
          <w:sz w:val="22"/>
        </w:rPr>
        <w:t> </w:t>
      </w:r>
      <w:r>
        <w:rPr>
          <w:sz w:val="22"/>
        </w:rPr>
        <w:t>both</w:t>
      </w:r>
      <w:r>
        <w:rPr>
          <w:spacing w:val="-5"/>
          <w:sz w:val="22"/>
        </w:rPr>
        <w:t> </w:t>
      </w:r>
      <w:r>
        <w:rPr>
          <w:sz w:val="22"/>
        </w:rPr>
        <w:t>the</w:t>
      </w:r>
      <w:r>
        <w:rPr>
          <w:spacing w:val="-5"/>
          <w:sz w:val="22"/>
        </w:rPr>
        <w:t> </w:t>
      </w:r>
      <w:r>
        <w:rPr>
          <w:sz w:val="22"/>
        </w:rPr>
        <w:t>top</w:t>
      </w:r>
      <w:r>
        <w:rPr>
          <w:spacing w:val="-4"/>
          <w:sz w:val="22"/>
        </w:rPr>
        <w:t> </w:t>
      </w:r>
      <w:r>
        <w:rPr>
          <w:sz w:val="22"/>
        </w:rPr>
        <w:t>and</w:t>
      </w:r>
      <w:r>
        <w:rPr>
          <w:spacing w:val="-5"/>
          <w:sz w:val="22"/>
        </w:rPr>
        <w:t> </w:t>
      </w:r>
      <w:r>
        <w:rPr>
          <w:sz w:val="22"/>
        </w:rPr>
        <w:t>bottom</w:t>
      </w:r>
      <w:r>
        <w:rPr>
          <w:spacing w:val="-2"/>
          <w:sz w:val="22"/>
        </w:rPr>
        <w:t> </w:t>
      </w:r>
      <w:r>
        <w:rPr>
          <w:sz w:val="22"/>
        </w:rPr>
        <w:t>of</w:t>
      </w:r>
      <w:r>
        <w:rPr>
          <w:spacing w:val="-4"/>
          <w:sz w:val="22"/>
        </w:rPr>
        <w:t> </w:t>
      </w:r>
      <w:r>
        <w:rPr>
          <w:sz w:val="22"/>
        </w:rPr>
        <w:t>the</w:t>
      </w:r>
      <w:r>
        <w:rPr>
          <w:spacing w:val="-4"/>
          <w:sz w:val="22"/>
        </w:rPr>
        <w:t> </w:t>
      </w:r>
      <w:r>
        <w:rPr>
          <w:spacing w:val="-2"/>
          <w:sz w:val="22"/>
        </w:rPr>
        <w:t>screen.</w:t>
      </w:r>
    </w:p>
    <w:p>
      <w:pPr>
        <w:pStyle w:val="BodyText"/>
        <w:spacing w:before="3"/>
      </w:pPr>
    </w:p>
    <w:p>
      <w:pPr>
        <w:spacing w:line="252" w:lineRule="exact" w:before="1"/>
        <w:ind w:left="140" w:right="0" w:firstLine="0"/>
        <w:jc w:val="left"/>
        <w:rPr>
          <w:rFonts w:ascii="Arial"/>
          <w:i/>
          <w:sz w:val="22"/>
        </w:rPr>
      </w:pPr>
      <w:r>
        <w:rPr>
          <w:rFonts w:ascii="Arial"/>
          <w:i/>
          <w:sz w:val="22"/>
        </w:rPr>
        <w:t>If</w:t>
      </w:r>
      <w:r>
        <w:rPr>
          <w:rFonts w:ascii="Arial"/>
          <w:i/>
          <w:spacing w:val="-4"/>
          <w:sz w:val="22"/>
        </w:rPr>
        <w:t> </w:t>
      </w:r>
      <w:r>
        <w:rPr>
          <w:rFonts w:ascii="Arial"/>
          <w:i/>
          <w:sz w:val="22"/>
        </w:rPr>
        <w:t>the</w:t>
      </w:r>
      <w:r>
        <w:rPr>
          <w:rFonts w:ascii="Arial"/>
          <w:i/>
          <w:spacing w:val="-4"/>
          <w:sz w:val="22"/>
        </w:rPr>
        <w:t> </w:t>
      </w:r>
      <w:r>
        <w:rPr>
          <w:rFonts w:ascii="Arial"/>
          <w:i/>
          <w:sz w:val="22"/>
        </w:rPr>
        <w:t>term</w:t>
      </w:r>
      <w:r>
        <w:rPr>
          <w:rFonts w:ascii="Arial"/>
          <w:i/>
          <w:spacing w:val="-3"/>
          <w:sz w:val="22"/>
        </w:rPr>
        <w:t> </w:t>
      </w:r>
      <w:r>
        <w:rPr>
          <w:rFonts w:ascii="Arial"/>
          <w:i/>
          <w:sz w:val="22"/>
        </w:rPr>
        <w:t>already</w:t>
      </w:r>
      <w:r>
        <w:rPr>
          <w:rFonts w:ascii="Arial"/>
          <w:i/>
          <w:spacing w:val="-4"/>
          <w:sz w:val="22"/>
        </w:rPr>
        <w:t> </w:t>
      </w:r>
      <w:r>
        <w:rPr>
          <w:rFonts w:ascii="Arial"/>
          <w:i/>
          <w:sz w:val="22"/>
        </w:rPr>
        <w:t>exists</w:t>
      </w:r>
      <w:r>
        <w:rPr>
          <w:rFonts w:ascii="Arial"/>
          <w:i/>
          <w:spacing w:val="-4"/>
          <w:sz w:val="22"/>
        </w:rPr>
        <w:t> </w:t>
      </w:r>
      <w:r>
        <w:rPr>
          <w:rFonts w:ascii="Arial"/>
          <w:i/>
          <w:sz w:val="22"/>
        </w:rPr>
        <w:t>in</w:t>
      </w:r>
      <w:r>
        <w:rPr>
          <w:rFonts w:ascii="Arial"/>
          <w:i/>
          <w:spacing w:val="-2"/>
          <w:sz w:val="22"/>
        </w:rPr>
        <w:t> </w:t>
      </w:r>
      <w:r>
        <w:rPr>
          <w:rFonts w:ascii="Arial"/>
          <w:i/>
          <w:sz w:val="22"/>
        </w:rPr>
        <w:t>the</w:t>
      </w:r>
      <w:r>
        <w:rPr>
          <w:rFonts w:ascii="Arial"/>
          <w:i/>
          <w:spacing w:val="-4"/>
          <w:sz w:val="22"/>
        </w:rPr>
        <w:t> </w:t>
      </w:r>
      <w:r>
        <w:rPr>
          <w:rFonts w:ascii="Arial"/>
          <w:i/>
          <w:sz w:val="22"/>
        </w:rPr>
        <w:t>selected</w:t>
      </w:r>
      <w:r>
        <w:rPr>
          <w:rFonts w:ascii="Arial"/>
          <w:i/>
          <w:spacing w:val="-3"/>
          <w:sz w:val="22"/>
        </w:rPr>
        <w:t> </w:t>
      </w:r>
      <w:r>
        <w:rPr>
          <w:rFonts w:ascii="Arial"/>
          <w:i/>
          <w:sz w:val="22"/>
        </w:rPr>
        <w:t>vocabulary,</w:t>
      </w:r>
      <w:r>
        <w:rPr>
          <w:rFonts w:ascii="Arial"/>
          <w:i/>
          <w:spacing w:val="-3"/>
          <w:sz w:val="22"/>
        </w:rPr>
        <w:t> </w:t>
      </w:r>
      <w:r>
        <w:rPr>
          <w:rFonts w:ascii="Arial"/>
          <w:i/>
          <w:sz w:val="22"/>
        </w:rPr>
        <w:t>the</w:t>
      </w:r>
      <w:r>
        <w:rPr>
          <w:rFonts w:ascii="Arial"/>
          <w:i/>
          <w:spacing w:val="-4"/>
          <w:sz w:val="22"/>
        </w:rPr>
        <w:t> </w:t>
      </w:r>
      <w:r>
        <w:rPr>
          <w:rFonts w:ascii="Arial"/>
          <w:i/>
          <w:sz w:val="22"/>
        </w:rPr>
        <w:t>system</w:t>
      </w:r>
      <w:r>
        <w:rPr>
          <w:rFonts w:ascii="Arial"/>
          <w:i/>
          <w:spacing w:val="-6"/>
          <w:sz w:val="22"/>
        </w:rPr>
        <w:t> </w:t>
      </w:r>
      <w:r>
        <w:rPr>
          <w:rFonts w:ascii="Arial"/>
          <w:i/>
          <w:sz w:val="22"/>
        </w:rPr>
        <w:t>will</w:t>
      </w:r>
      <w:r>
        <w:rPr>
          <w:rFonts w:ascii="Arial"/>
          <w:i/>
          <w:spacing w:val="-2"/>
          <w:sz w:val="22"/>
        </w:rPr>
        <w:t> </w:t>
      </w:r>
      <w:r>
        <w:rPr>
          <w:rFonts w:ascii="Arial"/>
          <w:i/>
          <w:sz w:val="22"/>
        </w:rPr>
        <w:t>alert</w:t>
      </w:r>
      <w:r>
        <w:rPr>
          <w:rFonts w:ascii="Arial"/>
          <w:i/>
          <w:spacing w:val="-2"/>
          <w:sz w:val="22"/>
        </w:rPr>
        <w:t> </w:t>
      </w:r>
      <w:r>
        <w:rPr>
          <w:rFonts w:ascii="Arial"/>
          <w:i/>
          <w:sz w:val="22"/>
        </w:rPr>
        <w:t>you</w:t>
      </w:r>
      <w:r>
        <w:rPr>
          <w:rFonts w:ascii="Arial"/>
          <w:i/>
          <w:spacing w:val="-2"/>
          <w:sz w:val="22"/>
        </w:rPr>
        <w:t> </w:t>
      </w:r>
      <w:r>
        <w:rPr>
          <w:rFonts w:ascii="Arial"/>
          <w:i/>
          <w:sz w:val="22"/>
        </w:rPr>
        <w:t>with</w:t>
      </w:r>
      <w:r>
        <w:rPr>
          <w:rFonts w:ascii="Arial"/>
          <w:i/>
          <w:spacing w:val="-4"/>
          <w:sz w:val="22"/>
        </w:rPr>
        <w:t> </w:t>
      </w:r>
      <w:r>
        <w:rPr>
          <w:rFonts w:ascii="Arial"/>
          <w:i/>
          <w:spacing w:val="-5"/>
          <w:sz w:val="22"/>
        </w:rPr>
        <w:t>the</w:t>
      </w:r>
    </w:p>
    <w:p>
      <w:pPr>
        <w:spacing w:before="0"/>
        <w:ind w:left="140" w:right="191" w:firstLine="0"/>
        <w:jc w:val="left"/>
        <w:rPr>
          <w:rFonts w:ascii="Arial" w:hAnsi="Arial"/>
          <w:i/>
          <w:sz w:val="22"/>
        </w:rPr>
      </w:pPr>
      <w:r>
        <w:rPr>
          <w:rFonts w:ascii="Arial" w:hAnsi="Arial"/>
          <w:i/>
          <w:sz w:val="22"/>
        </w:rPr>
        <w:t>statement: “error - unable to save term. An active term with the descriptor “Brackish water” already exists in the object class”. If you receive this message, check to make sure that you have</w:t>
      </w:r>
      <w:r>
        <w:rPr>
          <w:rFonts w:ascii="Arial" w:hAnsi="Arial"/>
          <w:i/>
          <w:spacing w:val="-2"/>
          <w:sz w:val="22"/>
        </w:rPr>
        <w:t> </w:t>
      </w:r>
      <w:r>
        <w:rPr>
          <w:rFonts w:ascii="Arial" w:hAnsi="Arial"/>
          <w:i/>
          <w:sz w:val="22"/>
        </w:rPr>
        <w:t>selected</w:t>
      </w:r>
      <w:r>
        <w:rPr>
          <w:rFonts w:ascii="Arial" w:hAnsi="Arial"/>
          <w:i/>
          <w:spacing w:val="-4"/>
          <w:sz w:val="22"/>
        </w:rPr>
        <w:t> </w:t>
      </w:r>
      <w:r>
        <w:rPr>
          <w:rFonts w:ascii="Arial" w:hAnsi="Arial"/>
          <w:i/>
          <w:sz w:val="22"/>
        </w:rPr>
        <w:t>the</w:t>
      </w:r>
      <w:r>
        <w:rPr>
          <w:rFonts w:ascii="Arial" w:hAnsi="Arial"/>
          <w:i/>
          <w:spacing w:val="-4"/>
          <w:sz w:val="22"/>
        </w:rPr>
        <w:t> </w:t>
      </w:r>
      <w:r>
        <w:rPr>
          <w:rFonts w:ascii="Arial" w:hAnsi="Arial"/>
          <w:i/>
          <w:sz w:val="22"/>
        </w:rPr>
        <w:t>correct vocabulary</w:t>
      </w:r>
      <w:r>
        <w:rPr>
          <w:rFonts w:ascii="Arial" w:hAnsi="Arial"/>
          <w:i/>
          <w:spacing w:val="-4"/>
          <w:sz w:val="22"/>
        </w:rPr>
        <w:t> </w:t>
      </w:r>
      <w:r>
        <w:rPr>
          <w:rFonts w:ascii="Arial" w:hAnsi="Arial"/>
          <w:i/>
          <w:sz w:val="22"/>
        </w:rPr>
        <w:t>(object</w:t>
      </w:r>
      <w:r>
        <w:rPr>
          <w:rFonts w:ascii="Arial" w:hAnsi="Arial"/>
          <w:i/>
          <w:spacing w:val="-3"/>
          <w:sz w:val="22"/>
        </w:rPr>
        <w:t> </w:t>
      </w:r>
      <w:r>
        <w:rPr>
          <w:rFonts w:ascii="Arial" w:hAnsi="Arial"/>
          <w:i/>
          <w:sz w:val="22"/>
        </w:rPr>
        <w:t>class)</w:t>
      </w:r>
      <w:r>
        <w:rPr>
          <w:rFonts w:ascii="Arial" w:hAnsi="Arial"/>
          <w:i/>
          <w:spacing w:val="-1"/>
          <w:sz w:val="22"/>
        </w:rPr>
        <w:t> </w:t>
      </w:r>
      <w:r>
        <w:rPr>
          <w:rFonts w:ascii="Arial" w:hAnsi="Arial"/>
          <w:i/>
          <w:sz w:val="22"/>
        </w:rPr>
        <w:t>and</w:t>
      </w:r>
      <w:r>
        <w:rPr>
          <w:rFonts w:ascii="Arial" w:hAnsi="Arial"/>
          <w:i/>
          <w:spacing w:val="-4"/>
          <w:sz w:val="22"/>
        </w:rPr>
        <w:t> </w:t>
      </w:r>
      <w:r>
        <w:rPr>
          <w:rFonts w:ascii="Arial" w:hAnsi="Arial"/>
          <w:i/>
          <w:sz w:val="22"/>
        </w:rPr>
        <w:t>that</w:t>
      </w:r>
      <w:r>
        <w:rPr>
          <w:rFonts w:ascii="Arial" w:hAnsi="Arial"/>
          <w:i/>
          <w:spacing w:val="-3"/>
          <w:sz w:val="22"/>
        </w:rPr>
        <w:t> </w:t>
      </w:r>
      <w:r>
        <w:rPr>
          <w:rFonts w:ascii="Arial" w:hAnsi="Arial"/>
          <w:i/>
          <w:sz w:val="22"/>
        </w:rPr>
        <w:t>you</w:t>
      </w:r>
      <w:r>
        <w:rPr>
          <w:rFonts w:ascii="Arial" w:hAnsi="Arial"/>
          <w:i/>
          <w:spacing w:val="-2"/>
          <w:sz w:val="22"/>
        </w:rPr>
        <w:t> </w:t>
      </w:r>
      <w:r>
        <w:rPr>
          <w:rFonts w:ascii="Arial" w:hAnsi="Arial"/>
          <w:i/>
          <w:sz w:val="22"/>
        </w:rPr>
        <w:t>have</w:t>
      </w:r>
      <w:r>
        <w:rPr>
          <w:rFonts w:ascii="Arial" w:hAnsi="Arial"/>
          <w:i/>
          <w:spacing w:val="-4"/>
          <w:sz w:val="22"/>
        </w:rPr>
        <w:t> </w:t>
      </w:r>
      <w:r>
        <w:rPr>
          <w:rFonts w:ascii="Arial" w:hAnsi="Arial"/>
          <w:i/>
          <w:sz w:val="22"/>
        </w:rPr>
        <w:t>correctly</w:t>
      </w:r>
      <w:r>
        <w:rPr>
          <w:rFonts w:ascii="Arial" w:hAnsi="Arial"/>
          <w:i/>
          <w:spacing w:val="-2"/>
          <w:sz w:val="22"/>
        </w:rPr>
        <w:t> </w:t>
      </w:r>
      <w:r>
        <w:rPr>
          <w:rFonts w:ascii="Arial" w:hAnsi="Arial"/>
          <w:i/>
          <w:sz w:val="22"/>
        </w:rPr>
        <w:t>spelled</w:t>
      </w:r>
      <w:r>
        <w:rPr>
          <w:rFonts w:ascii="Arial" w:hAnsi="Arial"/>
          <w:i/>
          <w:spacing w:val="-4"/>
          <w:sz w:val="22"/>
        </w:rPr>
        <w:t> </w:t>
      </w:r>
      <w:r>
        <w:rPr>
          <w:rFonts w:ascii="Arial" w:hAnsi="Arial"/>
          <w:i/>
          <w:sz w:val="22"/>
        </w:rPr>
        <w:t>the</w:t>
      </w:r>
      <w:r>
        <w:rPr>
          <w:rFonts w:ascii="Arial" w:hAnsi="Arial"/>
          <w:i/>
          <w:spacing w:val="-4"/>
          <w:sz w:val="22"/>
        </w:rPr>
        <w:t> </w:t>
      </w:r>
      <w:r>
        <w:rPr>
          <w:rFonts w:ascii="Arial" w:hAnsi="Arial"/>
          <w:i/>
          <w:sz w:val="22"/>
        </w:rPr>
        <w:t>term you wish to enter.</w:t>
      </w:r>
    </w:p>
    <w:p>
      <w:pPr>
        <w:spacing w:after="0"/>
        <w:jc w:val="left"/>
        <w:rPr>
          <w:rFonts w:ascii="Arial" w:hAnsi="Arial"/>
          <w:sz w:val="22"/>
        </w:rPr>
        <w:sectPr>
          <w:pgSz w:w="12240" w:h="15840"/>
          <w:pgMar w:header="0" w:footer="697" w:top="1440" w:bottom="960" w:left="1300" w:right="1300"/>
        </w:sectPr>
      </w:pPr>
    </w:p>
    <w:p>
      <w:pPr>
        <w:spacing w:before="77"/>
        <w:ind w:left="140" w:right="165" w:firstLine="0"/>
        <w:jc w:val="left"/>
        <w:rPr>
          <w:rFonts w:ascii="Arial" w:hAnsi="Arial"/>
          <w:i/>
          <w:sz w:val="22"/>
        </w:rPr>
      </w:pPr>
      <w:r>
        <w:rPr>
          <w:rFonts w:ascii="Arial" w:hAnsi="Arial"/>
          <w:i/>
          <w:sz w:val="22"/>
        </w:rPr>
        <w:t>Once</w:t>
      </w:r>
      <w:r>
        <w:rPr>
          <w:rFonts w:ascii="Arial" w:hAnsi="Arial"/>
          <w:i/>
          <w:spacing w:val="-4"/>
          <w:sz w:val="22"/>
        </w:rPr>
        <w:t> </w:t>
      </w:r>
      <w:r>
        <w:rPr>
          <w:rFonts w:ascii="Arial" w:hAnsi="Arial"/>
          <w:i/>
          <w:sz w:val="22"/>
        </w:rPr>
        <w:t>the</w:t>
      </w:r>
      <w:r>
        <w:rPr>
          <w:rFonts w:ascii="Arial" w:hAnsi="Arial"/>
          <w:i/>
          <w:spacing w:val="-4"/>
          <w:sz w:val="22"/>
        </w:rPr>
        <w:t> </w:t>
      </w:r>
      <w:r>
        <w:rPr>
          <w:rFonts w:ascii="Arial" w:hAnsi="Arial"/>
          <w:i/>
          <w:sz w:val="22"/>
        </w:rPr>
        <w:t>term</w:t>
      </w:r>
      <w:r>
        <w:rPr>
          <w:rFonts w:ascii="Arial" w:hAnsi="Arial"/>
          <w:i/>
          <w:spacing w:val="-3"/>
          <w:sz w:val="22"/>
        </w:rPr>
        <w:t> </w:t>
      </w:r>
      <w:r>
        <w:rPr>
          <w:rFonts w:ascii="Arial" w:hAnsi="Arial"/>
          <w:i/>
          <w:sz w:val="22"/>
        </w:rPr>
        <w:t>is</w:t>
      </w:r>
      <w:r>
        <w:rPr>
          <w:rFonts w:ascii="Arial" w:hAnsi="Arial"/>
          <w:i/>
          <w:spacing w:val="-1"/>
          <w:sz w:val="22"/>
        </w:rPr>
        <w:t> </w:t>
      </w:r>
      <w:r>
        <w:rPr>
          <w:rFonts w:ascii="Arial" w:hAnsi="Arial"/>
          <w:i/>
          <w:sz w:val="22"/>
        </w:rPr>
        <w:t>added,</w:t>
      </w:r>
      <w:r>
        <w:rPr>
          <w:rFonts w:ascii="Arial" w:hAnsi="Arial"/>
          <w:i/>
          <w:spacing w:val="-3"/>
          <w:sz w:val="22"/>
        </w:rPr>
        <w:t> </w:t>
      </w:r>
      <w:r>
        <w:rPr>
          <w:rFonts w:ascii="Arial" w:hAnsi="Arial"/>
          <w:i/>
          <w:sz w:val="22"/>
        </w:rPr>
        <w:t>the</w:t>
      </w:r>
      <w:r>
        <w:rPr>
          <w:rFonts w:ascii="Arial" w:hAnsi="Arial"/>
          <w:i/>
          <w:spacing w:val="-2"/>
          <w:sz w:val="22"/>
        </w:rPr>
        <w:t> </w:t>
      </w:r>
      <w:r>
        <w:rPr>
          <w:rFonts w:ascii="Arial" w:hAnsi="Arial"/>
          <w:i/>
          <w:sz w:val="22"/>
        </w:rPr>
        <w:t>screen</w:t>
      </w:r>
      <w:r>
        <w:rPr>
          <w:rFonts w:ascii="Arial" w:hAnsi="Arial"/>
          <w:i/>
          <w:spacing w:val="-4"/>
          <w:sz w:val="22"/>
        </w:rPr>
        <w:t> </w:t>
      </w:r>
      <w:r>
        <w:rPr>
          <w:rFonts w:ascii="Arial" w:hAnsi="Arial"/>
          <w:i/>
          <w:sz w:val="22"/>
        </w:rPr>
        <w:t>will</w:t>
      </w:r>
      <w:r>
        <w:rPr>
          <w:rFonts w:ascii="Arial" w:hAnsi="Arial"/>
          <w:i/>
          <w:spacing w:val="-2"/>
          <w:sz w:val="22"/>
        </w:rPr>
        <w:t> </w:t>
      </w:r>
      <w:r>
        <w:rPr>
          <w:rFonts w:ascii="Arial" w:hAnsi="Arial"/>
          <w:i/>
          <w:sz w:val="22"/>
        </w:rPr>
        <w:t>automatically</w:t>
      </w:r>
      <w:r>
        <w:rPr>
          <w:rFonts w:ascii="Arial" w:hAnsi="Arial"/>
          <w:i/>
          <w:spacing w:val="-1"/>
          <w:sz w:val="22"/>
        </w:rPr>
        <w:t> </w:t>
      </w:r>
      <w:r>
        <w:rPr>
          <w:rFonts w:ascii="Arial" w:hAnsi="Arial"/>
          <w:i/>
          <w:sz w:val="22"/>
        </w:rPr>
        <w:t>refresh</w:t>
      </w:r>
      <w:r>
        <w:rPr>
          <w:rFonts w:ascii="Arial" w:hAnsi="Arial"/>
          <w:i/>
          <w:spacing w:val="-4"/>
          <w:sz w:val="22"/>
        </w:rPr>
        <w:t> </w:t>
      </w:r>
      <w:r>
        <w:rPr>
          <w:rFonts w:ascii="Arial" w:hAnsi="Arial"/>
          <w:i/>
          <w:sz w:val="22"/>
        </w:rPr>
        <w:t>to</w:t>
      </w:r>
      <w:r>
        <w:rPr>
          <w:rFonts w:ascii="Arial" w:hAnsi="Arial"/>
          <w:i/>
          <w:spacing w:val="-2"/>
          <w:sz w:val="22"/>
        </w:rPr>
        <w:t> </w:t>
      </w:r>
      <w:r>
        <w:rPr>
          <w:rFonts w:ascii="Arial" w:hAnsi="Arial"/>
          <w:i/>
          <w:sz w:val="22"/>
        </w:rPr>
        <w:t>show</w:t>
      </w:r>
      <w:r>
        <w:rPr>
          <w:rFonts w:ascii="Arial" w:hAnsi="Arial"/>
          <w:i/>
          <w:spacing w:val="-2"/>
          <w:sz w:val="22"/>
        </w:rPr>
        <w:t> </w:t>
      </w:r>
      <w:r>
        <w:rPr>
          <w:rFonts w:ascii="Arial" w:hAnsi="Arial"/>
          <w:i/>
          <w:sz w:val="22"/>
        </w:rPr>
        <w:t>the</w:t>
      </w:r>
      <w:r>
        <w:rPr>
          <w:rFonts w:ascii="Arial" w:hAnsi="Arial"/>
          <w:i/>
          <w:spacing w:val="-4"/>
          <w:sz w:val="22"/>
        </w:rPr>
        <w:t> </w:t>
      </w:r>
      <w:r>
        <w:rPr>
          <w:rFonts w:ascii="Arial" w:hAnsi="Arial"/>
          <w:i/>
          <w:sz w:val="22"/>
        </w:rPr>
        <w:t>new</w:t>
      </w:r>
      <w:r>
        <w:rPr>
          <w:rFonts w:ascii="Arial" w:hAnsi="Arial"/>
          <w:i/>
          <w:spacing w:val="-3"/>
          <w:sz w:val="22"/>
        </w:rPr>
        <w:t> </w:t>
      </w:r>
      <w:r>
        <w:rPr>
          <w:rFonts w:ascii="Arial" w:hAnsi="Arial"/>
          <w:i/>
          <w:sz w:val="22"/>
        </w:rPr>
        <w:t>term</w:t>
      </w:r>
      <w:r>
        <w:rPr>
          <w:rFonts w:ascii="Arial" w:hAnsi="Arial"/>
          <w:i/>
          <w:spacing w:val="-3"/>
          <w:sz w:val="22"/>
        </w:rPr>
        <w:t> </w:t>
      </w:r>
      <w:r>
        <w:rPr>
          <w:rFonts w:ascii="Arial" w:hAnsi="Arial"/>
          <w:i/>
          <w:sz w:val="22"/>
        </w:rPr>
        <w:t>on</w:t>
      </w:r>
      <w:r>
        <w:rPr>
          <w:rFonts w:ascii="Arial" w:hAnsi="Arial"/>
          <w:i/>
          <w:spacing w:val="-4"/>
          <w:sz w:val="22"/>
        </w:rPr>
        <w:t> </w:t>
      </w:r>
      <w:r>
        <w:rPr>
          <w:rFonts w:ascii="Arial" w:hAnsi="Arial"/>
          <w:i/>
          <w:sz w:val="22"/>
        </w:rPr>
        <w:t>the</w:t>
      </w:r>
      <w:r>
        <w:rPr>
          <w:rFonts w:ascii="Arial" w:hAnsi="Arial"/>
          <w:i/>
          <w:spacing w:val="-2"/>
          <w:sz w:val="22"/>
        </w:rPr>
        <w:t> </w:t>
      </w:r>
      <w:r>
        <w:rPr>
          <w:rFonts w:ascii="Arial" w:hAnsi="Arial"/>
          <w:i/>
          <w:sz w:val="22"/>
        </w:rPr>
        <w:t>Add Items screen. Note that the term is also listed as</w:t>
      </w:r>
      <w:r>
        <w:rPr>
          <w:rFonts w:ascii="Arial" w:hAnsi="Arial"/>
          <w:i/>
          <w:spacing w:val="-1"/>
          <w:sz w:val="22"/>
        </w:rPr>
        <w:t> </w:t>
      </w:r>
      <w:r>
        <w:rPr>
          <w:rFonts w:ascii="Arial" w:hAnsi="Arial"/>
          <w:i/>
          <w:sz w:val="22"/>
        </w:rPr>
        <w:t>a “Recently Added Term” on the right side of the screen.</w:t>
      </w:r>
    </w:p>
    <w:p>
      <w:pPr>
        <w:pStyle w:val="ListParagraph"/>
        <w:numPr>
          <w:ilvl w:val="1"/>
          <w:numId w:val="10"/>
        </w:numPr>
        <w:tabs>
          <w:tab w:pos="860" w:val="left" w:leader="none"/>
        </w:tabs>
        <w:spacing w:line="501" w:lineRule="auto" w:before="252" w:after="0"/>
        <w:ind w:left="140" w:right="4719" w:firstLine="0"/>
        <w:jc w:val="left"/>
        <w:rPr>
          <w:rFonts w:ascii="Arial"/>
          <w:b/>
          <w:color w:val="333399"/>
          <w:sz w:val="22"/>
        </w:rPr>
      </w:pPr>
      <w:bookmarkStart w:name="_bookmark14" w:id="15"/>
      <w:bookmarkEnd w:id="15"/>
      <w:r>
        <w:rPr/>
      </w:r>
      <w:r>
        <w:rPr>
          <w:rFonts w:ascii="Arial"/>
          <w:b/>
          <w:color w:val="333399"/>
          <w:sz w:val="22"/>
        </w:rPr>
        <w:t>Adding</w:t>
      </w:r>
      <w:r>
        <w:rPr>
          <w:rFonts w:ascii="Arial"/>
          <w:b/>
          <w:color w:val="333399"/>
          <w:spacing w:val="-7"/>
          <w:sz w:val="22"/>
        </w:rPr>
        <w:t> </w:t>
      </w:r>
      <w:r>
        <w:rPr>
          <w:rFonts w:ascii="Arial"/>
          <w:b/>
          <w:color w:val="333399"/>
          <w:sz w:val="22"/>
        </w:rPr>
        <w:t>Definitions</w:t>
      </w:r>
      <w:r>
        <w:rPr>
          <w:rFonts w:ascii="Arial"/>
          <w:b/>
          <w:color w:val="333399"/>
          <w:spacing w:val="-9"/>
          <w:sz w:val="22"/>
        </w:rPr>
        <w:t> </w:t>
      </w:r>
      <w:r>
        <w:rPr>
          <w:rFonts w:ascii="Arial"/>
          <w:b/>
          <w:color w:val="333399"/>
          <w:sz w:val="22"/>
        </w:rPr>
        <w:t>to</w:t>
      </w:r>
      <w:r>
        <w:rPr>
          <w:rFonts w:ascii="Arial"/>
          <w:b/>
          <w:color w:val="333399"/>
          <w:spacing w:val="-9"/>
          <w:sz w:val="22"/>
        </w:rPr>
        <w:t> </w:t>
      </w:r>
      <w:r>
        <w:rPr>
          <w:rFonts w:ascii="Arial"/>
          <w:b/>
          <w:color w:val="333399"/>
          <w:sz w:val="22"/>
        </w:rPr>
        <w:t>an</w:t>
      </w:r>
      <w:r>
        <w:rPr>
          <w:rFonts w:ascii="Arial"/>
          <w:b/>
          <w:color w:val="333399"/>
          <w:spacing w:val="-7"/>
          <w:sz w:val="22"/>
        </w:rPr>
        <w:t> </w:t>
      </w:r>
      <w:r>
        <w:rPr>
          <w:rFonts w:ascii="Arial"/>
          <w:b/>
          <w:color w:val="333399"/>
          <w:sz w:val="22"/>
        </w:rPr>
        <w:t>Existing</w:t>
      </w:r>
      <w:r>
        <w:rPr>
          <w:rFonts w:ascii="Arial"/>
          <w:b/>
          <w:color w:val="333399"/>
          <w:spacing w:val="-7"/>
          <w:sz w:val="22"/>
        </w:rPr>
        <w:t> </w:t>
      </w:r>
      <w:r>
        <w:rPr>
          <w:rFonts w:ascii="Arial"/>
          <w:b/>
          <w:color w:val="333399"/>
          <w:sz w:val="22"/>
        </w:rPr>
        <w:t>Term </w:t>
      </w:r>
      <w:r>
        <w:rPr>
          <w:rFonts w:ascii="Arial"/>
          <w:b/>
          <w:sz w:val="22"/>
        </w:rPr>
        <w:t>Select the Training Taskview.</w:t>
      </w:r>
    </w:p>
    <w:p>
      <w:pPr>
        <w:spacing w:line="230" w:lineRule="exact" w:before="0"/>
        <w:ind w:left="140" w:right="0" w:firstLine="0"/>
        <w:jc w:val="left"/>
        <w:rPr>
          <w:rFonts w:ascii="Arial"/>
          <w:b/>
          <w:sz w:val="22"/>
        </w:rPr>
      </w:pPr>
      <w:r>
        <w:rPr>
          <w:rFonts w:ascii="Arial"/>
          <w:b/>
          <w:sz w:val="22"/>
        </w:rPr>
        <w:t>Click</w:t>
      </w:r>
      <w:r>
        <w:rPr>
          <w:rFonts w:ascii="Arial"/>
          <w:b/>
          <w:spacing w:val="-2"/>
          <w:sz w:val="22"/>
        </w:rPr>
        <w:t> </w:t>
      </w:r>
      <w:r>
        <w:rPr>
          <w:rFonts w:ascii="Arial"/>
          <w:b/>
          <w:sz w:val="22"/>
        </w:rPr>
        <w:t>on</w:t>
      </w:r>
      <w:r>
        <w:rPr>
          <w:rFonts w:ascii="Arial"/>
          <w:b/>
          <w:spacing w:val="-3"/>
          <w:sz w:val="22"/>
        </w:rPr>
        <w:t> </w:t>
      </w:r>
      <w:r>
        <w:rPr>
          <w:rFonts w:ascii="Arial"/>
          <w:b/>
          <w:spacing w:val="-2"/>
          <w:sz w:val="22"/>
        </w:rPr>
        <w:t>SEARCH.</w:t>
      </w:r>
    </w:p>
    <w:p>
      <w:pPr>
        <w:pStyle w:val="BodyText"/>
        <w:rPr>
          <w:rFonts w:ascii="Arial"/>
          <w:b/>
        </w:rPr>
      </w:pPr>
    </w:p>
    <w:p>
      <w:pPr>
        <w:spacing w:before="1"/>
        <w:ind w:left="140" w:right="0" w:firstLine="0"/>
        <w:jc w:val="left"/>
        <w:rPr>
          <w:rFonts w:ascii="Arial"/>
          <w:b/>
          <w:sz w:val="22"/>
        </w:rPr>
      </w:pPr>
      <w:r>
        <w:rPr>
          <w:rFonts w:ascii="Arial"/>
          <w:b/>
          <w:sz w:val="22"/>
        </w:rPr>
        <w:t>Enter</w:t>
      </w:r>
      <w:r>
        <w:rPr>
          <w:rFonts w:ascii="Arial"/>
          <w:b/>
          <w:spacing w:val="-2"/>
          <w:sz w:val="22"/>
        </w:rPr>
        <w:t> </w:t>
      </w:r>
      <w:r>
        <w:rPr>
          <w:rFonts w:ascii="Arial"/>
          <w:b/>
          <w:sz w:val="22"/>
          <w:u w:val="single"/>
        </w:rPr>
        <w:t>Brackish</w:t>
      </w:r>
      <w:r>
        <w:rPr>
          <w:rFonts w:ascii="Arial"/>
          <w:b/>
          <w:spacing w:val="-4"/>
          <w:sz w:val="22"/>
          <w:u w:val="single"/>
        </w:rPr>
        <w:t> </w:t>
      </w:r>
      <w:r>
        <w:rPr>
          <w:rFonts w:ascii="Arial"/>
          <w:b/>
          <w:sz w:val="22"/>
          <w:u w:val="single"/>
        </w:rPr>
        <w:t>Water</w:t>
      </w:r>
      <w:r>
        <w:rPr>
          <w:rFonts w:ascii="Arial"/>
          <w:b/>
          <w:spacing w:val="-3"/>
          <w:sz w:val="22"/>
        </w:rPr>
        <w:t> </w:t>
      </w:r>
      <w:r>
        <w:rPr>
          <w:rFonts w:ascii="Arial"/>
          <w:b/>
          <w:sz w:val="22"/>
        </w:rPr>
        <w:t>in</w:t>
      </w:r>
      <w:r>
        <w:rPr>
          <w:rFonts w:ascii="Arial"/>
          <w:b/>
          <w:spacing w:val="-2"/>
          <w:sz w:val="22"/>
        </w:rPr>
        <w:t> </w:t>
      </w:r>
      <w:r>
        <w:rPr>
          <w:rFonts w:ascii="Arial"/>
          <w:b/>
          <w:sz w:val="22"/>
        </w:rPr>
        <w:t>the</w:t>
      </w:r>
      <w:r>
        <w:rPr>
          <w:rFonts w:ascii="Arial"/>
          <w:b/>
          <w:spacing w:val="-4"/>
          <w:sz w:val="22"/>
        </w:rPr>
        <w:t> </w:t>
      </w:r>
      <w:r>
        <w:rPr>
          <w:rFonts w:ascii="Arial"/>
          <w:b/>
          <w:sz w:val="22"/>
        </w:rPr>
        <w:t>search</w:t>
      </w:r>
      <w:r>
        <w:rPr>
          <w:rFonts w:ascii="Arial"/>
          <w:b/>
          <w:spacing w:val="-2"/>
          <w:sz w:val="22"/>
        </w:rPr>
        <w:t> </w:t>
      </w:r>
      <w:r>
        <w:rPr>
          <w:rFonts w:ascii="Arial"/>
          <w:b/>
          <w:spacing w:val="-4"/>
          <w:sz w:val="22"/>
        </w:rPr>
        <w:t>box.</w:t>
      </w:r>
    </w:p>
    <w:p>
      <w:pPr>
        <w:spacing w:before="251"/>
        <w:ind w:left="140" w:right="0" w:firstLine="0"/>
        <w:jc w:val="left"/>
        <w:rPr>
          <w:rFonts w:ascii="Arial"/>
          <w:b/>
          <w:sz w:val="22"/>
        </w:rPr>
      </w:pPr>
      <w:r>
        <w:rPr>
          <w:rFonts w:ascii="Arial"/>
          <w:b/>
          <w:sz w:val="22"/>
        </w:rPr>
        <w:t>Select</w:t>
      </w:r>
      <w:r>
        <w:rPr>
          <w:rFonts w:ascii="Arial"/>
          <w:b/>
          <w:spacing w:val="-5"/>
          <w:sz w:val="22"/>
        </w:rPr>
        <w:t> </w:t>
      </w:r>
      <w:r>
        <w:rPr>
          <w:rFonts w:ascii="Arial"/>
          <w:b/>
          <w:sz w:val="22"/>
        </w:rPr>
        <w:t>the</w:t>
      </w:r>
      <w:r>
        <w:rPr>
          <w:rFonts w:ascii="Arial"/>
          <w:b/>
          <w:spacing w:val="-3"/>
          <w:sz w:val="22"/>
        </w:rPr>
        <w:t> </w:t>
      </w:r>
      <w:r>
        <w:rPr>
          <w:rFonts w:ascii="Arial"/>
          <w:b/>
          <w:sz w:val="22"/>
        </w:rPr>
        <w:t>Exact</w:t>
      </w:r>
      <w:r>
        <w:rPr>
          <w:rFonts w:ascii="Arial"/>
          <w:b/>
          <w:spacing w:val="-3"/>
          <w:sz w:val="22"/>
        </w:rPr>
        <w:t> </w:t>
      </w:r>
      <w:r>
        <w:rPr>
          <w:rFonts w:ascii="Arial"/>
          <w:b/>
          <w:sz w:val="22"/>
        </w:rPr>
        <w:t>Search</w:t>
      </w:r>
      <w:r>
        <w:rPr>
          <w:rFonts w:ascii="Arial"/>
          <w:b/>
          <w:spacing w:val="-3"/>
          <w:sz w:val="22"/>
        </w:rPr>
        <w:t> </w:t>
      </w:r>
      <w:r>
        <w:rPr>
          <w:rFonts w:ascii="Arial"/>
          <w:b/>
          <w:spacing w:val="-2"/>
          <w:sz w:val="22"/>
        </w:rPr>
        <w:t>Model.</w:t>
      </w:r>
    </w:p>
    <w:p>
      <w:pPr>
        <w:pStyle w:val="BodyText"/>
        <w:rPr>
          <w:rFonts w:ascii="Arial"/>
          <w:b/>
        </w:rPr>
      </w:pPr>
    </w:p>
    <w:p>
      <w:pPr>
        <w:spacing w:line="240" w:lineRule="auto" w:before="0" w:after="4"/>
        <w:ind w:left="140" w:right="0" w:firstLine="0"/>
        <w:jc w:val="left"/>
        <w:rPr>
          <w:rFonts w:ascii="Arial"/>
          <w:b/>
          <w:sz w:val="22"/>
        </w:rPr>
      </w:pPr>
      <w:r>
        <w:rPr>
          <w:rFonts w:ascii="Arial"/>
          <w:b/>
          <w:sz w:val="22"/>
        </w:rPr>
        <w:t>Select</w:t>
      </w:r>
      <w:r>
        <w:rPr>
          <w:rFonts w:ascii="Arial"/>
          <w:b/>
          <w:spacing w:val="-3"/>
          <w:sz w:val="22"/>
        </w:rPr>
        <w:t> </w:t>
      </w:r>
      <w:r>
        <w:rPr>
          <w:rFonts w:ascii="Arial"/>
          <w:b/>
          <w:sz w:val="22"/>
        </w:rPr>
        <w:t>the</w:t>
      </w:r>
      <w:r>
        <w:rPr>
          <w:rFonts w:ascii="Arial"/>
          <w:b/>
          <w:spacing w:val="-2"/>
          <w:sz w:val="22"/>
        </w:rPr>
        <w:t> </w:t>
      </w:r>
      <w:r>
        <w:rPr>
          <w:rFonts w:ascii="Arial"/>
          <w:b/>
          <w:sz w:val="22"/>
        </w:rPr>
        <w:t>vocabulary</w:t>
      </w:r>
      <w:r>
        <w:rPr>
          <w:rFonts w:ascii="Arial"/>
          <w:b/>
          <w:spacing w:val="-6"/>
          <w:sz w:val="22"/>
        </w:rPr>
        <w:t> </w:t>
      </w:r>
      <w:r>
        <w:rPr>
          <w:rFonts w:ascii="Arial"/>
          <w:b/>
          <w:sz w:val="22"/>
        </w:rPr>
        <w:t>(object</w:t>
      </w:r>
      <w:r>
        <w:rPr>
          <w:rFonts w:ascii="Arial"/>
          <w:b/>
          <w:spacing w:val="-1"/>
          <w:sz w:val="22"/>
        </w:rPr>
        <w:t> </w:t>
      </w:r>
      <w:r>
        <w:rPr>
          <w:rFonts w:ascii="Arial"/>
          <w:b/>
          <w:sz w:val="22"/>
        </w:rPr>
        <w:t>class)</w:t>
      </w:r>
      <w:r>
        <w:rPr>
          <w:rFonts w:ascii="Arial"/>
          <w:b/>
          <w:spacing w:val="-5"/>
          <w:sz w:val="22"/>
        </w:rPr>
        <w:t> </w:t>
      </w:r>
      <w:r>
        <w:rPr>
          <w:rFonts w:ascii="Arial"/>
          <w:b/>
          <w:sz w:val="22"/>
        </w:rPr>
        <w:t>where</w:t>
      </w:r>
      <w:r>
        <w:rPr>
          <w:rFonts w:ascii="Arial"/>
          <w:b/>
          <w:spacing w:val="-1"/>
          <w:sz w:val="22"/>
        </w:rPr>
        <w:t> </w:t>
      </w:r>
      <w:r>
        <w:rPr>
          <w:rFonts w:ascii="Arial"/>
          <w:b/>
          <w:sz w:val="22"/>
        </w:rPr>
        <w:t>the</w:t>
      </w:r>
      <w:r>
        <w:rPr>
          <w:rFonts w:ascii="Arial"/>
          <w:b/>
          <w:spacing w:val="-5"/>
          <w:sz w:val="22"/>
        </w:rPr>
        <w:t> </w:t>
      </w:r>
      <w:r>
        <w:rPr>
          <w:rFonts w:ascii="Arial"/>
          <w:b/>
          <w:sz w:val="22"/>
        </w:rPr>
        <w:t>term</w:t>
      </w:r>
      <w:r>
        <w:rPr>
          <w:rFonts w:ascii="Arial"/>
          <w:b/>
          <w:spacing w:val="-3"/>
          <w:sz w:val="22"/>
        </w:rPr>
        <w:t> </w:t>
      </w:r>
      <w:r>
        <w:rPr>
          <w:rFonts w:ascii="Arial"/>
          <w:b/>
          <w:sz w:val="22"/>
        </w:rPr>
        <w:t>is</w:t>
      </w:r>
      <w:r>
        <w:rPr>
          <w:rFonts w:ascii="Arial"/>
          <w:b/>
          <w:spacing w:val="-4"/>
          <w:sz w:val="22"/>
        </w:rPr>
        <w:t> </w:t>
      </w:r>
      <w:r>
        <w:rPr>
          <w:rFonts w:ascii="Arial"/>
          <w:b/>
          <w:sz w:val="22"/>
        </w:rPr>
        <w:t>recorded</w:t>
      </w:r>
      <w:r>
        <w:rPr>
          <w:rFonts w:ascii="Arial"/>
          <w:b/>
          <w:spacing w:val="-5"/>
          <w:sz w:val="22"/>
        </w:rPr>
        <w:t> </w:t>
      </w:r>
      <w:r>
        <w:rPr>
          <w:rFonts w:ascii="Arial"/>
          <w:b/>
          <w:sz w:val="22"/>
        </w:rPr>
        <w:t>(if</w:t>
      </w:r>
      <w:r>
        <w:rPr>
          <w:rFonts w:ascii="Arial"/>
          <w:b/>
          <w:spacing w:val="-3"/>
          <w:sz w:val="22"/>
        </w:rPr>
        <w:t> </w:t>
      </w:r>
      <w:r>
        <w:rPr>
          <w:rFonts w:ascii="Arial"/>
          <w:b/>
          <w:sz w:val="22"/>
        </w:rPr>
        <w:t>you</w:t>
      </w:r>
      <w:r>
        <w:rPr>
          <w:rFonts w:ascii="Arial"/>
          <w:b/>
          <w:spacing w:val="-2"/>
          <w:sz w:val="22"/>
        </w:rPr>
        <w:t> </w:t>
      </w:r>
      <w:r>
        <w:rPr>
          <w:rFonts w:ascii="Arial"/>
          <w:b/>
          <w:sz w:val="22"/>
        </w:rPr>
        <w:t>know it,</w:t>
      </w:r>
      <w:r>
        <w:rPr>
          <w:rFonts w:ascii="Arial"/>
          <w:b/>
          <w:spacing w:val="-3"/>
          <w:sz w:val="22"/>
        </w:rPr>
        <w:t> </w:t>
      </w:r>
      <w:r>
        <w:rPr>
          <w:rFonts w:ascii="Arial"/>
          <w:b/>
          <w:sz w:val="22"/>
        </w:rPr>
        <w:t>otherwise the search defaults to search in all object classes). In this example, select your Term- Definition vocabulary.</w:t>
      </w:r>
    </w:p>
    <w:p>
      <w:pPr>
        <w:pStyle w:val="BodyText"/>
        <w:ind w:left="140"/>
        <w:rPr>
          <w:rFonts w:ascii="Arial"/>
          <w:sz w:val="20"/>
        </w:rPr>
      </w:pPr>
      <w:r>
        <w:rPr>
          <w:rFonts w:ascii="Arial"/>
          <w:sz w:val="20"/>
        </w:rPr>
        <mc:AlternateContent>
          <mc:Choice Requires="wps">
            <w:drawing>
              <wp:inline distT="0" distB="0" distL="0" distR="0">
                <wp:extent cx="5935980" cy="2865755"/>
                <wp:effectExtent l="0" t="0" r="0" b="1269"/>
                <wp:docPr id="48" name="Group 48"/>
                <wp:cNvGraphicFramePr>
                  <a:graphicFrameLocks/>
                </wp:cNvGraphicFramePr>
                <a:graphic>
                  <a:graphicData uri="http://schemas.microsoft.com/office/word/2010/wordprocessingGroup">
                    <wpg:wgp>
                      <wpg:cNvPr id="48" name="Group 48"/>
                      <wpg:cNvGrpSpPr/>
                      <wpg:grpSpPr>
                        <a:xfrm>
                          <a:off x="0" y="0"/>
                          <a:ext cx="5935980" cy="2865755"/>
                          <a:chExt cx="5935980" cy="2865755"/>
                        </a:xfrm>
                      </wpg:grpSpPr>
                      <pic:pic>
                        <pic:nvPicPr>
                          <pic:cNvPr id="49" name="Image 49"/>
                          <pic:cNvPicPr/>
                        </pic:nvPicPr>
                        <pic:blipFill>
                          <a:blip r:embed="rId21" cstate="print"/>
                          <a:stretch>
                            <a:fillRect/>
                          </a:stretch>
                        </pic:blipFill>
                        <pic:spPr>
                          <a:xfrm>
                            <a:off x="0" y="0"/>
                            <a:ext cx="5935980" cy="2865607"/>
                          </a:xfrm>
                          <a:prstGeom prst="rect">
                            <a:avLst/>
                          </a:prstGeom>
                        </pic:spPr>
                      </pic:pic>
                      <wps:wsp>
                        <wps:cNvPr id="50" name="Graphic 50"/>
                        <wps:cNvSpPr/>
                        <wps:spPr>
                          <a:xfrm>
                            <a:off x="923925" y="460374"/>
                            <a:ext cx="762000" cy="1381125"/>
                          </a:xfrm>
                          <a:custGeom>
                            <a:avLst/>
                            <a:gdLst/>
                            <a:ahLst/>
                            <a:cxnLst/>
                            <a:rect l="l" t="t" r="r" b="b"/>
                            <a:pathLst>
                              <a:path w="762000" h="1381125">
                                <a:moveTo>
                                  <a:pt x="457200" y="1209675"/>
                                </a:moveTo>
                                <a:lnTo>
                                  <a:pt x="114300" y="1209675"/>
                                </a:lnTo>
                                <a:lnTo>
                                  <a:pt x="114300" y="1152525"/>
                                </a:lnTo>
                                <a:lnTo>
                                  <a:pt x="0" y="1266825"/>
                                </a:lnTo>
                                <a:lnTo>
                                  <a:pt x="114300" y="1381125"/>
                                </a:lnTo>
                                <a:lnTo>
                                  <a:pt x="114300" y="1323975"/>
                                </a:lnTo>
                                <a:lnTo>
                                  <a:pt x="457200" y="1323975"/>
                                </a:lnTo>
                                <a:lnTo>
                                  <a:pt x="457200" y="1209675"/>
                                </a:lnTo>
                                <a:close/>
                              </a:path>
                              <a:path w="762000" h="1381125">
                                <a:moveTo>
                                  <a:pt x="762000" y="57150"/>
                                </a:moveTo>
                                <a:lnTo>
                                  <a:pt x="419100" y="57150"/>
                                </a:lnTo>
                                <a:lnTo>
                                  <a:pt x="419100" y="0"/>
                                </a:lnTo>
                                <a:lnTo>
                                  <a:pt x="304800" y="114300"/>
                                </a:lnTo>
                                <a:lnTo>
                                  <a:pt x="419100" y="228600"/>
                                </a:lnTo>
                                <a:lnTo>
                                  <a:pt x="419100" y="171450"/>
                                </a:lnTo>
                                <a:lnTo>
                                  <a:pt x="762000" y="171450"/>
                                </a:lnTo>
                                <a:lnTo>
                                  <a:pt x="762000" y="5715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style="width:467.4pt;height:225.65pt;mso-position-horizontal-relative:char;mso-position-vertical-relative:line" id="docshapegroup41" coordorigin="0,0" coordsize="9348,4513">
                <v:shape style="position:absolute;left:0;top:0;width:9348;height:4513" type="#_x0000_t75" id="docshape42" stroked="false">
                  <v:imagedata r:id="rId21" o:title=""/>
                </v:shape>
                <v:shape style="position:absolute;left:1455;top:725;width:1200;height:2175" id="docshape43" coordorigin="1455,725" coordsize="1200,2175" path="m2175,2630l1635,2630,1635,2540,1455,2720,1635,2900,1635,2810,2175,2810,2175,2630xm2655,815l2115,815,2115,725,1935,905,2115,1085,2115,995,2655,995,2655,815xe" filled="true" fillcolor="#ff0000" stroked="false">
                  <v:path arrowok="t"/>
                  <v:fill type="solid"/>
                </v:shape>
              </v:group>
            </w:pict>
          </mc:Fallback>
        </mc:AlternateContent>
      </w:r>
      <w:r>
        <w:rPr>
          <w:rFonts w:ascii="Arial"/>
          <w:sz w:val="20"/>
        </w:rPr>
      </w:r>
    </w:p>
    <w:p>
      <w:pPr>
        <w:pStyle w:val="BodyText"/>
        <w:spacing w:before="229"/>
        <w:rPr>
          <w:rFonts w:ascii="Arial"/>
          <w:b/>
        </w:rPr>
      </w:pPr>
    </w:p>
    <w:p>
      <w:pPr>
        <w:spacing w:before="0"/>
        <w:ind w:left="140" w:right="0" w:firstLine="0"/>
        <w:jc w:val="left"/>
        <w:rPr>
          <w:rFonts w:ascii="Arial"/>
          <w:b/>
          <w:sz w:val="22"/>
        </w:rPr>
      </w:pPr>
      <w:r>
        <w:rPr>
          <w:rFonts w:ascii="Arial"/>
          <w:b/>
          <w:sz w:val="22"/>
        </w:rPr>
        <w:t>Click</w:t>
      </w:r>
      <w:r>
        <w:rPr>
          <w:rFonts w:ascii="Arial"/>
          <w:b/>
          <w:spacing w:val="-5"/>
          <w:sz w:val="22"/>
        </w:rPr>
        <w:t> </w:t>
      </w:r>
      <w:r>
        <w:rPr>
          <w:rFonts w:ascii="Arial"/>
          <w:b/>
          <w:sz w:val="22"/>
        </w:rPr>
        <w:t>START</w:t>
      </w:r>
      <w:r>
        <w:rPr>
          <w:rFonts w:ascii="Arial"/>
          <w:b/>
          <w:spacing w:val="-6"/>
          <w:sz w:val="22"/>
        </w:rPr>
        <w:t> </w:t>
      </w:r>
      <w:r>
        <w:rPr>
          <w:rFonts w:ascii="Arial"/>
          <w:b/>
          <w:spacing w:val="-2"/>
          <w:sz w:val="22"/>
        </w:rPr>
        <w:t>SEARCH</w:t>
      </w:r>
    </w:p>
    <w:p>
      <w:pPr>
        <w:pStyle w:val="BodyText"/>
        <w:spacing w:before="3"/>
        <w:rPr>
          <w:rFonts w:ascii="Arial"/>
          <w:b/>
        </w:rPr>
      </w:pPr>
    </w:p>
    <w:p>
      <w:pPr>
        <w:spacing w:before="0"/>
        <w:ind w:left="140" w:right="165" w:firstLine="0"/>
        <w:jc w:val="left"/>
        <w:rPr>
          <w:rFonts w:ascii="Arial"/>
          <w:i/>
          <w:sz w:val="22"/>
        </w:rPr>
      </w:pPr>
      <w:r>
        <w:rPr>
          <w:rFonts w:ascii="Arial"/>
          <w:i/>
          <w:sz w:val="22"/>
        </w:rPr>
        <w:t>All</w:t>
      </w:r>
      <w:r>
        <w:rPr>
          <w:rFonts w:ascii="Arial"/>
          <w:i/>
          <w:spacing w:val="-2"/>
          <w:sz w:val="22"/>
        </w:rPr>
        <w:t> </w:t>
      </w:r>
      <w:r>
        <w:rPr>
          <w:rFonts w:ascii="Arial"/>
          <w:i/>
          <w:sz w:val="22"/>
        </w:rPr>
        <w:t>records</w:t>
      </w:r>
      <w:r>
        <w:rPr>
          <w:rFonts w:ascii="Arial"/>
          <w:i/>
          <w:spacing w:val="-4"/>
          <w:sz w:val="22"/>
        </w:rPr>
        <w:t> </w:t>
      </w:r>
      <w:r>
        <w:rPr>
          <w:rFonts w:ascii="Arial"/>
          <w:i/>
          <w:sz w:val="22"/>
        </w:rPr>
        <w:t>containing</w:t>
      </w:r>
      <w:r>
        <w:rPr>
          <w:rFonts w:ascii="Arial"/>
          <w:i/>
          <w:spacing w:val="-4"/>
          <w:sz w:val="22"/>
        </w:rPr>
        <w:t> </w:t>
      </w:r>
      <w:r>
        <w:rPr>
          <w:rFonts w:ascii="Arial"/>
          <w:i/>
          <w:sz w:val="22"/>
        </w:rPr>
        <w:t>the</w:t>
      </w:r>
      <w:r>
        <w:rPr>
          <w:rFonts w:ascii="Arial"/>
          <w:i/>
          <w:spacing w:val="-2"/>
          <w:sz w:val="22"/>
        </w:rPr>
        <w:t> </w:t>
      </w:r>
      <w:r>
        <w:rPr>
          <w:rFonts w:ascii="Arial"/>
          <w:i/>
          <w:sz w:val="22"/>
        </w:rPr>
        <w:t>search</w:t>
      </w:r>
      <w:r>
        <w:rPr>
          <w:rFonts w:ascii="Arial"/>
          <w:i/>
          <w:spacing w:val="-4"/>
          <w:sz w:val="22"/>
        </w:rPr>
        <w:t> </w:t>
      </w:r>
      <w:r>
        <w:rPr>
          <w:rFonts w:ascii="Arial"/>
          <w:i/>
          <w:sz w:val="22"/>
        </w:rPr>
        <w:t>term</w:t>
      </w:r>
      <w:r>
        <w:rPr>
          <w:rFonts w:ascii="Arial"/>
          <w:i/>
          <w:spacing w:val="-1"/>
          <w:sz w:val="22"/>
        </w:rPr>
        <w:t> </w:t>
      </w:r>
      <w:r>
        <w:rPr>
          <w:rFonts w:ascii="Arial"/>
          <w:i/>
          <w:sz w:val="22"/>
        </w:rPr>
        <w:t>appear</w:t>
      </w:r>
      <w:r>
        <w:rPr>
          <w:rFonts w:ascii="Arial"/>
          <w:i/>
          <w:spacing w:val="-1"/>
          <w:sz w:val="22"/>
        </w:rPr>
        <w:t> </w:t>
      </w:r>
      <w:r>
        <w:rPr>
          <w:rFonts w:ascii="Arial"/>
          <w:i/>
          <w:sz w:val="22"/>
        </w:rPr>
        <w:t>on</w:t>
      </w:r>
      <w:r>
        <w:rPr>
          <w:rFonts w:ascii="Arial"/>
          <w:i/>
          <w:spacing w:val="-4"/>
          <w:sz w:val="22"/>
        </w:rPr>
        <w:t> </w:t>
      </w:r>
      <w:r>
        <w:rPr>
          <w:rFonts w:ascii="Arial"/>
          <w:i/>
          <w:sz w:val="22"/>
        </w:rPr>
        <w:t>the</w:t>
      </w:r>
      <w:r>
        <w:rPr>
          <w:rFonts w:ascii="Arial"/>
          <w:i/>
          <w:spacing w:val="-4"/>
          <w:sz w:val="22"/>
        </w:rPr>
        <w:t> </w:t>
      </w:r>
      <w:r>
        <w:rPr>
          <w:rFonts w:ascii="Arial"/>
          <w:i/>
          <w:sz w:val="22"/>
        </w:rPr>
        <w:t>right</w:t>
      </w:r>
      <w:r>
        <w:rPr>
          <w:rFonts w:ascii="Arial"/>
          <w:i/>
          <w:spacing w:val="-3"/>
          <w:sz w:val="22"/>
        </w:rPr>
        <w:t> </w:t>
      </w:r>
      <w:r>
        <w:rPr>
          <w:rFonts w:ascii="Arial"/>
          <w:i/>
          <w:sz w:val="22"/>
        </w:rPr>
        <w:t>side</w:t>
      </w:r>
      <w:r>
        <w:rPr>
          <w:rFonts w:ascii="Arial"/>
          <w:i/>
          <w:spacing w:val="-2"/>
          <w:sz w:val="22"/>
        </w:rPr>
        <w:t> </w:t>
      </w:r>
      <w:r>
        <w:rPr>
          <w:rFonts w:ascii="Arial"/>
          <w:i/>
          <w:sz w:val="22"/>
        </w:rPr>
        <w:t>of</w:t>
      </w:r>
      <w:r>
        <w:rPr>
          <w:rFonts w:ascii="Arial"/>
          <w:i/>
          <w:spacing w:val="-3"/>
          <w:sz w:val="22"/>
        </w:rPr>
        <w:t> </w:t>
      </w:r>
      <w:r>
        <w:rPr>
          <w:rFonts w:ascii="Arial"/>
          <w:i/>
          <w:sz w:val="22"/>
        </w:rPr>
        <w:t>the page,</w:t>
      </w:r>
      <w:r>
        <w:rPr>
          <w:rFonts w:ascii="Arial"/>
          <w:i/>
          <w:spacing w:val="-3"/>
          <w:sz w:val="22"/>
        </w:rPr>
        <w:t> </w:t>
      </w:r>
      <w:r>
        <w:rPr>
          <w:rFonts w:ascii="Arial"/>
          <w:i/>
          <w:sz w:val="22"/>
        </w:rPr>
        <w:t>with</w:t>
      </w:r>
      <w:r>
        <w:rPr>
          <w:rFonts w:ascii="Arial"/>
          <w:i/>
          <w:spacing w:val="-4"/>
          <w:sz w:val="22"/>
        </w:rPr>
        <w:t> </w:t>
      </w:r>
      <w:r>
        <w:rPr>
          <w:rFonts w:ascii="Arial"/>
          <w:i/>
          <w:sz w:val="22"/>
        </w:rPr>
        <w:t>respective vocabularies (object classes) in parentheses after each term.</w:t>
      </w:r>
    </w:p>
    <w:p>
      <w:pPr>
        <w:spacing w:after="0"/>
        <w:jc w:val="left"/>
        <w:rPr>
          <w:rFonts w:ascii="Arial"/>
          <w:sz w:val="22"/>
        </w:rPr>
        <w:sectPr>
          <w:pgSz w:w="12240" w:h="15840"/>
          <w:pgMar w:header="0" w:footer="697" w:top="1360" w:bottom="960" w:left="1300" w:right="1300"/>
        </w:sectPr>
      </w:pPr>
    </w:p>
    <w:p>
      <w:pPr>
        <w:pStyle w:val="BodyText"/>
        <w:ind w:left="140"/>
        <w:rPr>
          <w:rFonts w:ascii="Arial"/>
          <w:sz w:val="20"/>
        </w:rPr>
      </w:pPr>
      <w:r>
        <w:rPr>
          <w:rFonts w:ascii="Arial"/>
          <w:sz w:val="20"/>
        </w:rPr>
        <w:drawing>
          <wp:inline distT="0" distB="0" distL="0" distR="0">
            <wp:extent cx="5924611" cy="2738628"/>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2" cstate="print"/>
                    <a:stretch>
                      <a:fillRect/>
                    </a:stretch>
                  </pic:blipFill>
                  <pic:spPr>
                    <a:xfrm>
                      <a:off x="0" y="0"/>
                      <a:ext cx="5924611" cy="2738628"/>
                    </a:xfrm>
                    <a:prstGeom prst="rect">
                      <a:avLst/>
                    </a:prstGeom>
                  </pic:spPr>
                </pic:pic>
              </a:graphicData>
            </a:graphic>
          </wp:inline>
        </w:drawing>
      </w:r>
      <w:r>
        <w:rPr>
          <w:rFonts w:ascii="Arial"/>
          <w:sz w:val="20"/>
        </w:rPr>
      </w:r>
    </w:p>
    <w:p>
      <w:pPr>
        <w:pStyle w:val="BodyText"/>
        <w:spacing w:before="4"/>
        <w:rPr>
          <w:rFonts w:ascii="Arial"/>
          <w:i/>
        </w:rPr>
      </w:pPr>
    </w:p>
    <w:p>
      <w:pPr>
        <w:pStyle w:val="Heading4"/>
      </w:pPr>
      <w:r>
        <w:rPr/>
        <w:t>Click</w:t>
      </w:r>
      <w:r>
        <w:rPr>
          <w:spacing w:val="-2"/>
        </w:rPr>
        <w:t> </w:t>
      </w:r>
      <w:r>
        <w:rPr/>
        <w:t>on</w:t>
      </w:r>
      <w:r>
        <w:rPr>
          <w:spacing w:val="-5"/>
        </w:rPr>
        <w:t> </w:t>
      </w:r>
      <w:r>
        <w:rPr/>
        <w:t>the</w:t>
      </w:r>
      <w:r>
        <w:rPr>
          <w:spacing w:val="-4"/>
        </w:rPr>
        <w:t> </w:t>
      </w:r>
      <w:r>
        <w:rPr/>
        <w:t>desired</w:t>
      </w:r>
      <w:r>
        <w:rPr>
          <w:spacing w:val="-3"/>
        </w:rPr>
        <w:t> </w:t>
      </w:r>
      <w:r>
        <w:rPr>
          <w:spacing w:val="-4"/>
        </w:rPr>
        <w:t>term.</w:t>
      </w:r>
    </w:p>
    <w:p>
      <w:pPr>
        <w:pStyle w:val="BodyText"/>
        <w:spacing w:before="3"/>
        <w:rPr>
          <w:rFonts w:ascii="Arial"/>
          <w:b/>
        </w:rPr>
      </w:pPr>
    </w:p>
    <w:p>
      <w:pPr>
        <w:spacing w:before="0"/>
        <w:ind w:left="140" w:right="0" w:firstLine="0"/>
        <w:jc w:val="left"/>
        <w:rPr>
          <w:rFonts w:ascii="Arial"/>
          <w:i/>
          <w:sz w:val="22"/>
        </w:rPr>
      </w:pPr>
      <w:r>
        <w:rPr>
          <w:rFonts w:ascii="Arial"/>
          <w:i/>
          <w:sz w:val="22"/>
        </w:rPr>
        <w:t>An</w:t>
      </w:r>
      <w:r>
        <w:rPr>
          <w:rFonts w:ascii="Arial"/>
          <w:i/>
          <w:spacing w:val="-3"/>
          <w:sz w:val="22"/>
        </w:rPr>
        <w:t> </w:t>
      </w:r>
      <w:r>
        <w:rPr>
          <w:rFonts w:ascii="Arial"/>
          <w:i/>
          <w:sz w:val="22"/>
        </w:rPr>
        <w:t>Item</w:t>
      </w:r>
      <w:r>
        <w:rPr>
          <w:rFonts w:ascii="Arial"/>
          <w:i/>
          <w:spacing w:val="-3"/>
          <w:sz w:val="22"/>
        </w:rPr>
        <w:t> </w:t>
      </w:r>
      <w:r>
        <w:rPr>
          <w:rFonts w:ascii="Arial"/>
          <w:i/>
          <w:sz w:val="22"/>
        </w:rPr>
        <w:t>Summary</w:t>
      </w:r>
      <w:r>
        <w:rPr>
          <w:rFonts w:ascii="Arial"/>
          <w:i/>
          <w:spacing w:val="-6"/>
          <w:sz w:val="22"/>
        </w:rPr>
        <w:t> </w:t>
      </w:r>
      <w:r>
        <w:rPr>
          <w:rFonts w:ascii="Arial"/>
          <w:i/>
          <w:sz w:val="22"/>
        </w:rPr>
        <w:t>window</w:t>
      </w:r>
      <w:r>
        <w:rPr>
          <w:rFonts w:ascii="Arial"/>
          <w:i/>
          <w:spacing w:val="-3"/>
          <w:sz w:val="22"/>
        </w:rPr>
        <w:t> </w:t>
      </w:r>
      <w:r>
        <w:rPr>
          <w:rFonts w:ascii="Arial"/>
          <w:i/>
          <w:sz w:val="22"/>
        </w:rPr>
        <w:t>will</w:t>
      </w:r>
      <w:r>
        <w:rPr>
          <w:rFonts w:ascii="Arial"/>
          <w:i/>
          <w:spacing w:val="-2"/>
          <w:sz w:val="22"/>
        </w:rPr>
        <w:t> appear.</w:t>
      </w:r>
    </w:p>
    <w:p>
      <w:pPr>
        <w:pStyle w:val="BodyText"/>
        <w:spacing w:before="1"/>
        <w:rPr>
          <w:rFonts w:ascii="Arial"/>
          <w:i/>
          <w:sz w:val="20"/>
        </w:rPr>
      </w:pPr>
      <w:r>
        <w:rPr/>
        <w:drawing>
          <wp:anchor distT="0" distB="0" distL="0" distR="0" allowOverlap="1" layoutInCell="1" locked="0" behindDoc="1" simplePos="0" relativeHeight="487591936">
            <wp:simplePos x="0" y="0"/>
            <wp:positionH relativeFrom="page">
              <wp:posOffset>914400</wp:posOffset>
            </wp:positionH>
            <wp:positionV relativeFrom="paragraph">
              <wp:posOffset>161979</wp:posOffset>
            </wp:positionV>
            <wp:extent cx="5842030" cy="3852100"/>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23" cstate="print"/>
                    <a:stretch>
                      <a:fillRect/>
                    </a:stretch>
                  </pic:blipFill>
                  <pic:spPr>
                    <a:xfrm>
                      <a:off x="0" y="0"/>
                      <a:ext cx="5842030" cy="3852100"/>
                    </a:xfrm>
                    <a:prstGeom prst="rect">
                      <a:avLst/>
                    </a:prstGeom>
                  </pic:spPr>
                </pic:pic>
              </a:graphicData>
            </a:graphic>
          </wp:anchor>
        </w:drawing>
      </w:r>
    </w:p>
    <w:p>
      <w:pPr>
        <w:pStyle w:val="Heading4"/>
        <w:spacing w:before="224"/>
        <w:ind w:right="191"/>
      </w:pPr>
      <w:r>
        <w:rPr/>
        <w:t>Enter a</w:t>
      </w:r>
      <w:r>
        <w:rPr>
          <w:spacing w:val="-3"/>
        </w:rPr>
        <w:t> </w:t>
      </w:r>
      <w:r>
        <w:rPr/>
        <w:t>definition</w:t>
      </w:r>
      <w:r>
        <w:rPr>
          <w:spacing w:val="-4"/>
        </w:rPr>
        <w:t> </w:t>
      </w:r>
      <w:r>
        <w:rPr/>
        <w:t>in</w:t>
      </w:r>
      <w:r>
        <w:rPr>
          <w:spacing w:val="-3"/>
        </w:rPr>
        <w:t> </w:t>
      </w:r>
      <w:r>
        <w:rPr/>
        <w:t>the</w:t>
      </w:r>
      <w:r>
        <w:rPr>
          <w:spacing w:val="-4"/>
        </w:rPr>
        <w:t> </w:t>
      </w:r>
      <w:r>
        <w:rPr/>
        <w:t>Def1</w:t>
      </w:r>
      <w:r>
        <w:rPr>
          <w:spacing w:val="-3"/>
        </w:rPr>
        <w:t> </w:t>
      </w:r>
      <w:r>
        <w:rPr/>
        <w:t>field.</w:t>
      </w:r>
      <w:r>
        <w:rPr>
          <w:spacing w:val="-2"/>
        </w:rPr>
        <w:t> </w:t>
      </w:r>
      <w:r>
        <w:rPr/>
        <w:t>For</w:t>
      </w:r>
      <w:r>
        <w:rPr>
          <w:spacing w:val="-2"/>
        </w:rPr>
        <w:t> </w:t>
      </w:r>
      <w:r>
        <w:rPr/>
        <w:t>this</w:t>
      </w:r>
      <w:r>
        <w:rPr>
          <w:spacing w:val="-1"/>
        </w:rPr>
        <w:t> </w:t>
      </w:r>
      <w:r>
        <w:rPr/>
        <w:t>example, enter</w:t>
      </w:r>
      <w:r>
        <w:rPr>
          <w:spacing w:val="-3"/>
        </w:rPr>
        <w:t> </w:t>
      </w:r>
      <w:r>
        <w:rPr/>
        <w:t>“</w:t>
      </w:r>
      <w:r>
        <w:rPr>
          <w:u w:val="single"/>
        </w:rPr>
        <w:t>A</w:t>
      </w:r>
      <w:r>
        <w:rPr>
          <w:spacing w:val="-8"/>
          <w:u w:val="single"/>
        </w:rPr>
        <w:t> </w:t>
      </w:r>
      <w:r>
        <w:rPr>
          <w:u w:val="single"/>
        </w:rPr>
        <w:t>body</w:t>
      </w:r>
      <w:r>
        <w:rPr>
          <w:spacing w:val="-3"/>
          <w:u w:val="single"/>
        </w:rPr>
        <w:t> </w:t>
      </w:r>
      <w:r>
        <w:rPr>
          <w:u w:val="single"/>
        </w:rPr>
        <w:t>of water containing</w:t>
      </w:r>
      <w:r>
        <w:rPr/>
        <w:t> </w:t>
      </w:r>
      <w:r>
        <w:rPr>
          <w:u w:val="single"/>
        </w:rPr>
        <w:t>both fresh and salt water.</w:t>
      </w:r>
      <w:r>
        <w:rPr/>
        <w:t>”</w:t>
      </w:r>
    </w:p>
    <w:p>
      <w:pPr>
        <w:pStyle w:val="BodyText"/>
        <w:spacing w:before="1"/>
        <w:rPr>
          <w:rFonts w:ascii="Arial"/>
          <w:b/>
        </w:rPr>
      </w:pPr>
    </w:p>
    <w:p>
      <w:pPr>
        <w:spacing w:before="0"/>
        <w:ind w:left="140" w:right="0" w:firstLine="0"/>
        <w:jc w:val="left"/>
        <w:rPr>
          <w:rFonts w:ascii="Arial"/>
          <w:b/>
          <w:sz w:val="22"/>
        </w:rPr>
      </w:pPr>
      <w:r>
        <w:rPr>
          <w:rFonts w:ascii="Arial"/>
          <w:b/>
          <w:sz w:val="22"/>
        </w:rPr>
        <w:t>Click</w:t>
      </w:r>
      <w:r>
        <w:rPr>
          <w:rFonts w:ascii="Arial"/>
          <w:b/>
          <w:spacing w:val="-4"/>
          <w:sz w:val="22"/>
        </w:rPr>
        <w:t> </w:t>
      </w:r>
      <w:r>
        <w:rPr>
          <w:rFonts w:ascii="Arial"/>
          <w:b/>
          <w:spacing w:val="-2"/>
          <w:sz w:val="22"/>
        </w:rPr>
        <w:t>SAVE.</w:t>
      </w:r>
    </w:p>
    <w:p>
      <w:pPr>
        <w:spacing w:after="0"/>
        <w:jc w:val="left"/>
        <w:rPr>
          <w:rFonts w:ascii="Arial"/>
          <w:sz w:val="22"/>
        </w:rPr>
        <w:sectPr>
          <w:pgSz w:w="12240" w:h="15840"/>
          <w:pgMar w:header="0" w:footer="697" w:top="1440" w:bottom="960" w:left="1300" w:right="1300"/>
        </w:sectPr>
      </w:pPr>
    </w:p>
    <w:p>
      <w:pPr>
        <w:spacing w:before="70"/>
        <w:ind w:left="140" w:right="0" w:firstLine="0"/>
        <w:jc w:val="left"/>
        <w:rPr>
          <w:rFonts w:ascii="Arial"/>
          <w:i/>
          <w:sz w:val="22"/>
        </w:rPr>
      </w:pPr>
      <w:r>
        <w:rPr>
          <w:rFonts w:ascii="Arial"/>
          <w:i/>
          <w:sz w:val="22"/>
        </w:rPr>
        <w:t>The</w:t>
      </w:r>
      <w:r>
        <w:rPr>
          <w:rFonts w:ascii="Arial"/>
          <w:i/>
          <w:spacing w:val="-5"/>
          <w:sz w:val="22"/>
        </w:rPr>
        <w:t> </w:t>
      </w:r>
      <w:r>
        <w:rPr>
          <w:rFonts w:ascii="Arial"/>
          <w:i/>
          <w:sz w:val="22"/>
        </w:rPr>
        <w:t>definition</w:t>
      </w:r>
      <w:r>
        <w:rPr>
          <w:rFonts w:ascii="Arial"/>
          <w:i/>
          <w:spacing w:val="-2"/>
          <w:sz w:val="22"/>
        </w:rPr>
        <w:t> </w:t>
      </w:r>
      <w:r>
        <w:rPr>
          <w:rFonts w:ascii="Arial"/>
          <w:i/>
          <w:sz w:val="22"/>
        </w:rPr>
        <w:t>has</w:t>
      </w:r>
      <w:r>
        <w:rPr>
          <w:rFonts w:ascii="Arial"/>
          <w:i/>
          <w:spacing w:val="-4"/>
          <w:sz w:val="22"/>
        </w:rPr>
        <w:t> </w:t>
      </w:r>
      <w:r>
        <w:rPr>
          <w:rFonts w:ascii="Arial"/>
          <w:i/>
          <w:sz w:val="22"/>
        </w:rPr>
        <w:t>been</w:t>
      </w:r>
      <w:r>
        <w:rPr>
          <w:rFonts w:ascii="Arial"/>
          <w:i/>
          <w:spacing w:val="-4"/>
          <w:sz w:val="22"/>
        </w:rPr>
        <w:t> </w:t>
      </w:r>
      <w:r>
        <w:rPr>
          <w:rFonts w:ascii="Arial"/>
          <w:i/>
          <w:sz w:val="22"/>
        </w:rPr>
        <w:t>saved</w:t>
      </w:r>
      <w:r>
        <w:rPr>
          <w:rFonts w:ascii="Arial"/>
          <w:i/>
          <w:spacing w:val="-3"/>
          <w:sz w:val="22"/>
        </w:rPr>
        <w:t> </w:t>
      </w:r>
      <w:r>
        <w:rPr>
          <w:rFonts w:ascii="Arial"/>
          <w:i/>
          <w:sz w:val="22"/>
        </w:rPr>
        <w:t>when</w:t>
      </w:r>
      <w:r>
        <w:rPr>
          <w:rFonts w:ascii="Arial"/>
          <w:i/>
          <w:spacing w:val="-4"/>
          <w:sz w:val="22"/>
        </w:rPr>
        <w:t> </w:t>
      </w:r>
      <w:r>
        <w:rPr>
          <w:rFonts w:ascii="Arial"/>
          <w:i/>
          <w:sz w:val="22"/>
        </w:rPr>
        <w:t>the</w:t>
      </w:r>
      <w:r>
        <w:rPr>
          <w:rFonts w:ascii="Arial"/>
          <w:i/>
          <w:spacing w:val="-3"/>
          <w:sz w:val="22"/>
        </w:rPr>
        <w:t> </w:t>
      </w:r>
      <w:r>
        <w:rPr>
          <w:rFonts w:ascii="Arial"/>
          <w:i/>
          <w:sz w:val="22"/>
        </w:rPr>
        <w:t>Modified</w:t>
      </w:r>
      <w:r>
        <w:rPr>
          <w:rFonts w:ascii="Arial"/>
          <w:i/>
          <w:spacing w:val="-3"/>
          <w:sz w:val="22"/>
        </w:rPr>
        <w:t> </w:t>
      </w:r>
      <w:r>
        <w:rPr>
          <w:rFonts w:ascii="Arial"/>
          <w:i/>
          <w:sz w:val="22"/>
        </w:rPr>
        <w:t>field</w:t>
      </w:r>
      <w:r>
        <w:rPr>
          <w:rFonts w:ascii="Arial"/>
          <w:i/>
          <w:spacing w:val="-3"/>
          <w:sz w:val="22"/>
        </w:rPr>
        <w:t> </w:t>
      </w:r>
      <w:r>
        <w:rPr>
          <w:rFonts w:ascii="Arial"/>
          <w:i/>
          <w:sz w:val="22"/>
        </w:rPr>
        <w:t>has</w:t>
      </w:r>
      <w:r>
        <w:rPr>
          <w:rFonts w:ascii="Arial"/>
          <w:i/>
          <w:spacing w:val="-3"/>
          <w:sz w:val="22"/>
        </w:rPr>
        <w:t> </w:t>
      </w:r>
      <w:r>
        <w:rPr>
          <w:rFonts w:ascii="Arial"/>
          <w:i/>
          <w:sz w:val="22"/>
        </w:rPr>
        <w:t>updated</w:t>
      </w:r>
      <w:r>
        <w:rPr>
          <w:rFonts w:ascii="Arial"/>
          <w:i/>
          <w:spacing w:val="-4"/>
          <w:sz w:val="22"/>
        </w:rPr>
        <w:t> </w:t>
      </w:r>
      <w:r>
        <w:rPr>
          <w:rFonts w:ascii="Arial"/>
          <w:i/>
          <w:sz w:val="22"/>
        </w:rPr>
        <w:t>to</w:t>
      </w:r>
      <w:r>
        <w:rPr>
          <w:rFonts w:ascii="Arial"/>
          <w:i/>
          <w:spacing w:val="-4"/>
          <w:sz w:val="22"/>
        </w:rPr>
        <w:t> </w:t>
      </w:r>
      <w:r>
        <w:rPr>
          <w:rFonts w:ascii="Arial"/>
          <w:i/>
          <w:sz w:val="22"/>
        </w:rPr>
        <w:t>reflect</w:t>
      </w:r>
      <w:r>
        <w:rPr>
          <w:rFonts w:ascii="Arial"/>
          <w:i/>
          <w:spacing w:val="-3"/>
          <w:sz w:val="22"/>
        </w:rPr>
        <w:t> </w:t>
      </w:r>
      <w:r>
        <w:rPr>
          <w:rFonts w:ascii="Arial"/>
          <w:i/>
          <w:sz w:val="22"/>
        </w:rPr>
        <w:t>the</w:t>
      </w:r>
      <w:r>
        <w:rPr>
          <w:rFonts w:ascii="Arial"/>
          <w:i/>
          <w:spacing w:val="-2"/>
          <w:sz w:val="22"/>
        </w:rPr>
        <w:t> change.</w:t>
      </w:r>
    </w:p>
    <w:p>
      <w:pPr>
        <w:pStyle w:val="BodyText"/>
        <w:spacing w:before="22"/>
        <w:rPr>
          <w:rFonts w:ascii="Arial"/>
          <w:i/>
        </w:rPr>
      </w:pPr>
    </w:p>
    <w:p>
      <w:pPr>
        <w:pStyle w:val="Heading4"/>
        <w:numPr>
          <w:ilvl w:val="1"/>
          <w:numId w:val="10"/>
        </w:numPr>
        <w:tabs>
          <w:tab w:pos="860" w:val="left" w:leader="none"/>
        </w:tabs>
        <w:spacing w:line="240" w:lineRule="auto" w:before="0" w:after="0"/>
        <w:ind w:left="860" w:right="0" w:hanging="720"/>
        <w:jc w:val="left"/>
        <w:rPr>
          <w:color w:val="333399"/>
        </w:rPr>
      </w:pPr>
      <w:bookmarkStart w:name="_bookmark15" w:id="16"/>
      <w:bookmarkEnd w:id="16"/>
      <w:r>
        <w:rPr>
          <w:b w:val="0"/>
        </w:rPr>
      </w:r>
      <w:r>
        <w:rPr>
          <w:color w:val="333399"/>
        </w:rPr>
        <w:t>Deleting</w:t>
      </w:r>
      <w:r>
        <w:rPr>
          <w:color w:val="333399"/>
          <w:spacing w:val="-8"/>
        </w:rPr>
        <w:t> </w:t>
      </w:r>
      <w:r>
        <w:rPr>
          <w:color w:val="333399"/>
        </w:rPr>
        <w:t>Definitions</w:t>
      </w:r>
      <w:r>
        <w:rPr>
          <w:color w:val="333399"/>
          <w:spacing w:val="-7"/>
        </w:rPr>
        <w:t> </w:t>
      </w:r>
      <w:r>
        <w:rPr>
          <w:color w:val="333399"/>
        </w:rPr>
        <w:t>and</w:t>
      </w:r>
      <w:r>
        <w:rPr>
          <w:color w:val="333399"/>
          <w:spacing w:val="-4"/>
        </w:rPr>
        <w:t> </w:t>
      </w:r>
      <w:r>
        <w:rPr>
          <w:color w:val="333399"/>
          <w:spacing w:val="-2"/>
        </w:rPr>
        <w:t>Terms</w:t>
      </w:r>
    </w:p>
    <w:p>
      <w:pPr>
        <w:pStyle w:val="BodyText"/>
        <w:rPr>
          <w:rFonts w:ascii="Arial"/>
          <w:b/>
        </w:rPr>
      </w:pPr>
    </w:p>
    <w:p>
      <w:pPr>
        <w:spacing w:line="470" w:lineRule="auto" w:before="1"/>
        <w:ind w:left="140" w:right="6428" w:firstLine="0"/>
        <w:jc w:val="both"/>
        <w:rPr>
          <w:rFonts w:ascii="Arial"/>
          <w:b/>
          <w:sz w:val="22"/>
        </w:rPr>
      </w:pPr>
      <w:r>
        <w:rPr>
          <w:rFonts w:ascii="Arial"/>
          <w:b/>
          <w:i/>
          <w:color w:val="333399"/>
          <w:sz w:val="24"/>
        </w:rPr>
        <w:t>To</w:t>
      </w:r>
      <w:r>
        <w:rPr>
          <w:rFonts w:ascii="Arial"/>
          <w:b/>
          <w:i/>
          <w:color w:val="333399"/>
          <w:spacing w:val="-8"/>
          <w:sz w:val="24"/>
        </w:rPr>
        <w:t> </w:t>
      </w:r>
      <w:r>
        <w:rPr>
          <w:rFonts w:ascii="Arial"/>
          <w:b/>
          <w:i/>
          <w:color w:val="333399"/>
          <w:sz w:val="24"/>
        </w:rPr>
        <w:t>Delete</w:t>
      </w:r>
      <w:r>
        <w:rPr>
          <w:rFonts w:ascii="Arial"/>
          <w:b/>
          <w:i/>
          <w:color w:val="333399"/>
          <w:spacing w:val="-8"/>
          <w:sz w:val="24"/>
        </w:rPr>
        <w:t> </w:t>
      </w:r>
      <w:r>
        <w:rPr>
          <w:rFonts w:ascii="Arial"/>
          <w:b/>
          <w:i/>
          <w:color w:val="333399"/>
          <w:sz w:val="24"/>
        </w:rPr>
        <w:t>a</w:t>
      </w:r>
      <w:r>
        <w:rPr>
          <w:rFonts w:ascii="Arial"/>
          <w:b/>
          <w:i/>
          <w:color w:val="333399"/>
          <w:spacing w:val="-9"/>
          <w:sz w:val="24"/>
        </w:rPr>
        <w:t> </w:t>
      </w:r>
      <w:r>
        <w:rPr>
          <w:rFonts w:ascii="Arial"/>
          <w:b/>
          <w:i/>
          <w:color w:val="333399"/>
          <w:sz w:val="24"/>
        </w:rPr>
        <w:t>definition</w:t>
      </w:r>
      <w:r>
        <w:rPr>
          <w:rFonts w:ascii="Arial"/>
          <w:b/>
          <w:i/>
          <w:color w:val="333399"/>
          <w:spacing w:val="-12"/>
          <w:sz w:val="24"/>
        </w:rPr>
        <w:t> </w:t>
      </w:r>
      <w:r>
        <w:rPr>
          <w:rFonts w:ascii="Arial"/>
          <w:b/>
          <w:i/>
          <w:color w:val="333399"/>
          <w:sz w:val="24"/>
        </w:rPr>
        <w:t>only: </w:t>
      </w:r>
      <w:r>
        <w:rPr>
          <w:rFonts w:ascii="Arial"/>
          <w:b/>
          <w:sz w:val="22"/>
        </w:rPr>
        <w:t>Select</w:t>
      </w:r>
      <w:r>
        <w:rPr>
          <w:rFonts w:ascii="Arial"/>
          <w:b/>
          <w:spacing w:val="-13"/>
          <w:sz w:val="22"/>
        </w:rPr>
        <w:t> </w:t>
      </w:r>
      <w:r>
        <w:rPr>
          <w:rFonts w:ascii="Arial"/>
          <w:b/>
          <w:sz w:val="22"/>
        </w:rPr>
        <w:t>the</w:t>
      </w:r>
      <w:r>
        <w:rPr>
          <w:rFonts w:ascii="Arial"/>
          <w:b/>
          <w:spacing w:val="-13"/>
          <w:sz w:val="22"/>
        </w:rPr>
        <w:t> </w:t>
      </w:r>
      <w:r>
        <w:rPr>
          <w:rFonts w:ascii="Arial"/>
          <w:b/>
          <w:sz w:val="22"/>
        </w:rPr>
        <w:t>Training</w:t>
      </w:r>
      <w:r>
        <w:rPr>
          <w:rFonts w:ascii="Arial"/>
          <w:b/>
          <w:spacing w:val="-13"/>
          <w:sz w:val="22"/>
        </w:rPr>
        <w:t> </w:t>
      </w:r>
      <w:r>
        <w:rPr>
          <w:rFonts w:ascii="Arial"/>
          <w:b/>
          <w:sz w:val="22"/>
        </w:rPr>
        <w:t>Taskview. Click SEARCH.</w:t>
      </w:r>
    </w:p>
    <w:p>
      <w:pPr>
        <w:spacing w:before="7"/>
        <w:ind w:left="140" w:right="0" w:firstLine="0"/>
        <w:jc w:val="left"/>
        <w:rPr>
          <w:rFonts w:ascii="Arial"/>
          <w:b/>
          <w:sz w:val="22"/>
        </w:rPr>
      </w:pPr>
      <w:r>
        <w:rPr>
          <w:rFonts w:ascii="Arial"/>
          <w:b/>
          <w:sz w:val="22"/>
        </w:rPr>
        <w:t>Enter</w:t>
      </w:r>
      <w:r>
        <w:rPr>
          <w:rFonts w:ascii="Arial"/>
          <w:b/>
          <w:spacing w:val="-5"/>
          <w:sz w:val="22"/>
        </w:rPr>
        <w:t> </w:t>
      </w:r>
      <w:r>
        <w:rPr>
          <w:rFonts w:ascii="Arial"/>
          <w:b/>
          <w:sz w:val="22"/>
        </w:rPr>
        <w:t>the</w:t>
      </w:r>
      <w:r>
        <w:rPr>
          <w:rFonts w:ascii="Arial"/>
          <w:b/>
          <w:spacing w:val="-5"/>
          <w:sz w:val="22"/>
        </w:rPr>
        <w:t> </w:t>
      </w:r>
      <w:r>
        <w:rPr>
          <w:rFonts w:ascii="Arial"/>
          <w:b/>
          <w:sz w:val="22"/>
        </w:rPr>
        <w:t>term</w:t>
      </w:r>
      <w:r>
        <w:rPr>
          <w:rFonts w:ascii="Arial"/>
          <w:b/>
          <w:spacing w:val="-2"/>
          <w:sz w:val="22"/>
        </w:rPr>
        <w:t> </w:t>
      </w:r>
      <w:r>
        <w:rPr>
          <w:rFonts w:ascii="Arial"/>
          <w:b/>
          <w:sz w:val="22"/>
          <w:u w:val="single"/>
        </w:rPr>
        <w:t>Brackish</w:t>
      </w:r>
      <w:r>
        <w:rPr>
          <w:rFonts w:ascii="Arial"/>
          <w:b/>
          <w:spacing w:val="-3"/>
          <w:sz w:val="22"/>
          <w:u w:val="single"/>
        </w:rPr>
        <w:t> </w:t>
      </w:r>
      <w:r>
        <w:rPr>
          <w:rFonts w:ascii="Arial"/>
          <w:b/>
          <w:spacing w:val="-2"/>
          <w:sz w:val="22"/>
          <w:u w:val="single"/>
        </w:rPr>
        <w:t>Water</w:t>
      </w:r>
      <w:r>
        <w:rPr>
          <w:rFonts w:ascii="Arial"/>
          <w:b/>
          <w:spacing w:val="-2"/>
          <w:sz w:val="22"/>
        </w:rPr>
        <w:t>.</w:t>
      </w:r>
    </w:p>
    <w:p>
      <w:pPr>
        <w:spacing w:before="251"/>
        <w:ind w:left="140" w:right="0" w:firstLine="0"/>
        <w:jc w:val="left"/>
        <w:rPr>
          <w:rFonts w:ascii="Arial"/>
          <w:b/>
          <w:sz w:val="22"/>
        </w:rPr>
      </w:pPr>
      <w:r>
        <w:rPr>
          <w:rFonts w:ascii="Arial"/>
          <w:b/>
          <w:sz w:val="22"/>
        </w:rPr>
        <w:t>Select</w:t>
      </w:r>
      <w:r>
        <w:rPr>
          <w:rFonts w:ascii="Arial"/>
          <w:b/>
          <w:spacing w:val="-5"/>
          <w:sz w:val="22"/>
        </w:rPr>
        <w:t> </w:t>
      </w:r>
      <w:r>
        <w:rPr>
          <w:rFonts w:ascii="Arial"/>
          <w:b/>
          <w:sz w:val="22"/>
        </w:rPr>
        <w:t>the</w:t>
      </w:r>
      <w:r>
        <w:rPr>
          <w:rFonts w:ascii="Arial"/>
          <w:b/>
          <w:spacing w:val="-3"/>
          <w:sz w:val="22"/>
        </w:rPr>
        <w:t> </w:t>
      </w:r>
      <w:r>
        <w:rPr>
          <w:rFonts w:ascii="Arial"/>
          <w:b/>
          <w:sz w:val="22"/>
        </w:rPr>
        <w:t>Exact</w:t>
      </w:r>
      <w:r>
        <w:rPr>
          <w:rFonts w:ascii="Arial"/>
          <w:b/>
          <w:spacing w:val="-3"/>
          <w:sz w:val="22"/>
        </w:rPr>
        <w:t> </w:t>
      </w:r>
      <w:r>
        <w:rPr>
          <w:rFonts w:ascii="Arial"/>
          <w:b/>
          <w:sz w:val="22"/>
        </w:rPr>
        <w:t>Search</w:t>
      </w:r>
      <w:r>
        <w:rPr>
          <w:rFonts w:ascii="Arial"/>
          <w:b/>
          <w:spacing w:val="-3"/>
          <w:sz w:val="22"/>
        </w:rPr>
        <w:t> </w:t>
      </w:r>
      <w:r>
        <w:rPr>
          <w:rFonts w:ascii="Arial"/>
          <w:b/>
          <w:spacing w:val="-2"/>
          <w:sz w:val="22"/>
        </w:rPr>
        <w:t>Mode.</w:t>
      </w:r>
    </w:p>
    <w:p>
      <w:pPr>
        <w:pStyle w:val="BodyText"/>
        <w:spacing w:before="1"/>
        <w:rPr>
          <w:rFonts w:ascii="Arial"/>
          <w:b/>
        </w:rPr>
      </w:pPr>
    </w:p>
    <w:p>
      <w:pPr>
        <w:spacing w:before="1"/>
        <w:ind w:left="140" w:right="0" w:firstLine="0"/>
        <w:jc w:val="left"/>
        <w:rPr>
          <w:rFonts w:ascii="Arial"/>
          <w:b/>
          <w:sz w:val="22"/>
        </w:rPr>
      </w:pPr>
      <w:r>
        <w:rPr>
          <w:rFonts w:ascii="Arial"/>
          <w:b/>
          <w:sz w:val="22"/>
        </w:rPr>
        <w:t>Select</w:t>
      </w:r>
      <w:r>
        <w:rPr>
          <w:rFonts w:ascii="Arial"/>
          <w:b/>
          <w:spacing w:val="-3"/>
          <w:sz w:val="22"/>
        </w:rPr>
        <w:t> </w:t>
      </w:r>
      <w:r>
        <w:rPr>
          <w:rFonts w:ascii="Arial"/>
          <w:b/>
          <w:sz w:val="22"/>
        </w:rPr>
        <w:t>the</w:t>
      </w:r>
      <w:r>
        <w:rPr>
          <w:rFonts w:ascii="Arial"/>
          <w:b/>
          <w:spacing w:val="-2"/>
          <w:sz w:val="22"/>
        </w:rPr>
        <w:t> </w:t>
      </w:r>
      <w:r>
        <w:rPr>
          <w:rFonts w:ascii="Arial"/>
          <w:b/>
          <w:sz w:val="22"/>
        </w:rPr>
        <w:t>vocabulary</w:t>
      </w:r>
      <w:r>
        <w:rPr>
          <w:rFonts w:ascii="Arial"/>
          <w:b/>
          <w:spacing w:val="-6"/>
          <w:sz w:val="22"/>
        </w:rPr>
        <w:t> </w:t>
      </w:r>
      <w:r>
        <w:rPr>
          <w:rFonts w:ascii="Arial"/>
          <w:b/>
          <w:sz w:val="22"/>
        </w:rPr>
        <w:t>(object</w:t>
      </w:r>
      <w:r>
        <w:rPr>
          <w:rFonts w:ascii="Arial"/>
          <w:b/>
          <w:spacing w:val="-1"/>
          <w:sz w:val="22"/>
        </w:rPr>
        <w:t> </w:t>
      </w:r>
      <w:r>
        <w:rPr>
          <w:rFonts w:ascii="Arial"/>
          <w:b/>
          <w:sz w:val="22"/>
        </w:rPr>
        <w:t>class)</w:t>
      </w:r>
      <w:r>
        <w:rPr>
          <w:rFonts w:ascii="Arial"/>
          <w:b/>
          <w:spacing w:val="-5"/>
          <w:sz w:val="22"/>
        </w:rPr>
        <w:t> </w:t>
      </w:r>
      <w:r>
        <w:rPr>
          <w:rFonts w:ascii="Arial"/>
          <w:b/>
          <w:sz w:val="22"/>
        </w:rPr>
        <w:t>where</w:t>
      </w:r>
      <w:r>
        <w:rPr>
          <w:rFonts w:ascii="Arial"/>
          <w:b/>
          <w:spacing w:val="-4"/>
          <w:sz w:val="22"/>
        </w:rPr>
        <w:t> </w:t>
      </w:r>
      <w:r>
        <w:rPr>
          <w:rFonts w:ascii="Arial"/>
          <w:b/>
          <w:sz w:val="22"/>
        </w:rPr>
        <w:t>the</w:t>
      </w:r>
      <w:r>
        <w:rPr>
          <w:rFonts w:ascii="Arial"/>
          <w:b/>
          <w:spacing w:val="-5"/>
          <w:sz w:val="22"/>
        </w:rPr>
        <w:t> </w:t>
      </w:r>
      <w:r>
        <w:rPr>
          <w:rFonts w:ascii="Arial"/>
          <w:b/>
          <w:sz w:val="22"/>
        </w:rPr>
        <w:t>term</w:t>
      </w:r>
      <w:r>
        <w:rPr>
          <w:rFonts w:ascii="Arial"/>
          <w:b/>
          <w:spacing w:val="-3"/>
          <w:sz w:val="22"/>
        </w:rPr>
        <w:t> </w:t>
      </w:r>
      <w:r>
        <w:rPr>
          <w:rFonts w:ascii="Arial"/>
          <w:b/>
          <w:sz w:val="22"/>
        </w:rPr>
        <w:t>is</w:t>
      </w:r>
      <w:r>
        <w:rPr>
          <w:rFonts w:ascii="Arial"/>
          <w:b/>
          <w:spacing w:val="-4"/>
          <w:sz w:val="22"/>
        </w:rPr>
        <w:t> </w:t>
      </w:r>
      <w:r>
        <w:rPr>
          <w:rFonts w:ascii="Arial"/>
          <w:b/>
          <w:sz w:val="22"/>
        </w:rPr>
        <w:t>recorded</w:t>
      </w:r>
      <w:r>
        <w:rPr>
          <w:rFonts w:ascii="Arial"/>
          <w:b/>
          <w:spacing w:val="-5"/>
          <w:sz w:val="22"/>
        </w:rPr>
        <w:t> </w:t>
      </w:r>
      <w:r>
        <w:rPr>
          <w:rFonts w:ascii="Arial"/>
          <w:b/>
          <w:sz w:val="22"/>
        </w:rPr>
        <w:t>(if</w:t>
      </w:r>
      <w:r>
        <w:rPr>
          <w:rFonts w:ascii="Arial"/>
          <w:b/>
          <w:spacing w:val="-3"/>
          <w:sz w:val="22"/>
        </w:rPr>
        <w:t> </w:t>
      </w:r>
      <w:r>
        <w:rPr>
          <w:rFonts w:ascii="Arial"/>
          <w:b/>
          <w:sz w:val="22"/>
        </w:rPr>
        <w:t>you</w:t>
      </w:r>
      <w:r>
        <w:rPr>
          <w:rFonts w:ascii="Arial"/>
          <w:b/>
          <w:spacing w:val="-2"/>
          <w:sz w:val="22"/>
        </w:rPr>
        <w:t> </w:t>
      </w:r>
      <w:r>
        <w:rPr>
          <w:rFonts w:ascii="Arial"/>
          <w:b/>
          <w:sz w:val="22"/>
        </w:rPr>
        <w:t>know it,</w:t>
      </w:r>
      <w:r>
        <w:rPr>
          <w:rFonts w:ascii="Arial"/>
          <w:b/>
          <w:spacing w:val="-3"/>
          <w:sz w:val="22"/>
        </w:rPr>
        <w:t> </w:t>
      </w:r>
      <w:r>
        <w:rPr>
          <w:rFonts w:ascii="Arial"/>
          <w:b/>
          <w:sz w:val="22"/>
        </w:rPr>
        <w:t>otherwise the search defaults to search in all object classes). In this example, select your Term- Definition vocabulary.</w:t>
      </w:r>
    </w:p>
    <w:p>
      <w:pPr>
        <w:pStyle w:val="BodyText"/>
        <w:rPr>
          <w:rFonts w:ascii="Arial"/>
          <w:b/>
        </w:rPr>
      </w:pPr>
    </w:p>
    <w:p>
      <w:pPr>
        <w:spacing w:before="0"/>
        <w:ind w:left="140" w:right="0" w:firstLine="0"/>
        <w:jc w:val="left"/>
        <w:rPr>
          <w:rFonts w:ascii="Arial"/>
          <w:b/>
          <w:sz w:val="22"/>
        </w:rPr>
      </w:pPr>
      <w:r>
        <w:rPr>
          <w:rFonts w:ascii="Arial"/>
          <w:b/>
          <w:sz w:val="22"/>
        </w:rPr>
        <w:t>Scroll</w:t>
      </w:r>
      <w:r>
        <w:rPr>
          <w:rFonts w:ascii="Arial"/>
          <w:b/>
          <w:spacing w:val="-4"/>
          <w:sz w:val="22"/>
        </w:rPr>
        <w:t> </w:t>
      </w:r>
      <w:r>
        <w:rPr>
          <w:rFonts w:ascii="Arial"/>
          <w:b/>
          <w:sz w:val="22"/>
        </w:rPr>
        <w:t>down</w:t>
      </w:r>
      <w:r>
        <w:rPr>
          <w:rFonts w:ascii="Arial"/>
          <w:b/>
          <w:spacing w:val="-4"/>
          <w:sz w:val="22"/>
        </w:rPr>
        <w:t> </w:t>
      </w:r>
      <w:r>
        <w:rPr>
          <w:rFonts w:ascii="Arial"/>
          <w:b/>
          <w:sz w:val="22"/>
        </w:rPr>
        <w:t>to</w:t>
      </w:r>
      <w:r>
        <w:rPr>
          <w:rFonts w:ascii="Arial"/>
          <w:b/>
          <w:spacing w:val="-4"/>
          <w:sz w:val="22"/>
        </w:rPr>
        <w:t> </w:t>
      </w:r>
      <w:r>
        <w:rPr>
          <w:rFonts w:ascii="Arial"/>
          <w:b/>
          <w:sz w:val="22"/>
        </w:rPr>
        <w:t>the</w:t>
      </w:r>
      <w:r>
        <w:rPr>
          <w:rFonts w:ascii="Arial"/>
          <w:b/>
          <w:spacing w:val="-2"/>
          <w:sz w:val="22"/>
        </w:rPr>
        <w:t> </w:t>
      </w:r>
      <w:r>
        <w:rPr>
          <w:rFonts w:ascii="Arial"/>
          <w:b/>
          <w:sz w:val="22"/>
        </w:rPr>
        <w:t>bottom</w:t>
      </w:r>
      <w:r>
        <w:rPr>
          <w:rFonts w:ascii="Arial"/>
          <w:b/>
          <w:spacing w:val="-1"/>
          <w:sz w:val="22"/>
        </w:rPr>
        <w:t> </w:t>
      </w:r>
      <w:r>
        <w:rPr>
          <w:rFonts w:ascii="Arial"/>
          <w:b/>
          <w:sz w:val="22"/>
        </w:rPr>
        <w:t>of</w:t>
      </w:r>
      <w:r>
        <w:rPr>
          <w:rFonts w:ascii="Arial"/>
          <w:b/>
          <w:spacing w:val="-3"/>
          <w:sz w:val="22"/>
        </w:rPr>
        <w:t> </w:t>
      </w:r>
      <w:r>
        <w:rPr>
          <w:rFonts w:ascii="Arial"/>
          <w:b/>
          <w:sz w:val="22"/>
        </w:rPr>
        <w:t>screen</w:t>
      </w:r>
      <w:r>
        <w:rPr>
          <w:rFonts w:ascii="Arial"/>
          <w:b/>
          <w:spacing w:val="-4"/>
          <w:sz w:val="22"/>
        </w:rPr>
        <w:t> </w:t>
      </w:r>
      <w:r>
        <w:rPr>
          <w:rFonts w:ascii="Arial"/>
          <w:b/>
          <w:sz w:val="22"/>
        </w:rPr>
        <w:t>and</w:t>
      </w:r>
      <w:r>
        <w:rPr>
          <w:rFonts w:ascii="Arial"/>
          <w:b/>
          <w:spacing w:val="-4"/>
          <w:sz w:val="22"/>
        </w:rPr>
        <w:t> </w:t>
      </w:r>
      <w:r>
        <w:rPr>
          <w:rFonts w:ascii="Arial"/>
          <w:b/>
          <w:sz w:val="22"/>
        </w:rPr>
        <w:t>click</w:t>
      </w:r>
      <w:r>
        <w:rPr>
          <w:rFonts w:ascii="Arial"/>
          <w:b/>
          <w:spacing w:val="-4"/>
          <w:sz w:val="22"/>
        </w:rPr>
        <w:t> </w:t>
      </w:r>
      <w:r>
        <w:rPr>
          <w:rFonts w:ascii="Arial"/>
          <w:b/>
          <w:sz w:val="22"/>
        </w:rPr>
        <w:t>START</w:t>
      </w:r>
      <w:r>
        <w:rPr>
          <w:rFonts w:ascii="Arial"/>
          <w:b/>
          <w:spacing w:val="-3"/>
          <w:sz w:val="22"/>
        </w:rPr>
        <w:t> </w:t>
      </w:r>
      <w:r>
        <w:rPr>
          <w:rFonts w:ascii="Arial"/>
          <w:b/>
          <w:spacing w:val="-2"/>
          <w:sz w:val="22"/>
        </w:rPr>
        <w:t>SEARCH.</w:t>
      </w:r>
    </w:p>
    <w:p>
      <w:pPr>
        <w:pStyle w:val="BodyText"/>
        <w:spacing w:before="3"/>
        <w:rPr>
          <w:rFonts w:ascii="Arial"/>
          <w:b/>
        </w:rPr>
      </w:pPr>
    </w:p>
    <w:p>
      <w:pPr>
        <w:spacing w:before="0"/>
        <w:ind w:left="140" w:right="191" w:firstLine="0"/>
        <w:jc w:val="left"/>
        <w:rPr>
          <w:rFonts w:ascii="Arial"/>
          <w:i/>
          <w:sz w:val="22"/>
        </w:rPr>
      </w:pPr>
      <w:r>
        <w:rPr>
          <w:rFonts w:ascii="Arial"/>
          <w:i/>
          <w:sz w:val="22"/>
        </w:rPr>
        <w:t>All</w:t>
      </w:r>
      <w:r>
        <w:rPr>
          <w:rFonts w:ascii="Arial"/>
          <w:i/>
          <w:spacing w:val="-2"/>
          <w:sz w:val="22"/>
        </w:rPr>
        <w:t> </w:t>
      </w:r>
      <w:r>
        <w:rPr>
          <w:rFonts w:ascii="Arial"/>
          <w:i/>
          <w:sz w:val="22"/>
        </w:rPr>
        <w:t>records</w:t>
      </w:r>
      <w:r>
        <w:rPr>
          <w:rFonts w:ascii="Arial"/>
          <w:i/>
          <w:spacing w:val="-4"/>
          <w:sz w:val="22"/>
        </w:rPr>
        <w:t> </w:t>
      </w:r>
      <w:r>
        <w:rPr>
          <w:rFonts w:ascii="Arial"/>
          <w:i/>
          <w:sz w:val="22"/>
        </w:rPr>
        <w:t>where</w:t>
      </w:r>
      <w:r>
        <w:rPr>
          <w:rFonts w:ascii="Arial"/>
          <w:i/>
          <w:spacing w:val="-4"/>
          <w:sz w:val="22"/>
        </w:rPr>
        <w:t> </w:t>
      </w:r>
      <w:r>
        <w:rPr>
          <w:rFonts w:ascii="Arial"/>
          <w:i/>
          <w:sz w:val="22"/>
        </w:rPr>
        <w:t>the</w:t>
      </w:r>
      <w:r>
        <w:rPr>
          <w:rFonts w:ascii="Arial"/>
          <w:i/>
          <w:spacing w:val="-4"/>
          <w:sz w:val="22"/>
        </w:rPr>
        <w:t> </w:t>
      </w:r>
      <w:r>
        <w:rPr>
          <w:rFonts w:ascii="Arial"/>
          <w:i/>
          <w:sz w:val="22"/>
        </w:rPr>
        <w:t>term</w:t>
      </w:r>
      <w:r>
        <w:rPr>
          <w:rFonts w:ascii="Arial"/>
          <w:i/>
          <w:spacing w:val="-1"/>
          <w:sz w:val="22"/>
        </w:rPr>
        <w:t> </w:t>
      </w:r>
      <w:r>
        <w:rPr>
          <w:rFonts w:ascii="Arial"/>
          <w:i/>
          <w:sz w:val="22"/>
        </w:rPr>
        <w:t>appears</w:t>
      </w:r>
      <w:r>
        <w:rPr>
          <w:rFonts w:ascii="Arial"/>
          <w:i/>
          <w:spacing w:val="-1"/>
          <w:sz w:val="22"/>
        </w:rPr>
        <w:t> </w:t>
      </w:r>
      <w:r>
        <w:rPr>
          <w:rFonts w:ascii="Arial"/>
          <w:i/>
          <w:sz w:val="22"/>
        </w:rPr>
        <w:t>are</w:t>
      </w:r>
      <w:r>
        <w:rPr>
          <w:rFonts w:ascii="Arial"/>
          <w:i/>
          <w:spacing w:val="-2"/>
          <w:sz w:val="22"/>
        </w:rPr>
        <w:t> </w:t>
      </w:r>
      <w:r>
        <w:rPr>
          <w:rFonts w:ascii="Arial"/>
          <w:i/>
          <w:sz w:val="22"/>
        </w:rPr>
        <w:t>displayed</w:t>
      </w:r>
      <w:r>
        <w:rPr>
          <w:rFonts w:ascii="Arial"/>
          <w:i/>
          <w:spacing w:val="-4"/>
          <w:sz w:val="22"/>
        </w:rPr>
        <w:t> </w:t>
      </w:r>
      <w:r>
        <w:rPr>
          <w:rFonts w:ascii="Arial"/>
          <w:i/>
          <w:sz w:val="22"/>
        </w:rPr>
        <w:t>on</w:t>
      </w:r>
      <w:r>
        <w:rPr>
          <w:rFonts w:ascii="Arial"/>
          <w:i/>
          <w:spacing w:val="-4"/>
          <w:sz w:val="22"/>
        </w:rPr>
        <w:t> </w:t>
      </w:r>
      <w:r>
        <w:rPr>
          <w:rFonts w:ascii="Arial"/>
          <w:i/>
          <w:sz w:val="22"/>
        </w:rPr>
        <w:t>the</w:t>
      </w:r>
      <w:r>
        <w:rPr>
          <w:rFonts w:ascii="Arial"/>
          <w:i/>
          <w:spacing w:val="-4"/>
          <w:sz w:val="22"/>
        </w:rPr>
        <w:t> </w:t>
      </w:r>
      <w:r>
        <w:rPr>
          <w:rFonts w:ascii="Arial"/>
          <w:i/>
          <w:sz w:val="22"/>
        </w:rPr>
        <w:t>right</w:t>
      </w:r>
      <w:r>
        <w:rPr>
          <w:rFonts w:ascii="Arial"/>
          <w:i/>
          <w:spacing w:val="-3"/>
          <w:sz w:val="22"/>
        </w:rPr>
        <w:t> </w:t>
      </w:r>
      <w:r>
        <w:rPr>
          <w:rFonts w:ascii="Arial"/>
          <w:i/>
          <w:sz w:val="22"/>
        </w:rPr>
        <w:t>side</w:t>
      </w:r>
      <w:r>
        <w:rPr>
          <w:rFonts w:ascii="Arial"/>
          <w:i/>
          <w:spacing w:val="-2"/>
          <w:sz w:val="22"/>
        </w:rPr>
        <w:t> </w:t>
      </w:r>
      <w:r>
        <w:rPr>
          <w:rFonts w:ascii="Arial"/>
          <w:i/>
          <w:sz w:val="22"/>
        </w:rPr>
        <w:t>of</w:t>
      </w:r>
      <w:r>
        <w:rPr>
          <w:rFonts w:ascii="Arial"/>
          <w:i/>
          <w:spacing w:val="-3"/>
          <w:sz w:val="22"/>
        </w:rPr>
        <w:t> </w:t>
      </w:r>
      <w:r>
        <w:rPr>
          <w:rFonts w:ascii="Arial"/>
          <w:i/>
          <w:sz w:val="22"/>
        </w:rPr>
        <w:t>the</w:t>
      </w:r>
      <w:r>
        <w:rPr>
          <w:rFonts w:ascii="Arial"/>
          <w:i/>
          <w:spacing w:val="-4"/>
          <w:sz w:val="22"/>
        </w:rPr>
        <w:t> </w:t>
      </w:r>
      <w:r>
        <w:rPr>
          <w:rFonts w:ascii="Arial"/>
          <w:i/>
          <w:sz w:val="22"/>
        </w:rPr>
        <w:t>page,</w:t>
      </w:r>
      <w:r>
        <w:rPr>
          <w:rFonts w:ascii="Arial"/>
          <w:i/>
          <w:spacing w:val="-3"/>
          <w:sz w:val="22"/>
        </w:rPr>
        <w:t> </w:t>
      </w:r>
      <w:r>
        <w:rPr>
          <w:rFonts w:ascii="Arial"/>
          <w:i/>
          <w:sz w:val="22"/>
        </w:rPr>
        <w:t>with</w:t>
      </w:r>
      <w:r>
        <w:rPr>
          <w:rFonts w:ascii="Arial"/>
          <w:i/>
          <w:spacing w:val="-4"/>
          <w:sz w:val="22"/>
        </w:rPr>
        <w:t> </w:t>
      </w:r>
      <w:r>
        <w:rPr>
          <w:rFonts w:ascii="Arial"/>
          <w:i/>
          <w:sz w:val="22"/>
        </w:rPr>
        <w:t>the respective vocabulary (object class) in parentheses after each term.</w:t>
      </w:r>
    </w:p>
    <w:p>
      <w:pPr>
        <w:pStyle w:val="Heading4"/>
        <w:spacing w:before="250"/>
      </w:pPr>
      <w:r>
        <w:rPr/>
        <w:t>Click</w:t>
      </w:r>
      <w:r>
        <w:rPr>
          <w:spacing w:val="-2"/>
        </w:rPr>
        <w:t> </w:t>
      </w:r>
      <w:r>
        <w:rPr/>
        <w:t>on</w:t>
      </w:r>
      <w:r>
        <w:rPr>
          <w:spacing w:val="-5"/>
        </w:rPr>
        <w:t> </w:t>
      </w:r>
      <w:r>
        <w:rPr/>
        <w:t>the</w:t>
      </w:r>
      <w:r>
        <w:rPr>
          <w:spacing w:val="-4"/>
        </w:rPr>
        <w:t> </w:t>
      </w:r>
      <w:r>
        <w:rPr/>
        <w:t>desired</w:t>
      </w:r>
      <w:r>
        <w:rPr>
          <w:spacing w:val="-3"/>
        </w:rPr>
        <w:t> </w:t>
      </w:r>
      <w:r>
        <w:rPr>
          <w:spacing w:val="-4"/>
        </w:rPr>
        <w:t>term.</w:t>
      </w:r>
    </w:p>
    <w:p>
      <w:pPr>
        <w:pStyle w:val="BodyText"/>
        <w:spacing w:before="3"/>
        <w:rPr>
          <w:rFonts w:ascii="Arial"/>
          <w:b/>
        </w:rPr>
      </w:pPr>
    </w:p>
    <w:p>
      <w:pPr>
        <w:spacing w:before="0"/>
        <w:ind w:left="140" w:right="0" w:firstLine="0"/>
        <w:jc w:val="left"/>
        <w:rPr>
          <w:rFonts w:ascii="Arial"/>
          <w:i/>
          <w:sz w:val="22"/>
        </w:rPr>
      </w:pPr>
      <w:r>
        <w:rPr>
          <w:rFonts w:ascii="Arial"/>
          <w:i/>
          <w:sz w:val="22"/>
        </w:rPr>
        <w:t>The</w:t>
      </w:r>
      <w:r>
        <w:rPr>
          <w:rFonts w:ascii="Arial"/>
          <w:i/>
          <w:spacing w:val="-4"/>
          <w:sz w:val="22"/>
        </w:rPr>
        <w:t> </w:t>
      </w:r>
      <w:r>
        <w:rPr>
          <w:rFonts w:ascii="Arial"/>
          <w:i/>
          <w:sz w:val="22"/>
        </w:rPr>
        <w:t>Item</w:t>
      </w:r>
      <w:r>
        <w:rPr>
          <w:rFonts w:ascii="Arial"/>
          <w:i/>
          <w:spacing w:val="-3"/>
          <w:sz w:val="22"/>
        </w:rPr>
        <w:t> </w:t>
      </w:r>
      <w:r>
        <w:rPr>
          <w:rFonts w:ascii="Arial"/>
          <w:i/>
          <w:sz w:val="22"/>
        </w:rPr>
        <w:t>Summary</w:t>
      </w:r>
      <w:r>
        <w:rPr>
          <w:rFonts w:ascii="Arial"/>
          <w:i/>
          <w:spacing w:val="-5"/>
          <w:sz w:val="22"/>
        </w:rPr>
        <w:t> </w:t>
      </w:r>
      <w:r>
        <w:rPr>
          <w:rFonts w:ascii="Arial"/>
          <w:i/>
          <w:sz w:val="22"/>
        </w:rPr>
        <w:t>window</w:t>
      </w:r>
      <w:r>
        <w:rPr>
          <w:rFonts w:ascii="Arial"/>
          <w:i/>
          <w:spacing w:val="-1"/>
          <w:sz w:val="22"/>
        </w:rPr>
        <w:t> </w:t>
      </w:r>
      <w:r>
        <w:rPr>
          <w:rFonts w:ascii="Arial"/>
          <w:i/>
          <w:spacing w:val="-2"/>
          <w:sz w:val="22"/>
        </w:rPr>
        <w:t>appears.</w:t>
      </w:r>
    </w:p>
    <w:p>
      <w:pPr>
        <w:spacing w:before="251"/>
        <w:ind w:left="140" w:right="165" w:firstLine="0"/>
        <w:jc w:val="left"/>
        <w:rPr>
          <w:rFonts w:ascii="Arial"/>
          <w:i/>
          <w:sz w:val="22"/>
        </w:rPr>
      </w:pPr>
      <w:r>
        <w:rPr>
          <w:rFonts w:ascii="Arial"/>
          <w:b/>
          <w:sz w:val="22"/>
        </w:rPr>
        <w:t>Insert</w:t>
      </w:r>
      <w:r>
        <w:rPr>
          <w:rFonts w:ascii="Arial"/>
          <w:b/>
          <w:spacing w:val="-3"/>
          <w:sz w:val="22"/>
        </w:rPr>
        <w:t> </w:t>
      </w:r>
      <w:r>
        <w:rPr>
          <w:rFonts w:ascii="Arial"/>
          <w:b/>
          <w:sz w:val="22"/>
        </w:rPr>
        <w:t>the</w:t>
      </w:r>
      <w:r>
        <w:rPr>
          <w:rFonts w:ascii="Arial"/>
          <w:b/>
          <w:spacing w:val="-5"/>
          <w:sz w:val="22"/>
        </w:rPr>
        <w:t> </w:t>
      </w:r>
      <w:r>
        <w:rPr>
          <w:rFonts w:ascii="Arial"/>
          <w:b/>
          <w:sz w:val="22"/>
        </w:rPr>
        <w:t>cursor</w:t>
      </w:r>
      <w:r>
        <w:rPr>
          <w:rFonts w:ascii="Arial"/>
          <w:b/>
          <w:spacing w:val="-3"/>
          <w:sz w:val="22"/>
        </w:rPr>
        <w:t> </w:t>
      </w:r>
      <w:r>
        <w:rPr>
          <w:rFonts w:ascii="Arial"/>
          <w:b/>
          <w:sz w:val="22"/>
        </w:rPr>
        <w:t>into</w:t>
      </w:r>
      <w:r>
        <w:rPr>
          <w:rFonts w:ascii="Arial"/>
          <w:b/>
          <w:spacing w:val="-4"/>
          <w:sz w:val="22"/>
        </w:rPr>
        <w:t> </w:t>
      </w:r>
      <w:r>
        <w:rPr>
          <w:rFonts w:ascii="Arial"/>
          <w:b/>
          <w:sz w:val="22"/>
        </w:rPr>
        <w:t>the</w:t>
      </w:r>
      <w:r>
        <w:rPr>
          <w:rFonts w:ascii="Arial"/>
          <w:b/>
          <w:spacing w:val="-2"/>
          <w:sz w:val="22"/>
        </w:rPr>
        <w:t> </w:t>
      </w:r>
      <w:r>
        <w:rPr>
          <w:rFonts w:ascii="Arial"/>
          <w:b/>
          <w:sz w:val="22"/>
        </w:rPr>
        <w:t>Def1</w:t>
      </w:r>
      <w:r>
        <w:rPr>
          <w:rFonts w:ascii="Arial"/>
          <w:b/>
          <w:spacing w:val="-4"/>
          <w:sz w:val="22"/>
        </w:rPr>
        <w:t> </w:t>
      </w:r>
      <w:r>
        <w:rPr>
          <w:rFonts w:ascii="Arial"/>
          <w:b/>
          <w:sz w:val="22"/>
        </w:rPr>
        <w:t>field,</w:t>
      </w:r>
      <w:r>
        <w:rPr>
          <w:rFonts w:ascii="Arial"/>
          <w:b/>
          <w:spacing w:val="-3"/>
          <w:sz w:val="22"/>
        </w:rPr>
        <w:t> </w:t>
      </w:r>
      <w:r>
        <w:rPr>
          <w:rFonts w:ascii="Arial"/>
          <w:b/>
          <w:sz w:val="22"/>
        </w:rPr>
        <w:t>highlight</w:t>
      </w:r>
      <w:r>
        <w:rPr>
          <w:rFonts w:ascii="Arial"/>
          <w:b/>
          <w:spacing w:val="-5"/>
          <w:sz w:val="22"/>
        </w:rPr>
        <w:t> </w:t>
      </w:r>
      <w:r>
        <w:rPr>
          <w:rFonts w:ascii="Arial"/>
          <w:b/>
          <w:sz w:val="22"/>
        </w:rPr>
        <w:t>the</w:t>
      </w:r>
      <w:r>
        <w:rPr>
          <w:rFonts w:ascii="Arial"/>
          <w:b/>
          <w:spacing w:val="-2"/>
          <w:sz w:val="22"/>
        </w:rPr>
        <w:t> </w:t>
      </w:r>
      <w:r>
        <w:rPr>
          <w:rFonts w:ascii="Arial"/>
          <w:b/>
          <w:sz w:val="22"/>
        </w:rPr>
        <w:t>definition,</w:t>
      </w:r>
      <w:r>
        <w:rPr>
          <w:rFonts w:ascii="Arial"/>
          <w:b/>
          <w:spacing w:val="-3"/>
          <w:sz w:val="22"/>
        </w:rPr>
        <w:t> </w:t>
      </w:r>
      <w:r>
        <w:rPr>
          <w:rFonts w:ascii="Arial"/>
          <w:b/>
          <w:sz w:val="22"/>
        </w:rPr>
        <w:t>right</w:t>
      </w:r>
      <w:r>
        <w:rPr>
          <w:rFonts w:ascii="Arial"/>
          <w:b/>
          <w:spacing w:val="-3"/>
          <w:sz w:val="22"/>
        </w:rPr>
        <w:t> </w:t>
      </w:r>
      <w:r>
        <w:rPr>
          <w:rFonts w:ascii="Arial"/>
          <w:b/>
          <w:sz w:val="22"/>
        </w:rPr>
        <w:t>click,</w:t>
      </w:r>
      <w:r>
        <w:rPr>
          <w:rFonts w:ascii="Arial"/>
          <w:b/>
          <w:spacing w:val="-1"/>
          <w:sz w:val="22"/>
        </w:rPr>
        <w:t> </w:t>
      </w:r>
      <w:r>
        <w:rPr>
          <w:rFonts w:ascii="Arial"/>
          <w:b/>
          <w:sz w:val="22"/>
        </w:rPr>
        <w:t>and</w:t>
      </w:r>
      <w:r>
        <w:rPr>
          <w:rFonts w:ascii="Arial"/>
          <w:b/>
          <w:spacing w:val="-4"/>
          <w:sz w:val="22"/>
        </w:rPr>
        <w:t> </w:t>
      </w:r>
      <w:r>
        <w:rPr>
          <w:rFonts w:ascii="Arial"/>
          <w:b/>
          <w:sz w:val="22"/>
        </w:rPr>
        <w:t>select</w:t>
      </w:r>
      <w:r>
        <w:rPr>
          <w:rFonts w:ascii="Arial"/>
          <w:b/>
          <w:spacing w:val="-1"/>
          <w:sz w:val="22"/>
        </w:rPr>
        <w:t> </w:t>
      </w:r>
      <w:r>
        <w:rPr>
          <w:rFonts w:ascii="Arial"/>
          <w:b/>
          <w:sz w:val="22"/>
        </w:rPr>
        <w:t>CUT</w:t>
      </w:r>
      <w:r>
        <w:rPr>
          <w:rFonts w:ascii="Arial"/>
          <w:b/>
          <w:spacing w:val="-4"/>
          <w:sz w:val="22"/>
        </w:rPr>
        <w:t> </w:t>
      </w:r>
      <w:r>
        <w:rPr>
          <w:rFonts w:ascii="Arial"/>
          <w:b/>
          <w:sz w:val="22"/>
        </w:rPr>
        <w:t>to erase the text or use the delete button on your keyboard </w:t>
      </w:r>
      <w:r>
        <w:rPr>
          <w:rFonts w:ascii="Arial"/>
          <w:i/>
          <w:sz w:val="22"/>
        </w:rPr>
        <w:t>NOTE: Do not click the DELETE button in the Item Summary to delete</w:t>
      </w:r>
      <w:r>
        <w:rPr>
          <w:rFonts w:ascii="Arial"/>
          <w:i/>
          <w:spacing w:val="-2"/>
          <w:sz w:val="22"/>
        </w:rPr>
        <w:t> </w:t>
      </w:r>
      <w:r>
        <w:rPr>
          <w:rFonts w:ascii="Arial"/>
          <w:i/>
          <w:sz w:val="22"/>
        </w:rPr>
        <w:t>text in the definition field, as this will delete the term. See below for steps to DELETE the term.</w:t>
      </w:r>
    </w:p>
    <w:p>
      <w:pPr>
        <w:spacing w:after="0"/>
        <w:jc w:val="left"/>
        <w:rPr>
          <w:rFonts w:ascii="Arial"/>
          <w:sz w:val="22"/>
        </w:rPr>
        <w:sectPr>
          <w:pgSz w:w="12240" w:h="15840"/>
          <w:pgMar w:header="0" w:footer="697" w:top="1620" w:bottom="960" w:left="1300" w:right="1300"/>
        </w:sectPr>
      </w:pPr>
    </w:p>
    <w:p>
      <w:pPr>
        <w:pStyle w:val="BodyText"/>
        <w:ind w:left="140"/>
        <w:rPr>
          <w:rFonts w:ascii="Arial"/>
          <w:sz w:val="20"/>
        </w:rPr>
      </w:pPr>
      <w:r>
        <w:rPr>
          <w:rFonts w:ascii="Arial"/>
          <w:sz w:val="20"/>
        </w:rPr>
        <w:drawing>
          <wp:inline distT="0" distB="0" distL="0" distR="0">
            <wp:extent cx="5958052" cy="3525297"/>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24" cstate="print"/>
                    <a:stretch>
                      <a:fillRect/>
                    </a:stretch>
                  </pic:blipFill>
                  <pic:spPr>
                    <a:xfrm>
                      <a:off x="0" y="0"/>
                      <a:ext cx="5958052" cy="3525297"/>
                    </a:xfrm>
                    <a:prstGeom prst="rect">
                      <a:avLst/>
                    </a:prstGeom>
                  </pic:spPr>
                </pic:pic>
              </a:graphicData>
            </a:graphic>
          </wp:inline>
        </w:drawing>
      </w:r>
      <w:r>
        <w:rPr>
          <w:rFonts w:ascii="Arial"/>
          <w:sz w:val="20"/>
        </w:rPr>
      </w:r>
    </w:p>
    <w:p>
      <w:pPr>
        <w:pStyle w:val="BodyText"/>
        <w:spacing w:before="234"/>
        <w:rPr>
          <w:rFonts w:ascii="Arial"/>
          <w:i/>
        </w:rPr>
      </w:pPr>
    </w:p>
    <w:p>
      <w:pPr>
        <w:pStyle w:val="Heading4"/>
      </w:pPr>
      <w:r>
        <w:rPr/>
        <w:t>Click</w:t>
      </w:r>
      <w:r>
        <w:rPr>
          <w:spacing w:val="-4"/>
        </w:rPr>
        <w:t> </w:t>
      </w:r>
      <w:r>
        <w:rPr>
          <w:spacing w:val="-2"/>
        </w:rPr>
        <w:t>SAVE.</w:t>
      </w:r>
    </w:p>
    <w:p>
      <w:pPr>
        <w:pStyle w:val="BodyText"/>
        <w:rPr>
          <w:rFonts w:ascii="Arial"/>
          <w:b/>
        </w:rPr>
      </w:pPr>
    </w:p>
    <w:p>
      <w:pPr>
        <w:spacing w:before="1"/>
        <w:ind w:left="140" w:right="0" w:firstLine="0"/>
        <w:jc w:val="left"/>
        <w:rPr>
          <w:rFonts w:ascii="Arial"/>
          <w:i/>
          <w:sz w:val="22"/>
        </w:rPr>
      </w:pPr>
      <w:r>
        <w:rPr>
          <w:rFonts w:ascii="Arial"/>
          <w:i/>
          <w:sz w:val="22"/>
        </w:rPr>
        <w:t>The</w:t>
      </w:r>
      <w:r>
        <w:rPr>
          <w:rFonts w:ascii="Arial"/>
          <w:i/>
          <w:spacing w:val="-5"/>
          <w:sz w:val="22"/>
        </w:rPr>
        <w:t> </w:t>
      </w:r>
      <w:r>
        <w:rPr>
          <w:rFonts w:ascii="Arial"/>
          <w:i/>
          <w:sz w:val="22"/>
        </w:rPr>
        <w:t>definition</w:t>
      </w:r>
      <w:r>
        <w:rPr>
          <w:rFonts w:ascii="Arial"/>
          <w:i/>
          <w:spacing w:val="-3"/>
          <w:sz w:val="22"/>
        </w:rPr>
        <w:t> </w:t>
      </w:r>
      <w:r>
        <w:rPr>
          <w:rFonts w:ascii="Arial"/>
          <w:i/>
          <w:sz w:val="22"/>
        </w:rPr>
        <w:t>has</w:t>
      </w:r>
      <w:r>
        <w:rPr>
          <w:rFonts w:ascii="Arial"/>
          <w:i/>
          <w:spacing w:val="-4"/>
          <w:sz w:val="22"/>
        </w:rPr>
        <w:t> </w:t>
      </w:r>
      <w:r>
        <w:rPr>
          <w:rFonts w:ascii="Arial"/>
          <w:i/>
          <w:sz w:val="22"/>
        </w:rPr>
        <w:t>been</w:t>
      </w:r>
      <w:r>
        <w:rPr>
          <w:rFonts w:ascii="Arial"/>
          <w:i/>
          <w:spacing w:val="-5"/>
          <w:sz w:val="22"/>
        </w:rPr>
        <w:t> </w:t>
      </w:r>
      <w:r>
        <w:rPr>
          <w:rFonts w:ascii="Arial"/>
          <w:i/>
          <w:sz w:val="22"/>
        </w:rPr>
        <w:t>deleted</w:t>
      </w:r>
      <w:r>
        <w:rPr>
          <w:rFonts w:ascii="Arial"/>
          <w:i/>
          <w:spacing w:val="-4"/>
          <w:sz w:val="22"/>
        </w:rPr>
        <w:t> </w:t>
      </w:r>
      <w:r>
        <w:rPr>
          <w:rFonts w:ascii="Arial"/>
          <w:i/>
          <w:sz w:val="22"/>
        </w:rPr>
        <w:t>when</w:t>
      </w:r>
      <w:r>
        <w:rPr>
          <w:rFonts w:ascii="Arial"/>
          <w:i/>
          <w:spacing w:val="-5"/>
          <w:sz w:val="22"/>
        </w:rPr>
        <w:t> </w:t>
      </w:r>
      <w:r>
        <w:rPr>
          <w:rFonts w:ascii="Arial"/>
          <w:i/>
          <w:sz w:val="22"/>
        </w:rPr>
        <w:t>the</w:t>
      </w:r>
      <w:r>
        <w:rPr>
          <w:rFonts w:ascii="Arial"/>
          <w:i/>
          <w:spacing w:val="-2"/>
          <w:sz w:val="22"/>
        </w:rPr>
        <w:t> </w:t>
      </w:r>
      <w:r>
        <w:rPr>
          <w:rFonts w:ascii="Arial"/>
          <w:i/>
          <w:sz w:val="22"/>
        </w:rPr>
        <w:t>Modified</w:t>
      </w:r>
      <w:r>
        <w:rPr>
          <w:rFonts w:ascii="Arial"/>
          <w:i/>
          <w:spacing w:val="-3"/>
          <w:sz w:val="22"/>
        </w:rPr>
        <w:t> </w:t>
      </w:r>
      <w:r>
        <w:rPr>
          <w:rFonts w:ascii="Arial"/>
          <w:i/>
          <w:sz w:val="22"/>
        </w:rPr>
        <w:t>field</w:t>
      </w:r>
      <w:r>
        <w:rPr>
          <w:rFonts w:ascii="Arial"/>
          <w:i/>
          <w:spacing w:val="-2"/>
          <w:sz w:val="22"/>
        </w:rPr>
        <w:t> </w:t>
      </w:r>
      <w:r>
        <w:rPr>
          <w:rFonts w:ascii="Arial"/>
          <w:i/>
          <w:sz w:val="22"/>
        </w:rPr>
        <w:t>has</w:t>
      </w:r>
      <w:r>
        <w:rPr>
          <w:rFonts w:ascii="Arial"/>
          <w:i/>
          <w:spacing w:val="-3"/>
          <w:sz w:val="22"/>
        </w:rPr>
        <w:t> </w:t>
      </w:r>
      <w:r>
        <w:rPr>
          <w:rFonts w:ascii="Arial"/>
          <w:i/>
          <w:sz w:val="22"/>
        </w:rPr>
        <w:t>been</w:t>
      </w:r>
      <w:r>
        <w:rPr>
          <w:rFonts w:ascii="Arial"/>
          <w:i/>
          <w:spacing w:val="-2"/>
          <w:sz w:val="22"/>
        </w:rPr>
        <w:t> </w:t>
      </w:r>
      <w:r>
        <w:rPr>
          <w:rFonts w:ascii="Arial"/>
          <w:i/>
          <w:sz w:val="22"/>
        </w:rPr>
        <w:t>updated</w:t>
      </w:r>
      <w:r>
        <w:rPr>
          <w:rFonts w:ascii="Arial"/>
          <w:i/>
          <w:spacing w:val="-5"/>
          <w:sz w:val="22"/>
        </w:rPr>
        <w:t> </w:t>
      </w:r>
      <w:r>
        <w:rPr>
          <w:rFonts w:ascii="Arial"/>
          <w:i/>
          <w:sz w:val="22"/>
        </w:rPr>
        <w:t>to</w:t>
      </w:r>
      <w:r>
        <w:rPr>
          <w:rFonts w:ascii="Arial"/>
          <w:i/>
          <w:spacing w:val="-4"/>
          <w:sz w:val="22"/>
        </w:rPr>
        <w:t> </w:t>
      </w:r>
      <w:r>
        <w:rPr>
          <w:rFonts w:ascii="Arial"/>
          <w:i/>
          <w:sz w:val="22"/>
        </w:rPr>
        <w:t>reflect</w:t>
      </w:r>
      <w:r>
        <w:rPr>
          <w:rFonts w:ascii="Arial"/>
          <w:i/>
          <w:spacing w:val="-4"/>
          <w:sz w:val="22"/>
        </w:rPr>
        <w:t> </w:t>
      </w:r>
      <w:r>
        <w:rPr>
          <w:rFonts w:ascii="Arial"/>
          <w:i/>
          <w:sz w:val="22"/>
        </w:rPr>
        <w:t>the</w:t>
      </w:r>
      <w:r>
        <w:rPr>
          <w:rFonts w:ascii="Arial"/>
          <w:i/>
          <w:spacing w:val="-4"/>
          <w:sz w:val="22"/>
        </w:rPr>
        <w:t> </w:t>
      </w:r>
      <w:r>
        <w:rPr>
          <w:rFonts w:ascii="Arial"/>
          <w:i/>
          <w:spacing w:val="-2"/>
          <w:sz w:val="22"/>
        </w:rPr>
        <w:t>change.</w:t>
      </w:r>
    </w:p>
    <w:p>
      <w:pPr>
        <w:pStyle w:val="Heading3"/>
        <w:spacing w:before="251"/>
      </w:pPr>
      <w:r>
        <w:rPr>
          <w:color w:val="333399"/>
        </w:rPr>
        <w:t>To Delete a</w:t>
      </w:r>
      <w:r>
        <w:rPr>
          <w:color w:val="333399"/>
          <w:spacing w:val="-1"/>
        </w:rPr>
        <w:t> </w:t>
      </w:r>
      <w:r>
        <w:rPr>
          <w:color w:val="333399"/>
          <w:spacing w:val="-2"/>
        </w:rPr>
        <w:t>term:</w:t>
      </w:r>
    </w:p>
    <w:p>
      <w:pPr>
        <w:pStyle w:val="Heading4"/>
        <w:spacing w:before="254"/>
      </w:pPr>
      <w:r>
        <w:rPr/>
        <w:t>Follow</w:t>
      </w:r>
      <w:r>
        <w:rPr>
          <w:spacing w:val="-3"/>
        </w:rPr>
        <w:t> </w:t>
      </w:r>
      <w:r>
        <w:rPr/>
        <w:t>the</w:t>
      </w:r>
      <w:r>
        <w:rPr>
          <w:spacing w:val="-3"/>
        </w:rPr>
        <w:t> </w:t>
      </w:r>
      <w:r>
        <w:rPr/>
        <w:t>steps</w:t>
      </w:r>
      <w:r>
        <w:rPr>
          <w:spacing w:val="-3"/>
        </w:rPr>
        <w:t> </w:t>
      </w:r>
      <w:r>
        <w:rPr/>
        <w:t>above</w:t>
      </w:r>
      <w:r>
        <w:rPr>
          <w:spacing w:val="-2"/>
        </w:rPr>
        <w:t> </w:t>
      </w:r>
      <w:r>
        <w:rPr/>
        <w:t>for</w:t>
      </w:r>
      <w:r>
        <w:rPr>
          <w:spacing w:val="-5"/>
        </w:rPr>
        <w:t> </w:t>
      </w:r>
      <w:r>
        <w:rPr/>
        <w:t>locating</w:t>
      </w:r>
      <w:r>
        <w:rPr>
          <w:spacing w:val="-2"/>
        </w:rPr>
        <w:t> </w:t>
      </w:r>
      <w:r>
        <w:rPr/>
        <w:t>a</w:t>
      </w:r>
      <w:r>
        <w:rPr>
          <w:spacing w:val="-5"/>
        </w:rPr>
        <w:t> </w:t>
      </w:r>
      <w:r>
        <w:rPr/>
        <w:t>term</w:t>
      </w:r>
      <w:r>
        <w:rPr>
          <w:spacing w:val="-4"/>
        </w:rPr>
        <w:t> </w:t>
      </w:r>
      <w:r>
        <w:rPr/>
        <w:t>in</w:t>
      </w:r>
      <w:r>
        <w:rPr>
          <w:spacing w:val="-2"/>
        </w:rPr>
        <w:t> </w:t>
      </w:r>
      <w:r>
        <w:rPr/>
        <w:t>a</w:t>
      </w:r>
      <w:r>
        <w:rPr>
          <w:spacing w:val="-5"/>
        </w:rPr>
        <w:t> </w:t>
      </w:r>
      <w:r>
        <w:rPr/>
        <w:t>particular</w:t>
      </w:r>
      <w:r>
        <w:rPr>
          <w:spacing w:val="-1"/>
        </w:rPr>
        <w:t> </w:t>
      </w:r>
      <w:r>
        <w:rPr>
          <w:spacing w:val="-2"/>
        </w:rPr>
        <w:t>vocabulary.</w:t>
      </w:r>
    </w:p>
    <w:p>
      <w:pPr>
        <w:pStyle w:val="BodyText"/>
        <w:spacing w:before="1"/>
        <w:rPr>
          <w:rFonts w:ascii="Arial"/>
          <w:b/>
        </w:rPr>
      </w:pPr>
    </w:p>
    <w:p>
      <w:pPr>
        <w:spacing w:line="477" w:lineRule="auto" w:before="0"/>
        <w:ind w:left="140" w:right="0" w:firstLine="0"/>
        <w:jc w:val="left"/>
        <w:rPr>
          <w:rFonts w:ascii="Arial"/>
          <w:b/>
          <w:sz w:val="22"/>
        </w:rPr>
      </w:pPr>
      <w:r>
        <w:rPr>
          <w:rFonts w:ascii="Arial"/>
          <w:b/>
          <w:sz w:val="22"/>
        </w:rPr>
        <w:t>Click</w:t>
      </w:r>
      <w:r>
        <w:rPr>
          <w:rFonts w:ascii="Arial"/>
          <w:b/>
          <w:spacing w:val="-3"/>
          <w:sz w:val="22"/>
        </w:rPr>
        <w:t> </w:t>
      </w:r>
      <w:r>
        <w:rPr>
          <w:rFonts w:ascii="Arial"/>
          <w:b/>
          <w:sz w:val="22"/>
        </w:rPr>
        <w:t>on</w:t>
      </w:r>
      <w:r>
        <w:rPr>
          <w:rFonts w:ascii="Arial"/>
          <w:b/>
          <w:spacing w:val="-6"/>
          <w:sz w:val="22"/>
        </w:rPr>
        <w:t> </w:t>
      </w:r>
      <w:r>
        <w:rPr>
          <w:rFonts w:ascii="Arial"/>
          <w:b/>
          <w:sz w:val="22"/>
        </w:rPr>
        <w:t>the</w:t>
      </w:r>
      <w:r>
        <w:rPr>
          <w:rFonts w:ascii="Arial"/>
          <w:b/>
          <w:spacing w:val="-6"/>
          <w:sz w:val="22"/>
        </w:rPr>
        <w:t> </w:t>
      </w:r>
      <w:r>
        <w:rPr>
          <w:rFonts w:ascii="Arial"/>
          <w:b/>
          <w:sz w:val="22"/>
        </w:rPr>
        <w:t>desired</w:t>
      </w:r>
      <w:r>
        <w:rPr>
          <w:rFonts w:ascii="Arial"/>
          <w:b/>
          <w:spacing w:val="-5"/>
          <w:sz w:val="22"/>
        </w:rPr>
        <w:t> </w:t>
      </w:r>
      <w:r>
        <w:rPr>
          <w:rFonts w:ascii="Arial"/>
          <w:b/>
          <w:sz w:val="22"/>
        </w:rPr>
        <w:t>term.</w:t>
      </w:r>
      <w:r>
        <w:rPr>
          <w:rFonts w:ascii="Arial"/>
          <w:b/>
          <w:spacing w:val="-3"/>
          <w:sz w:val="22"/>
        </w:rPr>
        <w:t> </w:t>
      </w:r>
      <w:r>
        <w:rPr>
          <w:rFonts w:ascii="Arial"/>
          <w:b/>
          <w:sz w:val="22"/>
        </w:rPr>
        <w:t>In</w:t>
      </w:r>
      <w:r>
        <w:rPr>
          <w:rFonts w:ascii="Arial"/>
          <w:b/>
          <w:spacing w:val="-5"/>
          <w:sz w:val="22"/>
        </w:rPr>
        <w:t> </w:t>
      </w:r>
      <w:r>
        <w:rPr>
          <w:rFonts w:ascii="Arial"/>
          <w:b/>
          <w:sz w:val="22"/>
        </w:rPr>
        <w:t>this</w:t>
      </w:r>
      <w:r>
        <w:rPr>
          <w:rFonts w:ascii="Arial"/>
          <w:b/>
          <w:spacing w:val="-3"/>
          <w:sz w:val="22"/>
        </w:rPr>
        <w:t> </w:t>
      </w:r>
      <w:r>
        <w:rPr>
          <w:rFonts w:ascii="Arial"/>
          <w:b/>
          <w:sz w:val="22"/>
        </w:rPr>
        <w:t>example,</w:t>
      </w:r>
      <w:r>
        <w:rPr>
          <w:rFonts w:ascii="Arial"/>
          <w:b/>
          <w:spacing w:val="-1"/>
          <w:sz w:val="22"/>
        </w:rPr>
        <w:t> </w:t>
      </w:r>
      <w:r>
        <w:rPr>
          <w:rFonts w:ascii="Arial"/>
          <w:b/>
          <w:sz w:val="22"/>
        </w:rPr>
        <w:t>select Brackish</w:t>
      </w:r>
      <w:r>
        <w:rPr>
          <w:rFonts w:ascii="Arial"/>
          <w:b/>
          <w:spacing w:val="-5"/>
          <w:sz w:val="22"/>
        </w:rPr>
        <w:t> </w:t>
      </w:r>
      <w:r>
        <w:rPr>
          <w:rFonts w:ascii="Arial"/>
          <w:b/>
          <w:sz w:val="22"/>
        </w:rPr>
        <w:t>Water</w:t>
      </w:r>
      <w:r>
        <w:rPr>
          <w:rFonts w:ascii="Arial"/>
          <w:b/>
          <w:spacing w:val="-4"/>
          <w:sz w:val="22"/>
        </w:rPr>
        <w:t> </w:t>
      </w:r>
      <w:r>
        <w:rPr>
          <w:rFonts w:ascii="Arial"/>
          <w:b/>
          <w:sz w:val="22"/>
        </w:rPr>
        <w:t>(your</w:t>
      </w:r>
      <w:r>
        <w:rPr>
          <w:rFonts w:ascii="Arial"/>
          <w:b/>
          <w:spacing w:val="-2"/>
          <w:sz w:val="22"/>
        </w:rPr>
        <w:t> </w:t>
      </w:r>
      <w:r>
        <w:rPr>
          <w:rFonts w:ascii="Arial"/>
          <w:b/>
          <w:sz w:val="22"/>
        </w:rPr>
        <w:t>Term-Definition). Select the term.</w:t>
      </w:r>
    </w:p>
    <w:p>
      <w:pPr>
        <w:spacing w:before="6"/>
        <w:ind w:left="140" w:right="0" w:firstLine="0"/>
        <w:jc w:val="left"/>
        <w:rPr>
          <w:rFonts w:ascii="Arial"/>
          <w:i/>
          <w:sz w:val="22"/>
        </w:rPr>
      </w:pPr>
      <w:r>
        <w:rPr>
          <w:rFonts w:ascii="Arial"/>
          <w:i/>
          <w:sz w:val="22"/>
        </w:rPr>
        <w:t>The</w:t>
      </w:r>
      <w:r>
        <w:rPr>
          <w:rFonts w:ascii="Arial"/>
          <w:i/>
          <w:spacing w:val="-4"/>
          <w:sz w:val="22"/>
        </w:rPr>
        <w:t> </w:t>
      </w:r>
      <w:r>
        <w:rPr>
          <w:rFonts w:ascii="Arial"/>
          <w:i/>
          <w:sz w:val="22"/>
        </w:rPr>
        <w:t>Item</w:t>
      </w:r>
      <w:r>
        <w:rPr>
          <w:rFonts w:ascii="Arial"/>
          <w:i/>
          <w:spacing w:val="-3"/>
          <w:sz w:val="22"/>
        </w:rPr>
        <w:t> </w:t>
      </w:r>
      <w:r>
        <w:rPr>
          <w:rFonts w:ascii="Arial"/>
          <w:i/>
          <w:sz w:val="22"/>
        </w:rPr>
        <w:t>Summary</w:t>
      </w:r>
      <w:r>
        <w:rPr>
          <w:rFonts w:ascii="Arial"/>
          <w:i/>
          <w:spacing w:val="-5"/>
          <w:sz w:val="22"/>
        </w:rPr>
        <w:t> </w:t>
      </w:r>
      <w:r>
        <w:rPr>
          <w:rFonts w:ascii="Arial"/>
          <w:i/>
          <w:sz w:val="22"/>
        </w:rPr>
        <w:t>window</w:t>
      </w:r>
      <w:r>
        <w:rPr>
          <w:rFonts w:ascii="Arial"/>
          <w:i/>
          <w:spacing w:val="-1"/>
          <w:sz w:val="22"/>
        </w:rPr>
        <w:t> </w:t>
      </w:r>
      <w:r>
        <w:rPr>
          <w:rFonts w:ascii="Arial"/>
          <w:i/>
          <w:spacing w:val="-2"/>
          <w:sz w:val="22"/>
        </w:rPr>
        <w:t>appears.</w:t>
      </w:r>
    </w:p>
    <w:p>
      <w:pPr>
        <w:spacing w:line="482" w:lineRule="auto" w:before="251"/>
        <w:ind w:left="140" w:right="2088" w:firstLine="0"/>
        <w:jc w:val="left"/>
        <w:rPr>
          <w:rFonts w:ascii="Arial"/>
          <w:i/>
          <w:sz w:val="22"/>
        </w:rPr>
      </w:pPr>
      <w:r>
        <w:rPr>
          <w:rFonts w:ascii="Arial"/>
          <w:b/>
          <w:sz w:val="22"/>
        </w:rPr>
        <w:t>Click</w:t>
      </w:r>
      <w:r>
        <w:rPr>
          <w:rFonts w:ascii="Arial"/>
          <w:b/>
          <w:spacing w:val="-3"/>
          <w:sz w:val="22"/>
        </w:rPr>
        <w:t> </w:t>
      </w:r>
      <w:r>
        <w:rPr>
          <w:rFonts w:ascii="Arial"/>
          <w:b/>
          <w:sz w:val="22"/>
        </w:rPr>
        <w:t>DELETE.</w:t>
      </w:r>
      <w:r>
        <w:rPr>
          <w:rFonts w:ascii="Arial"/>
          <w:b/>
          <w:spacing w:val="-1"/>
          <w:sz w:val="22"/>
        </w:rPr>
        <w:t> </w:t>
      </w:r>
      <w:r>
        <w:rPr>
          <w:rFonts w:ascii="Arial"/>
          <w:i/>
          <w:sz w:val="22"/>
        </w:rPr>
        <w:t>Delete</w:t>
      </w:r>
      <w:r>
        <w:rPr>
          <w:rFonts w:ascii="Arial"/>
          <w:i/>
          <w:spacing w:val="-2"/>
          <w:sz w:val="22"/>
        </w:rPr>
        <w:t> </w:t>
      </w:r>
      <w:r>
        <w:rPr>
          <w:rFonts w:ascii="Arial"/>
          <w:i/>
          <w:sz w:val="22"/>
        </w:rPr>
        <w:t>is</w:t>
      </w:r>
      <w:r>
        <w:rPr>
          <w:rFonts w:ascii="Arial"/>
          <w:i/>
          <w:spacing w:val="-5"/>
          <w:sz w:val="22"/>
        </w:rPr>
        <w:t> </w:t>
      </w:r>
      <w:r>
        <w:rPr>
          <w:rFonts w:ascii="Arial"/>
          <w:i/>
          <w:sz w:val="22"/>
        </w:rPr>
        <w:t>highlighted</w:t>
      </w:r>
      <w:r>
        <w:rPr>
          <w:rFonts w:ascii="Arial"/>
          <w:i/>
          <w:spacing w:val="-3"/>
          <w:sz w:val="22"/>
        </w:rPr>
        <w:t> </w:t>
      </w:r>
      <w:r>
        <w:rPr>
          <w:rFonts w:ascii="Arial"/>
          <w:i/>
          <w:sz w:val="22"/>
        </w:rPr>
        <w:t>in</w:t>
      </w:r>
      <w:r>
        <w:rPr>
          <w:rFonts w:ascii="Arial"/>
          <w:i/>
          <w:spacing w:val="-3"/>
          <w:sz w:val="22"/>
        </w:rPr>
        <w:t> </w:t>
      </w:r>
      <w:r>
        <w:rPr>
          <w:rFonts w:ascii="Arial"/>
          <w:i/>
          <w:sz w:val="22"/>
        </w:rPr>
        <w:t>red</w:t>
      </w:r>
      <w:r>
        <w:rPr>
          <w:rFonts w:ascii="Arial"/>
          <w:i/>
          <w:spacing w:val="-5"/>
          <w:sz w:val="22"/>
        </w:rPr>
        <w:t> </w:t>
      </w:r>
      <w:r>
        <w:rPr>
          <w:rFonts w:ascii="Arial"/>
          <w:i/>
          <w:sz w:val="22"/>
        </w:rPr>
        <w:t>font</w:t>
      </w:r>
      <w:r>
        <w:rPr>
          <w:rFonts w:ascii="Arial"/>
          <w:i/>
          <w:spacing w:val="-1"/>
          <w:sz w:val="22"/>
        </w:rPr>
        <w:t> </w:t>
      </w:r>
      <w:r>
        <w:rPr>
          <w:rFonts w:ascii="Arial"/>
          <w:i/>
          <w:sz w:val="22"/>
        </w:rPr>
        <w:t>on</w:t>
      </w:r>
      <w:r>
        <w:rPr>
          <w:rFonts w:ascii="Arial"/>
          <w:i/>
          <w:spacing w:val="-3"/>
          <w:sz w:val="22"/>
        </w:rPr>
        <w:t> </w:t>
      </w:r>
      <w:r>
        <w:rPr>
          <w:rFonts w:ascii="Arial"/>
          <w:i/>
          <w:sz w:val="22"/>
        </w:rPr>
        <w:t>the</w:t>
      </w:r>
      <w:r>
        <w:rPr>
          <w:rFonts w:ascii="Arial"/>
          <w:i/>
          <w:spacing w:val="-5"/>
          <w:sz w:val="22"/>
        </w:rPr>
        <w:t> </w:t>
      </w:r>
      <w:r>
        <w:rPr>
          <w:rFonts w:ascii="Arial"/>
          <w:i/>
          <w:sz w:val="22"/>
        </w:rPr>
        <w:t>item</w:t>
      </w:r>
      <w:r>
        <w:rPr>
          <w:rFonts w:ascii="Arial"/>
          <w:i/>
          <w:spacing w:val="-4"/>
          <w:sz w:val="22"/>
        </w:rPr>
        <w:t> </w:t>
      </w:r>
      <w:r>
        <w:rPr>
          <w:rFonts w:ascii="Arial"/>
          <w:i/>
          <w:sz w:val="22"/>
        </w:rPr>
        <w:t>summary</w:t>
      </w:r>
      <w:r>
        <w:rPr>
          <w:rFonts w:ascii="Arial"/>
          <w:i/>
          <w:spacing w:val="-5"/>
          <w:sz w:val="22"/>
        </w:rPr>
        <w:t> </w:t>
      </w:r>
      <w:r>
        <w:rPr>
          <w:rFonts w:ascii="Arial"/>
          <w:i/>
          <w:sz w:val="22"/>
        </w:rPr>
        <w:t>page. A confirmation message appears.</w:t>
      </w:r>
    </w:p>
    <w:p>
      <w:pPr>
        <w:pStyle w:val="Heading4"/>
        <w:spacing w:line="249" w:lineRule="exact"/>
      </w:pPr>
      <w:r>
        <w:rPr/>
        <w:t>Click</w:t>
      </w:r>
      <w:r>
        <w:rPr>
          <w:spacing w:val="-2"/>
        </w:rPr>
        <w:t> </w:t>
      </w:r>
      <w:r>
        <w:rPr/>
        <w:t>YES</w:t>
      </w:r>
      <w:r>
        <w:rPr>
          <w:spacing w:val="-4"/>
        </w:rPr>
        <w:t> </w:t>
      </w:r>
      <w:r>
        <w:rPr/>
        <w:t>to</w:t>
      </w:r>
      <w:r>
        <w:rPr>
          <w:spacing w:val="-3"/>
        </w:rPr>
        <w:t> </w:t>
      </w:r>
      <w:r>
        <w:rPr>
          <w:spacing w:val="-2"/>
        </w:rPr>
        <w:t>confirm.</w:t>
      </w:r>
    </w:p>
    <w:p>
      <w:pPr>
        <w:pStyle w:val="BodyText"/>
        <w:spacing w:before="1"/>
        <w:rPr>
          <w:rFonts w:ascii="Arial"/>
          <w:b/>
        </w:rPr>
      </w:pPr>
    </w:p>
    <w:p>
      <w:pPr>
        <w:pStyle w:val="BodyText"/>
        <w:ind w:left="140"/>
      </w:pPr>
      <w:r>
        <w:rPr/>
        <w:t>NOTE:</w:t>
      </w:r>
      <w:r>
        <w:rPr>
          <w:spacing w:val="-2"/>
        </w:rPr>
        <w:t> </w:t>
      </w:r>
      <w:r>
        <w:rPr/>
        <w:t>The</w:t>
      </w:r>
      <w:r>
        <w:rPr>
          <w:spacing w:val="-3"/>
        </w:rPr>
        <w:t> </w:t>
      </w:r>
      <w:r>
        <w:rPr/>
        <w:t>term and</w:t>
      </w:r>
      <w:r>
        <w:rPr>
          <w:spacing w:val="-3"/>
        </w:rPr>
        <w:t> </w:t>
      </w:r>
      <w:r>
        <w:rPr/>
        <w:t>all</w:t>
      </w:r>
      <w:r>
        <w:rPr>
          <w:spacing w:val="-1"/>
        </w:rPr>
        <w:t> </w:t>
      </w:r>
      <w:r>
        <w:rPr/>
        <w:t>its information</w:t>
      </w:r>
      <w:r>
        <w:rPr>
          <w:spacing w:val="-1"/>
        </w:rPr>
        <w:t> </w:t>
      </w:r>
      <w:r>
        <w:rPr/>
        <w:t>will</w:t>
      </w:r>
      <w:r>
        <w:rPr>
          <w:spacing w:val="-1"/>
        </w:rPr>
        <w:t> </w:t>
      </w:r>
      <w:r>
        <w:rPr/>
        <w:t>be</w:t>
      </w:r>
      <w:r>
        <w:rPr>
          <w:spacing w:val="-1"/>
        </w:rPr>
        <w:t> </w:t>
      </w:r>
      <w:r>
        <w:rPr/>
        <w:t>retained</w:t>
      </w:r>
      <w:r>
        <w:rPr>
          <w:spacing w:val="-1"/>
        </w:rPr>
        <w:t> </w:t>
      </w:r>
      <w:r>
        <w:rPr/>
        <w:t>in</w:t>
      </w:r>
      <w:r>
        <w:rPr>
          <w:spacing w:val="-1"/>
        </w:rPr>
        <w:t> </w:t>
      </w:r>
      <w:r>
        <w:rPr/>
        <w:t>a</w:t>
      </w:r>
      <w:r>
        <w:rPr>
          <w:spacing w:val="-1"/>
        </w:rPr>
        <w:t> </w:t>
      </w:r>
      <w:r>
        <w:rPr/>
        <w:t>deleted</w:t>
      </w:r>
      <w:r>
        <w:rPr>
          <w:spacing w:val="-3"/>
        </w:rPr>
        <w:t> </w:t>
      </w:r>
      <w:r>
        <w:rPr/>
        <w:t>status. To</w:t>
      </w:r>
      <w:r>
        <w:rPr>
          <w:spacing w:val="-5"/>
        </w:rPr>
        <w:t> </w:t>
      </w:r>
      <w:r>
        <w:rPr/>
        <w:t>find</w:t>
      </w:r>
      <w:r>
        <w:rPr>
          <w:spacing w:val="-1"/>
        </w:rPr>
        <w:t> </w:t>
      </w:r>
      <w:r>
        <w:rPr/>
        <w:t>deleted</w:t>
      </w:r>
      <w:r>
        <w:rPr>
          <w:spacing w:val="-3"/>
        </w:rPr>
        <w:t> </w:t>
      </w:r>
      <w:r>
        <w:rPr/>
        <w:t>terms within</w:t>
      </w:r>
      <w:r>
        <w:rPr>
          <w:spacing w:val="-2"/>
        </w:rPr>
        <w:t> </w:t>
      </w:r>
      <w:r>
        <w:rPr/>
        <w:t>an</w:t>
      </w:r>
      <w:r>
        <w:rPr>
          <w:spacing w:val="-2"/>
        </w:rPr>
        <w:t> </w:t>
      </w:r>
      <w:r>
        <w:rPr/>
        <w:t>object</w:t>
      </w:r>
      <w:r>
        <w:rPr>
          <w:spacing w:val="-3"/>
        </w:rPr>
        <w:t> </w:t>
      </w:r>
      <w:r>
        <w:rPr/>
        <w:t>class,</w:t>
      </w:r>
      <w:r>
        <w:rPr>
          <w:spacing w:val="-3"/>
        </w:rPr>
        <w:t> </w:t>
      </w:r>
      <w:r>
        <w:rPr/>
        <w:t>use</w:t>
      </w:r>
      <w:r>
        <w:rPr>
          <w:spacing w:val="-2"/>
        </w:rPr>
        <w:t> </w:t>
      </w:r>
      <w:r>
        <w:rPr/>
        <w:t>the</w:t>
      </w:r>
      <w:r>
        <w:rPr>
          <w:spacing w:val="-4"/>
        </w:rPr>
        <w:t> </w:t>
      </w:r>
      <w:r>
        <w:rPr/>
        <w:t>status</w:t>
      </w:r>
      <w:r>
        <w:rPr>
          <w:spacing w:val="-6"/>
        </w:rPr>
        <w:t> </w:t>
      </w:r>
      <w:r>
        <w:rPr/>
        <w:t>filters</w:t>
      </w:r>
      <w:r>
        <w:rPr>
          <w:spacing w:val="-1"/>
        </w:rPr>
        <w:t> </w:t>
      </w:r>
      <w:r>
        <w:rPr/>
        <w:t>under</w:t>
      </w:r>
      <w:r>
        <w:rPr>
          <w:spacing w:val="-3"/>
        </w:rPr>
        <w:t> </w:t>
      </w:r>
      <w:r>
        <w:rPr/>
        <w:t>the</w:t>
      </w:r>
      <w:r>
        <w:rPr>
          <w:spacing w:val="-2"/>
        </w:rPr>
        <w:t> </w:t>
      </w:r>
      <w:r>
        <w:rPr/>
        <w:t>SEARCH</w:t>
      </w:r>
      <w:r>
        <w:rPr>
          <w:spacing w:val="-2"/>
        </w:rPr>
        <w:t> </w:t>
      </w:r>
      <w:r>
        <w:rPr/>
        <w:t>tab, change</w:t>
      </w:r>
      <w:r>
        <w:rPr>
          <w:spacing w:val="-2"/>
        </w:rPr>
        <w:t> </w:t>
      </w:r>
      <w:r>
        <w:rPr/>
        <w:t>the</w:t>
      </w:r>
      <w:r>
        <w:rPr>
          <w:spacing w:val="-4"/>
        </w:rPr>
        <w:t> </w:t>
      </w:r>
      <w:r>
        <w:rPr/>
        <w:t>STATUS</w:t>
      </w:r>
      <w:r>
        <w:rPr>
          <w:spacing w:val="-7"/>
        </w:rPr>
        <w:t> </w:t>
      </w:r>
      <w:r>
        <w:rPr/>
        <w:t>field</w:t>
      </w:r>
      <w:r>
        <w:rPr>
          <w:spacing w:val="-2"/>
        </w:rPr>
        <w:t> </w:t>
      </w:r>
      <w:r>
        <w:rPr/>
        <w:t>to DELETED. The deleted terms will appear in the results list. To restore a deleted term to active status, click on the deleted term from the results choose the RESTORE button in the Item Summary. This button only appears in records of terms that have deleted or deactivated (temporarily unavailable) status. Only system administrators can restore deleted or deactivated terms. If you ever have trouble locating a term that you think should be in the vocabulary;</w:t>
      </w:r>
    </w:p>
    <w:p>
      <w:pPr>
        <w:spacing w:after="0"/>
        <w:sectPr>
          <w:pgSz w:w="12240" w:h="15840"/>
          <w:pgMar w:header="0" w:footer="697" w:top="1440" w:bottom="960" w:left="1300" w:right="1300"/>
        </w:sectPr>
      </w:pPr>
    </w:p>
    <w:p>
      <w:pPr>
        <w:pStyle w:val="BodyText"/>
        <w:spacing w:before="77"/>
        <w:ind w:left="140" w:right="191"/>
      </w:pPr>
      <w:r>
        <w:rPr/>
        <w:t>contact</w:t>
      </w:r>
      <w:r>
        <w:rPr>
          <w:spacing w:val="-4"/>
        </w:rPr>
        <w:t> </w:t>
      </w:r>
      <w:r>
        <w:rPr/>
        <w:t>the</w:t>
      </w:r>
      <w:r>
        <w:rPr>
          <w:spacing w:val="-5"/>
        </w:rPr>
        <w:t> </w:t>
      </w:r>
      <w:r>
        <w:rPr/>
        <w:t>Terminology</w:t>
      </w:r>
      <w:r>
        <w:rPr>
          <w:spacing w:val="-5"/>
        </w:rPr>
        <w:t> </w:t>
      </w:r>
      <w:r>
        <w:rPr/>
        <w:t>Services</w:t>
      </w:r>
      <w:r>
        <w:rPr>
          <w:spacing w:val="-3"/>
        </w:rPr>
        <w:t> </w:t>
      </w:r>
      <w:r>
        <w:rPr/>
        <w:t>Coordinator</w:t>
      </w:r>
      <w:r>
        <w:rPr>
          <w:spacing w:val="-4"/>
        </w:rPr>
        <w:t> </w:t>
      </w:r>
      <w:r>
        <w:rPr/>
        <w:t>to</w:t>
      </w:r>
      <w:r>
        <w:rPr>
          <w:spacing w:val="-6"/>
        </w:rPr>
        <w:t> </w:t>
      </w:r>
      <w:r>
        <w:rPr/>
        <w:t>arrange</w:t>
      </w:r>
      <w:r>
        <w:rPr>
          <w:spacing w:val="-5"/>
        </w:rPr>
        <w:t> </w:t>
      </w:r>
      <w:r>
        <w:rPr/>
        <w:t>to</w:t>
      </w:r>
      <w:r>
        <w:rPr>
          <w:spacing w:val="-5"/>
        </w:rPr>
        <w:t> </w:t>
      </w:r>
      <w:r>
        <w:rPr/>
        <w:t>have</w:t>
      </w:r>
      <w:r>
        <w:rPr>
          <w:spacing w:val="-3"/>
        </w:rPr>
        <w:t> </w:t>
      </w:r>
      <w:r>
        <w:rPr/>
        <w:t>a</w:t>
      </w:r>
      <w:r>
        <w:rPr>
          <w:spacing w:val="-2"/>
        </w:rPr>
        <w:t> </w:t>
      </w:r>
      <w:r>
        <w:rPr/>
        <w:t>system administrator</w:t>
      </w:r>
      <w:r>
        <w:rPr>
          <w:spacing w:val="-4"/>
        </w:rPr>
        <w:t> </w:t>
      </w:r>
      <w:r>
        <w:rPr/>
        <w:t>search for the term in deactivated status.</w:t>
      </w:r>
      <w:r>
        <w:rPr>
          <w:spacing w:val="80"/>
        </w:rPr>
        <w:t> </w:t>
      </w:r>
      <w:r>
        <w:rPr/>
        <w:t>Only administrators can view terms in this status.</w:t>
      </w:r>
    </w:p>
    <w:p>
      <w:pPr>
        <w:pStyle w:val="ListParagraph"/>
        <w:numPr>
          <w:ilvl w:val="1"/>
          <w:numId w:val="10"/>
        </w:numPr>
        <w:tabs>
          <w:tab w:pos="860" w:val="left" w:leader="none"/>
        </w:tabs>
        <w:spacing w:line="480" w:lineRule="auto" w:before="251" w:after="0"/>
        <w:ind w:left="140" w:right="3459" w:firstLine="0"/>
        <w:jc w:val="left"/>
        <w:rPr>
          <w:rFonts w:ascii="Arial"/>
          <w:b/>
          <w:color w:val="333399"/>
          <w:sz w:val="22"/>
        </w:rPr>
      </w:pPr>
      <w:bookmarkStart w:name="_bookmark16" w:id="17"/>
      <w:bookmarkEnd w:id="17"/>
      <w:r>
        <w:rPr/>
      </w:r>
      <w:r>
        <w:rPr>
          <w:rFonts w:ascii="Arial"/>
          <w:b/>
          <w:color w:val="333399"/>
          <w:sz w:val="22"/>
        </w:rPr>
        <w:t>Adding</w:t>
      </w:r>
      <w:r>
        <w:rPr>
          <w:rFonts w:ascii="Arial"/>
          <w:b/>
          <w:color w:val="333399"/>
          <w:spacing w:val="-5"/>
          <w:sz w:val="22"/>
        </w:rPr>
        <w:t> </w:t>
      </w:r>
      <w:r>
        <w:rPr>
          <w:rFonts w:ascii="Arial"/>
          <w:b/>
          <w:color w:val="333399"/>
          <w:sz w:val="22"/>
        </w:rPr>
        <w:t>and</w:t>
      </w:r>
      <w:r>
        <w:rPr>
          <w:rFonts w:ascii="Arial"/>
          <w:b/>
          <w:color w:val="333399"/>
          <w:spacing w:val="-5"/>
          <w:sz w:val="22"/>
        </w:rPr>
        <w:t> </w:t>
      </w:r>
      <w:r>
        <w:rPr>
          <w:rFonts w:ascii="Arial"/>
          <w:b/>
          <w:color w:val="333399"/>
          <w:sz w:val="22"/>
        </w:rPr>
        <w:t>Deleting</w:t>
      </w:r>
      <w:r>
        <w:rPr>
          <w:rFonts w:ascii="Arial"/>
          <w:b/>
          <w:color w:val="333399"/>
          <w:spacing w:val="-5"/>
          <w:sz w:val="22"/>
        </w:rPr>
        <w:t> </w:t>
      </w:r>
      <w:r>
        <w:rPr>
          <w:rFonts w:ascii="Arial"/>
          <w:b/>
          <w:color w:val="333399"/>
          <w:sz w:val="22"/>
        </w:rPr>
        <w:t>categories</w:t>
      </w:r>
      <w:r>
        <w:rPr>
          <w:rFonts w:ascii="Arial"/>
          <w:b/>
          <w:color w:val="333399"/>
          <w:spacing w:val="-6"/>
          <w:sz w:val="22"/>
        </w:rPr>
        <w:t> </w:t>
      </w:r>
      <w:r>
        <w:rPr>
          <w:rFonts w:ascii="Arial"/>
          <w:b/>
          <w:color w:val="333399"/>
          <w:sz w:val="22"/>
        </w:rPr>
        <w:t>to</w:t>
      </w:r>
      <w:r>
        <w:rPr>
          <w:rFonts w:ascii="Arial"/>
          <w:b/>
          <w:color w:val="333399"/>
          <w:spacing w:val="-6"/>
          <w:sz w:val="22"/>
        </w:rPr>
        <w:t> </w:t>
      </w:r>
      <w:r>
        <w:rPr>
          <w:rFonts w:ascii="Arial"/>
          <w:b/>
          <w:color w:val="333399"/>
          <w:sz w:val="22"/>
        </w:rPr>
        <w:t>an</w:t>
      </w:r>
      <w:r>
        <w:rPr>
          <w:rFonts w:ascii="Arial"/>
          <w:b/>
          <w:color w:val="333399"/>
          <w:spacing w:val="-5"/>
          <w:sz w:val="22"/>
        </w:rPr>
        <w:t> </w:t>
      </w:r>
      <w:r>
        <w:rPr>
          <w:rFonts w:ascii="Arial"/>
          <w:b/>
          <w:color w:val="333399"/>
          <w:sz w:val="22"/>
        </w:rPr>
        <w:t>existing</w:t>
      </w:r>
      <w:r>
        <w:rPr>
          <w:rFonts w:ascii="Arial"/>
          <w:b/>
          <w:color w:val="333399"/>
          <w:spacing w:val="-9"/>
          <w:sz w:val="22"/>
        </w:rPr>
        <w:t> </w:t>
      </w:r>
      <w:r>
        <w:rPr>
          <w:rFonts w:ascii="Arial"/>
          <w:b/>
          <w:color w:val="333399"/>
          <w:sz w:val="22"/>
        </w:rPr>
        <w:t>term </w:t>
      </w:r>
      <w:r>
        <w:rPr>
          <w:rFonts w:ascii="Arial"/>
          <w:b/>
          <w:sz w:val="22"/>
        </w:rPr>
        <w:t>Select the Training Taskview.</w:t>
      </w:r>
    </w:p>
    <w:p>
      <w:pPr>
        <w:spacing w:before="1"/>
        <w:ind w:left="140" w:right="0" w:firstLine="0"/>
        <w:jc w:val="left"/>
        <w:rPr>
          <w:rFonts w:ascii="Arial"/>
          <w:b/>
          <w:sz w:val="22"/>
        </w:rPr>
      </w:pPr>
      <w:r>
        <w:rPr>
          <w:rFonts w:ascii="Arial"/>
          <w:b/>
          <w:sz w:val="22"/>
        </w:rPr>
        <w:t>Click</w:t>
      </w:r>
      <w:r>
        <w:rPr>
          <w:rFonts w:ascii="Arial"/>
          <w:b/>
          <w:spacing w:val="-2"/>
          <w:sz w:val="22"/>
        </w:rPr>
        <w:t> </w:t>
      </w:r>
      <w:r>
        <w:rPr>
          <w:rFonts w:ascii="Arial"/>
          <w:b/>
          <w:sz w:val="22"/>
        </w:rPr>
        <w:t>on</w:t>
      </w:r>
      <w:r>
        <w:rPr>
          <w:rFonts w:ascii="Arial"/>
          <w:b/>
          <w:spacing w:val="-3"/>
          <w:sz w:val="22"/>
        </w:rPr>
        <w:t> </w:t>
      </w:r>
      <w:r>
        <w:rPr>
          <w:rFonts w:ascii="Arial"/>
          <w:b/>
          <w:spacing w:val="-2"/>
          <w:sz w:val="22"/>
        </w:rPr>
        <w:t>SEARCH.</w:t>
      </w:r>
    </w:p>
    <w:p>
      <w:pPr>
        <w:pStyle w:val="BodyText"/>
        <w:rPr>
          <w:rFonts w:ascii="Arial"/>
          <w:b/>
        </w:rPr>
      </w:pPr>
    </w:p>
    <w:p>
      <w:pPr>
        <w:spacing w:before="0"/>
        <w:ind w:left="140" w:right="0" w:firstLine="0"/>
        <w:jc w:val="left"/>
        <w:rPr>
          <w:rFonts w:ascii="Arial"/>
          <w:b/>
          <w:sz w:val="22"/>
        </w:rPr>
      </w:pPr>
      <w:r>
        <w:rPr>
          <w:rFonts w:ascii="Arial"/>
          <w:b/>
          <w:sz w:val="22"/>
        </w:rPr>
        <w:t>Enter</w:t>
      </w:r>
      <w:r>
        <w:rPr>
          <w:rFonts w:ascii="Arial"/>
          <w:b/>
          <w:spacing w:val="-1"/>
          <w:sz w:val="22"/>
        </w:rPr>
        <w:t> </w:t>
      </w:r>
      <w:r>
        <w:rPr>
          <w:rFonts w:ascii="Arial"/>
          <w:b/>
          <w:sz w:val="22"/>
          <w:u w:val="single"/>
        </w:rPr>
        <w:t>Brackish</w:t>
      </w:r>
      <w:r>
        <w:rPr>
          <w:rFonts w:ascii="Arial"/>
          <w:b/>
          <w:spacing w:val="-4"/>
          <w:sz w:val="22"/>
          <w:u w:val="single"/>
        </w:rPr>
        <w:t> </w:t>
      </w:r>
      <w:r>
        <w:rPr>
          <w:rFonts w:ascii="Arial"/>
          <w:b/>
          <w:sz w:val="22"/>
          <w:u w:val="single"/>
        </w:rPr>
        <w:t>Water</w:t>
      </w:r>
      <w:r>
        <w:rPr>
          <w:rFonts w:ascii="Arial"/>
          <w:b/>
          <w:spacing w:val="-3"/>
          <w:sz w:val="22"/>
        </w:rPr>
        <w:t> </w:t>
      </w:r>
      <w:r>
        <w:rPr>
          <w:rFonts w:ascii="Arial"/>
          <w:b/>
          <w:sz w:val="22"/>
        </w:rPr>
        <w:t>in</w:t>
      </w:r>
      <w:r>
        <w:rPr>
          <w:rFonts w:ascii="Arial"/>
          <w:b/>
          <w:spacing w:val="-2"/>
          <w:sz w:val="22"/>
        </w:rPr>
        <w:t> </w:t>
      </w:r>
      <w:r>
        <w:rPr>
          <w:rFonts w:ascii="Arial"/>
          <w:b/>
          <w:sz w:val="22"/>
        </w:rPr>
        <w:t>the</w:t>
      </w:r>
      <w:r>
        <w:rPr>
          <w:rFonts w:ascii="Arial"/>
          <w:b/>
          <w:spacing w:val="-5"/>
          <w:sz w:val="22"/>
        </w:rPr>
        <w:t> </w:t>
      </w:r>
      <w:r>
        <w:rPr>
          <w:rFonts w:ascii="Arial"/>
          <w:b/>
          <w:sz w:val="22"/>
        </w:rPr>
        <w:t>search</w:t>
      </w:r>
      <w:r>
        <w:rPr>
          <w:rFonts w:ascii="Arial"/>
          <w:b/>
          <w:spacing w:val="-1"/>
          <w:sz w:val="22"/>
        </w:rPr>
        <w:t> </w:t>
      </w:r>
      <w:r>
        <w:rPr>
          <w:rFonts w:ascii="Arial"/>
          <w:b/>
          <w:spacing w:val="-4"/>
          <w:sz w:val="22"/>
        </w:rPr>
        <w:t>box.</w:t>
      </w:r>
    </w:p>
    <w:p>
      <w:pPr>
        <w:spacing w:before="251"/>
        <w:ind w:left="140" w:right="0" w:firstLine="0"/>
        <w:jc w:val="left"/>
        <w:rPr>
          <w:rFonts w:ascii="Arial"/>
          <w:b/>
          <w:sz w:val="22"/>
        </w:rPr>
      </w:pPr>
      <w:r>
        <w:rPr>
          <w:rFonts w:ascii="Arial"/>
          <w:b/>
          <w:sz w:val="22"/>
        </w:rPr>
        <w:t>Select</w:t>
      </w:r>
      <w:r>
        <w:rPr>
          <w:rFonts w:ascii="Arial"/>
          <w:b/>
          <w:spacing w:val="-5"/>
          <w:sz w:val="22"/>
        </w:rPr>
        <w:t> </w:t>
      </w:r>
      <w:r>
        <w:rPr>
          <w:rFonts w:ascii="Arial"/>
          <w:b/>
          <w:sz w:val="22"/>
        </w:rPr>
        <w:t>the</w:t>
      </w:r>
      <w:r>
        <w:rPr>
          <w:rFonts w:ascii="Arial"/>
          <w:b/>
          <w:spacing w:val="-3"/>
          <w:sz w:val="22"/>
        </w:rPr>
        <w:t> </w:t>
      </w:r>
      <w:r>
        <w:rPr>
          <w:rFonts w:ascii="Arial"/>
          <w:b/>
          <w:sz w:val="22"/>
        </w:rPr>
        <w:t>Exact</w:t>
      </w:r>
      <w:r>
        <w:rPr>
          <w:rFonts w:ascii="Arial"/>
          <w:b/>
          <w:spacing w:val="-3"/>
          <w:sz w:val="22"/>
        </w:rPr>
        <w:t> </w:t>
      </w:r>
      <w:r>
        <w:rPr>
          <w:rFonts w:ascii="Arial"/>
          <w:b/>
          <w:sz w:val="22"/>
        </w:rPr>
        <w:t>Search</w:t>
      </w:r>
      <w:r>
        <w:rPr>
          <w:rFonts w:ascii="Arial"/>
          <w:b/>
          <w:spacing w:val="-3"/>
          <w:sz w:val="22"/>
        </w:rPr>
        <w:t> </w:t>
      </w:r>
      <w:r>
        <w:rPr>
          <w:rFonts w:ascii="Arial"/>
          <w:b/>
          <w:spacing w:val="-2"/>
          <w:sz w:val="22"/>
        </w:rPr>
        <w:t>Model.</w:t>
      </w:r>
    </w:p>
    <w:p>
      <w:pPr>
        <w:pStyle w:val="BodyText"/>
        <w:rPr>
          <w:rFonts w:ascii="Arial"/>
          <w:b/>
        </w:rPr>
      </w:pPr>
    </w:p>
    <w:p>
      <w:pPr>
        <w:spacing w:line="480" w:lineRule="auto" w:before="1"/>
        <w:ind w:left="140" w:right="2088" w:firstLine="0"/>
        <w:jc w:val="left"/>
        <w:rPr>
          <w:rFonts w:ascii="Arial"/>
          <w:b/>
          <w:sz w:val="22"/>
        </w:rPr>
      </w:pPr>
      <w:r>
        <w:rPr>
          <w:rFonts w:ascii="Arial"/>
          <w:b/>
          <w:sz w:val="22"/>
        </w:rPr>
        <w:t>Select</w:t>
      </w:r>
      <w:r>
        <w:rPr>
          <w:rFonts w:ascii="Arial"/>
          <w:b/>
          <w:spacing w:val="-3"/>
          <w:sz w:val="22"/>
        </w:rPr>
        <w:t> </w:t>
      </w:r>
      <w:r>
        <w:rPr>
          <w:rFonts w:ascii="Arial"/>
          <w:b/>
          <w:sz w:val="22"/>
        </w:rPr>
        <w:t>your</w:t>
      </w:r>
      <w:r>
        <w:rPr>
          <w:rFonts w:ascii="Arial"/>
          <w:b/>
          <w:spacing w:val="-3"/>
          <w:sz w:val="22"/>
        </w:rPr>
        <w:t> </w:t>
      </w:r>
      <w:r>
        <w:rPr>
          <w:rFonts w:ascii="Arial"/>
          <w:b/>
          <w:sz w:val="22"/>
        </w:rPr>
        <w:t>Term-Definition</w:t>
      </w:r>
      <w:r>
        <w:rPr>
          <w:rFonts w:ascii="Arial"/>
          <w:b/>
          <w:spacing w:val="-7"/>
          <w:sz w:val="22"/>
        </w:rPr>
        <w:t> </w:t>
      </w:r>
      <w:r>
        <w:rPr>
          <w:rFonts w:ascii="Arial"/>
          <w:b/>
          <w:sz w:val="22"/>
        </w:rPr>
        <w:t>from</w:t>
      </w:r>
      <w:r>
        <w:rPr>
          <w:rFonts w:ascii="Arial"/>
          <w:b/>
          <w:spacing w:val="-5"/>
          <w:sz w:val="22"/>
        </w:rPr>
        <w:t> </w:t>
      </w:r>
      <w:r>
        <w:rPr>
          <w:rFonts w:ascii="Arial"/>
          <w:b/>
          <w:sz w:val="22"/>
        </w:rPr>
        <w:t>the</w:t>
      </w:r>
      <w:r>
        <w:rPr>
          <w:rFonts w:ascii="Arial"/>
          <w:b/>
          <w:spacing w:val="-7"/>
          <w:sz w:val="22"/>
        </w:rPr>
        <w:t> </w:t>
      </w:r>
      <w:r>
        <w:rPr>
          <w:rFonts w:ascii="Arial"/>
          <w:b/>
          <w:sz w:val="22"/>
        </w:rPr>
        <w:t>list</w:t>
      </w:r>
      <w:r>
        <w:rPr>
          <w:rFonts w:ascii="Arial"/>
          <w:b/>
          <w:spacing w:val="-5"/>
          <w:sz w:val="22"/>
        </w:rPr>
        <w:t> </w:t>
      </w:r>
      <w:r>
        <w:rPr>
          <w:rFonts w:ascii="Arial"/>
          <w:b/>
          <w:sz w:val="22"/>
        </w:rPr>
        <w:t>of</w:t>
      </w:r>
      <w:r>
        <w:rPr>
          <w:rFonts w:ascii="Arial"/>
          <w:b/>
          <w:spacing w:val="-5"/>
          <w:sz w:val="22"/>
        </w:rPr>
        <w:t> </w:t>
      </w:r>
      <w:r>
        <w:rPr>
          <w:rFonts w:ascii="Arial"/>
          <w:b/>
          <w:sz w:val="22"/>
        </w:rPr>
        <w:t>vocabularies</w:t>
      </w:r>
      <w:r>
        <w:rPr>
          <w:rFonts w:ascii="Arial"/>
          <w:b/>
          <w:spacing w:val="-6"/>
          <w:sz w:val="22"/>
        </w:rPr>
        <w:t> </w:t>
      </w:r>
      <w:r>
        <w:rPr>
          <w:rFonts w:ascii="Arial"/>
          <w:b/>
          <w:sz w:val="22"/>
        </w:rPr>
        <w:t>(object</w:t>
      </w:r>
      <w:r>
        <w:rPr>
          <w:rFonts w:ascii="Arial"/>
          <w:b/>
          <w:spacing w:val="-3"/>
          <w:sz w:val="22"/>
        </w:rPr>
        <w:t> </w:t>
      </w:r>
      <w:r>
        <w:rPr>
          <w:rFonts w:ascii="Arial"/>
          <w:b/>
          <w:sz w:val="22"/>
        </w:rPr>
        <w:t>class). Click START SEARCH</w:t>
      </w:r>
    </w:p>
    <w:p>
      <w:pPr>
        <w:spacing w:before="3"/>
        <w:ind w:left="140" w:right="0" w:firstLine="0"/>
        <w:jc w:val="left"/>
        <w:rPr>
          <w:rFonts w:ascii="Arial"/>
          <w:i/>
          <w:sz w:val="22"/>
        </w:rPr>
      </w:pPr>
      <w:r>
        <w:rPr>
          <w:rFonts w:ascii="Arial"/>
          <w:i/>
          <w:sz w:val="22"/>
        </w:rPr>
        <w:t>All</w:t>
      </w:r>
      <w:r>
        <w:rPr>
          <w:rFonts w:ascii="Arial"/>
          <w:i/>
          <w:spacing w:val="-2"/>
          <w:sz w:val="22"/>
        </w:rPr>
        <w:t> </w:t>
      </w:r>
      <w:r>
        <w:rPr>
          <w:rFonts w:ascii="Arial"/>
          <w:i/>
          <w:sz w:val="22"/>
        </w:rPr>
        <w:t>records</w:t>
      </w:r>
      <w:r>
        <w:rPr>
          <w:rFonts w:ascii="Arial"/>
          <w:i/>
          <w:spacing w:val="-4"/>
          <w:sz w:val="22"/>
        </w:rPr>
        <w:t> </w:t>
      </w:r>
      <w:r>
        <w:rPr>
          <w:rFonts w:ascii="Arial"/>
          <w:i/>
          <w:sz w:val="22"/>
        </w:rPr>
        <w:t>containing</w:t>
      </w:r>
      <w:r>
        <w:rPr>
          <w:rFonts w:ascii="Arial"/>
          <w:i/>
          <w:spacing w:val="-4"/>
          <w:sz w:val="22"/>
        </w:rPr>
        <w:t> </w:t>
      </w:r>
      <w:r>
        <w:rPr>
          <w:rFonts w:ascii="Arial"/>
          <w:i/>
          <w:sz w:val="22"/>
        </w:rPr>
        <w:t>the</w:t>
      </w:r>
      <w:r>
        <w:rPr>
          <w:rFonts w:ascii="Arial"/>
          <w:i/>
          <w:spacing w:val="-2"/>
          <w:sz w:val="22"/>
        </w:rPr>
        <w:t> </w:t>
      </w:r>
      <w:r>
        <w:rPr>
          <w:rFonts w:ascii="Arial"/>
          <w:i/>
          <w:sz w:val="22"/>
        </w:rPr>
        <w:t>search</w:t>
      </w:r>
      <w:r>
        <w:rPr>
          <w:rFonts w:ascii="Arial"/>
          <w:i/>
          <w:spacing w:val="-4"/>
          <w:sz w:val="22"/>
        </w:rPr>
        <w:t> </w:t>
      </w:r>
      <w:r>
        <w:rPr>
          <w:rFonts w:ascii="Arial"/>
          <w:i/>
          <w:sz w:val="22"/>
        </w:rPr>
        <w:t>term</w:t>
      </w:r>
      <w:r>
        <w:rPr>
          <w:rFonts w:ascii="Arial"/>
          <w:i/>
          <w:spacing w:val="-1"/>
          <w:sz w:val="22"/>
        </w:rPr>
        <w:t> </w:t>
      </w:r>
      <w:r>
        <w:rPr>
          <w:rFonts w:ascii="Arial"/>
          <w:i/>
          <w:sz w:val="22"/>
        </w:rPr>
        <w:t>appear</w:t>
      </w:r>
      <w:r>
        <w:rPr>
          <w:rFonts w:ascii="Arial"/>
          <w:i/>
          <w:spacing w:val="-1"/>
          <w:sz w:val="22"/>
        </w:rPr>
        <w:t> </w:t>
      </w:r>
      <w:r>
        <w:rPr>
          <w:rFonts w:ascii="Arial"/>
          <w:i/>
          <w:sz w:val="22"/>
        </w:rPr>
        <w:t>on</w:t>
      </w:r>
      <w:r>
        <w:rPr>
          <w:rFonts w:ascii="Arial"/>
          <w:i/>
          <w:spacing w:val="-4"/>
          <w:sz w:val="22"/>
        </w:rPr>
        <w:t> </w:t>
      </w:r>
      <w:r>
        <w:rPr>
          <w:rFonts w:ascii="Arial"/>
          <w:i/>
          <w:sz w:val="22"/>
        </w:rPr>
        <w:t>the</w:t>
      </w:r>
      <w:r>
        <w:rPr>
          <w:rFonts w:ascii="Arial"/>
          <w:i/>
          <w:spacing w:val="-4"/>
          <w:sz w:val="22"/>
        </w:rPr>
        <w:t> </w:t>
      </w:r>
      <w:r>
        <w:rPr>
          <w:rFonts w:ascii="Arial"/>
          <w:i/>
          <w:sz w:val="22"/>
        </w:rPr>
        <w:t>right</w:t>
      </w:r>
      <w:r>
        <w:rPr>
          <w:rFonts w:ascii="Arial"/>
          <w:i/>
          <w:spacing w:val="-3"/>
          <w:sz w:val="22"/>
        </w:rPr>
        <w:t> </w:t>
      </w:r>
      <w:r>
        <w:rPr>
          <w:rFonts w:ascii="Arial"/>
          <w:i/>
          <w:sz w:val="22"/>
        </w:rPr>
        <w:t>side</w:t>
      </w:r>
      <w:r>
        <w:rPr>
          <w:rFonts w:ascii="Arial"/>
          <w:i/>
          <w:spacing w:val="-2"/>
          <w:sz w:val="22"/>
        </w:rPr>
        <w:t> </w:t>
      </w:r>
      <w:r>
        <w:rPr>
          <w:rFonts w:ascii="Arial"/>
          <w:i/>
          <w:sz w:val="22"/>
        </w:rPr>
        <w:t>of</w:t>
      </w:r>
      <w:r>
        <w:rPr>
          <w:rFonts w:ascii="Arial"/>
          <w:i/>
          <w:spacing w:val="-3"/>
          <w:sz w:val="22"/>
        </w:rPr>
        <w:t> </w:t>
      </w:r>
      <w:r>
        <w:rPr>
          <w:rFonts w:ascii="Arial"/>
          <w:i/>
          <w:sz w:val="22"/>
        </w:rPr>
        <w:t>the</w:t>
      </w:r>
      <w:r>
        <w:rPr>
          <w:rFonts w:ascii="Arial"/>
          <w:i/>
          <w:spacing w:val="-2"/>
          <w:sz w:val="22"/>
        </w:rPr>
        <w:t> </w:t>
      </w:r>
      <w:r>
        <w:rPr>
          <w:rFonts w:ascii="Arial"/>
          <w:i/>
          <w:sz w:val="22"/>
        </w:rPr>
        <w:t>page,</w:t>
      </w:r>
      <w:r>
        <w:rPr>
          <w:rFonts w:ascii="Arial"/>
          <w:i/>
          <w:spacing w:val="-3"/>
          <w:sz w:val="22"/>
        </w:rPr>
        <w:t> </w:t>
      </w:r>
      <w:r>
        <w:rPr>
          <w:rFonts w:ascii="Arial"/>
          <w:i/>
          <w:sz w:val="22"/>
        </w:rPr>
        <w:t>with</w:t>
      </w:r>
      <w:r>
        <w:rPr>
          <w:rFonts w:ascii="Arial"/>
          <w:i/>
          <w:spacing w:val="-4"/>
          <w:sz w:val="22"/>
        </w:rPr>
        <w:t> </w:t>
      </w:r>
      <w:r>
        <w:rPr>
          <w:rFonts w:ascii="Arial"/>
          <w:i/>
          <w:sz w:val="22"/>
        </w:rPr>
        <w:t>respective vocabularies (object classes) in parentheses after each term.</w:t>
      </w:r>
    </w:p>
    <w:p>
      <w:pPr>
        <w:pStyle w:val="Heading4"/>
        <w:spacing w:before="251"/>
      </w:pPr>
      <w:r>
        <w:rPr/>
        <w:t>Click</w:t>
      </w:r>
      <w:r>
        <w:rPr>
          <w:spacing w:val="-2"/>
        </w:rPr>
        <w:t> </w:t>
      </w:r>
      <w:r>
        <w:rPr/>
        <w:t>on</w:t>
      </w:r>
      <w:r>
        <w:rPr>
          <w:spacing w:val="-5"/>
        </w:rPr>
        <w:t> </w:t>
      </w:r>
      <w:r>
        <w:rPr/>
        <w:t>the</w:t>
      </w:r>
      <w:r>
        <w:rPr>
          <w:spacing w:val="-4"/>
        </w:rPr>
        <w:t> </w:t>
      </w:r>
      <w:r>
        <w:rPr/>
        <w:t>desired</w:t>
      </w:r>
      <w:r>
        <w:rPr>
          <w:spacing w:val="-3"/>
        </w:rPr>
        <w:t> </w:t>
      </w:r>
      <w:r>
        <w:rPr>
          <w:spacing w:val="-4"/>
        </w:rPr>
        <w:t>term.</w:t>
      </w:r>
    </w:p>
    <w:p>
      <w:pPr>
        <w:pStyle w:val="BodyText"/>
        <w:spacing w:before="2"/>
        <w:rPr>
          <w:rFonts w:ascii="Arial"/>
          <w:b/>
        </w:rPr>
      </w:pPr>
    </w:p>
    <w:p>
      <w:pPr>
        <w:spacing w:before="0"/>
        <w:ind w:left="140" w:right="0" w:firstLine="0"/>
        <w:jc w:val="left"/>
        <w:rPr>
          <w:rFonts w:ascii="Arial"/>
          <w:i/>
          <w:sz w:val="22"/>
        </w:rPr>
      </w:pPr>
      <w:r>
        <w:rPr>
          <w:rFonts w:ascii="Arial"/>
          <w:i/>
          <w:sz w:val="22"/>
        </w:rPr>
        <w:t>An</w:t>
      </w:r>
      <w:r>
        <w:rPr>
          <w:rFonts w:ascii="Arial"/>
          <w:i/>
          <w:spacing w:val="-3"/>
          <w:sz w:val="22"/>
        </w:rPr>
        <w:t> </w:t>
      </w:r>
      <w:r>
        <w:rPr>
          <w:rFonts w:ascii="Arial"/>
          <w:i/>
          <w:sz w:val="22"/>
        </w:rPr>
        <w:t>Item</w:t>
      </w:r>
      <w:r>
        <w:rPr>
          <w:rFonts w:ascii="Arial"/>
          <w:i/>
          <w:spacing w:val="-3"/>
          <w:sz w:val="22"/>
        </w:rPr>
        <w:t> </w:t>
      </w:r>
      <w:r>
        <w:rPr>
          <w:rFonts w:ascii="Arial"/>
          <w:i/>
          <w:sz w:val="22"/>
        </w:rPr>
        <w:t>Summary</w:t>
      </w:r>
      <w:r>
        <w:rPr>
          <w:rFonts w:ascii="Arial"/>
          <w:i/>
          <w:spacing w:val="-6"/>
          <w:sz w:val="22"/>
        </w:rPr>
        <w:t> </w:t>
      </w:r>
      <w:r>
        <w:rPr>
          <w:rFonts w:ascii="Arial"/>
          <w:i/>
          <w:sz w:val="22"/>
        </w:rPr>
        <w:t>window</w:t>
      </w:r>
      <w:r>
        <w:rPr>
          <w:rFonts w:ascii="Arial"/>
          <w:i/>
          <w:spacing w:val="-3"/>
          <w:sz w:val="22"/>
        </w:rPr>
        <w:t> </w:t>
      </w:r>
      <w:r>
        <w:rPr>
          <w:rFonts w:ascii="Arial"/>
          <w:i/>
          <w:sz w:val="22"/>
        </w:rPr>
        <w:t>will</w:t>
      </w:r>
      <w:r>
        <w:rPr>
          <w:rFonts w:ascii="Arial"/>
          <w:i/>
          <w:spacing w:val="-2"/>
          <w:sz w:val="22"/>
        </w:rPr>
        <w:t> appear.</w:t>
      </w:r>
    </w:p>
    <w:p>
      <w:pPr>
        <w:pStyle w:val="BodyText"/>
        <w:ind w:left="140"/>
        <w:rPr>
          <w:rFonts w:ascii="Arial"/>
          <w:sz w:val="20"/>
        </w:rPr>
      </w:pPr>
      <w:r>
        <w:rPr>
          <w:rFonts w:ascii="Arial"/>
          <w:sz w:val="20"/>
        </w:rPr>
        <mc:AlternateContent>
          <mc:Choice Requires="wps">
            <w:drawing>
              <wp:inline distT="0" distB="0" distL="0" distR="0">
                <wp:extent cx="5817870" cy="3835400"/>
                <wp:effectExtent l="0" t="0" r="0" b="3175"/>
                <wp:docPr id="54" name="Group 54"/>
                <wp:cNvGraphicFramePr>
                  <a:graphicFrameLocks/>
                </wp:cNvGraphicFramePr>
                <a:graphic>
                  <a:graphicData uri="http://schemas.microsoft.com/office/word/2010/wordprocessingGroup">
                    <wpg:wgp>
                      <wpg:cNvPr id="54" name="Group 54"/>
                      <wpg:cNvGrpSpPr/>
                      <wpg:grpSpPr>
                        <a:xfrm>
                          <a:off x="0" y="0"/>
                          <a:ext cx="5817870" cy="3835400"/>
                          <a:chExt cx="5817870" cy="3835400"/>
                        </a:xfrm>
                      </wpg:grpSpPr>
                      <pic:pic>
                        <pic:nvPicPr>
                          <pic:cNvPr id="55" name="Image 55"/>
                          <pic:cNvPicPr/>
                        </pic:nvPicPr>
                        <pic:blipFill>
                          <a:blip r:embed="rId23" cstate="print"/>
                          <a:stretch>
                            <a:fillRect/>
                          </a:stretch>
                        </pic:blipFill>
                        <pic:spPr>
                          <a:xfrm>
                            <a:off x="0" y="0"/>
                            <a:ext cx="5817665" cy="3835400"/>
                          </a:xfrm>
                          <a:prstGeom prst="rect">
                            <a:avLst/>
                          </a:prstGeom>
                        </pic:spPr>
                      </pic:pic>
                      <wps:wsp>
                        <wps:cNvPr id="56" name="Graphic 56"/>
                        <wps:cNvSpPr/>
                        <wps:spPr>
                          <a:xfrm>
                            <a:off x="1657350" y="1267460"/>
                            <a:ext cx="571500" cy="228600"/>
                          </a:xfrm>
                          <a:custGeom>
                            <a:avLst/>
                            <a:gdLst/>
                            <a:ahLst/>
                            <a:cxnLst/>
                            <a:rect l="l" t="t" r="r" b="b"/>
                            <a:pathLst>
                              <a:path w="571500" h="228600">
                                <a:moveTo>
                                  <a:pt x="142875" y="0"/>
                                </a:moveTo>
                                <a:lnTo>
                                  <a:pt x="0" y="114300"/>
                                </a:lnTo>
                                <a:lnTo>
                                  <a:pt x="142875" y="228600"/>
                                </a:lnTo>
                                <a:lnTo>
                                  <a:pt x="142875" y="171450"/>
                                </a:lnTo>
                                <a:lnTo>
                                  <a:pt x="571500" y="171450"/>
                                </a:lnTo>
                                <a:lnTo>
                                  <a:pt x="571500" y="57150"/>
                                </a:lnTo>
                                <a:lnTo>
                                  <a:pt x="142875" y="57150"/>
                                </a:lnTo>
                                <a:lnTo>
                                  <a:pt x="14287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style="width:458.1pt;height:302pt;mso-position-horizontal-relative:char;mso-position-vertical-relative:line" id="docshapegroup44" coordorigin="0,0" coordsize="9162,6040">
                <v:shape style="position:absolute;left:0;top:0;width:9162;height:6040" type="#_x0000_t75" id="docshape45" stroked="false">
                  <v:imagedata r:id="rId23" o:title=""/>
                </v:shape>
                <v:shape style="position:absolute;left:2610;top:1996;width:900;height:360" id="docshape46" coordorigin="2610,1996" coordsize="900,360" path="m2835,1996l2610,2176,2835,2356,2835,2266,3510,2266,3510,2086,2835,2086,2835,1996xe" filled="true" fillcolor="#ff0000" stroked="false">
                  <v:path arrowok="t"/>
                  <v:fill type="solid"/>
                </v:shape>
              </v:group>
            </w:pict>
          </mc:Fallback>
        </mc:AlternateContent>
      </w:r>
      <w:r>
        <w:rPr>
          <w:rFonts w:ascii="Arial"/>
          <w:sz w:val="20"/>
        </w:rPr>
      </w:r>
    </w:p>
    <w:p>
      <w:pPr>
        <w:pStyle w:val="BodyText"/>
        <w:spacing w:before="220"/>
        <w:rPr>
          <w:rFonts w:ascii="Arial"/>
          <w:i/>
        </w:rPr>
      </w:pPr>
    </w:p>
    <w:p>
      <w:pPr>
        <w:pStyle w:val="Heading4"/>
        <w:spacing w:before="1"/>
      </w:pPr>
      <w:r>
        <w:rPr/>
        <w:t>Click</w:t>
      </w:r>
      <w:r>
        <w:rPr>
          <w:spacing w:val="-2"/>
        </w:rPr>
        <w:t> CATEGORIES</w:t>
      </w:r>
    </w:p>
    <w:p>
      <w:pPr>
        <w:spacing w:after="0"/>
        <w:sectPr>
          <w:pgSz w:w="12240" w:h="15840"/>
          <w:pgMar w:header="0" w:footer="697" w:top="1360" w:bottom="960" w:left="1300" w:right="1300"/>
        </w:sectPr>
      </w:pPr>
    </w:p>
    <w:p>
      <w:pPr>
        <w:spacing w:before="124"/>
        <w:ind w:left="140" w:right="0" w:firstLine="0"/>
        <w:jc w:val="left"/>
        <w:rPr>
          <w:sz w:val="22"/>
        </w:rPr>
      </w:pPr>
      <w:r>
        <w:rPr>
          <w:rFonts w:ascii="Arial"/>
          <w:i/>
          <w:sz w:val="22"/>
        </w:rPr>
        <w:t>The</w:t>
      </w:r>
      <w:r>
        <w:rPr>
          <w:rFonts w:ascii="Arial"/>
          <w:i/>
          <w:spacing w:val="-2"/>
          <w:sz w:val="22"/>
        </w:rPr>
        <w:t> </w:t>
      </w:r>
      <w:r>
        <w:rPr>
          <w:rFonts w:ascii="Arial"/>
          <w:i/>
          <w:sz w:val="22"/>
        </w:rPr>
        <w:t>right</w:t>
      </w:r>
      <w:r>
        <w:rPr>
          <w:rFonts w:ascii="Arial"/>
          <w:i/>
          <w:spacing w:val="-2"/>
          <w:sz w:val="22"/>
        </w:rPr>
        <w:t> </w:t>
      </w:r>
      <w:r>
        <w:rPr>
          <w:rFonts w:ascii="Arial"/>
          <w:i/>
          <w:sz w:val="22"/>
        </w:rPr>
        <w:t>frame</w:t>
      </w:r>
      <w:r>
        <w:rPr>
          <w:rFonts w:ascii="Arial"/>
          <w:i/>
          <w:spacing w:val="-5"/>
          <w:sz w:val="22"/>
        </w:rPr>
        <w:t> </w:t>
      </w:r>
      <w:r>
        <w:rPr>
          <w:rFonts w:ascii="Arial"/>
          <w:i/>
          <w:sz w:val="22"/>
        </w:rPr>
        <w:t>will</w:t>
      </w:r>
      <w:r>
        <w:rPr>
          <w:rFonts w:ascii="Arial"/>
          <w:i/>
          <w:spacing w:val="-1"/>
          <w:sz w:val="22"/>
        </w:rPr>
        <w:t> </w:t>
      </w:r>
      <w:r>
        <w:rPr>
          <w:rFonts w:ascii="Arial"/>
          <w:i/>
          <w:sz w:val="22"/>
        </w:rPr>
        <w:t>now</w:t>
      </w:r>
      <w:r>
        <w:rPr>
          <w:rFonts w:ascii="Arial"/>
          <w:i/>
          <w:spacing w:val="-5"/>
          <w:sz w:val="22"/>
        </w:rPr>
        <w:t> </w:t>
      </w:r>
      <w:r>
        <w:rPr>
          <w:rFonts w:ascii="Arial"/>
          <w:i/>
          <w:sz w:val="22"/>
        </w:rPr>
        <w:t>present</w:t>
      </w:r>
      <w:r>
        <w:rPr>
          <w:rFonts w:ascii="Arial"/>
          <w:i/>
          <w:spacing w:val="-2"/>
          <w:sz w:val="22"/>
        </w:rPr>
        <w:t> </w:t>
      </w:r>
      <w:r>
        <w:rPr>
          <w:rFonts w:ascii="Arial"/>
          <w:i/>
          <w:sz w:val="22"/>
        </w:rPr>
        <w:t>a</w:t>
      </w:r>
      <w:r>
        <w:rPr>
          <w:rFonts w:ascii="Arial"/>
          <w:i/>
          <w:spacing w:val="-1"/>
          <w:sz w:val="22"/>
        </w:rPr>
        <w:t> </w:t>
      </w:r>
      <w:r>
        <w:rPr>
          <w:rFonts w:ascii="Arial"/>
          <w:i/>
          <w:sz w:val="22"/>
        </w:rPr>
        <w:t>list</w:t>
      </w:r>
      <w:r>
        <w:rPr>
          <w:rFonts w:ascii="Arial"/>
          <w:i/>
          <w:spacing w:val="-2"/>
          <w:sz w:val="22"/>
        </w:rPr>
        <w:t> </w:t>
      </w:r>
      <w:r>
        <w:rPr>
          <w:rFonts w:ascii="Arial"/>
          <w:i/>
          <w:sz w:val="22"/>
        </w:rPr>
        <w:t>of</w:t>
      </w:r>
      <w:r>
        <w:rPr>
          <w:rFonts w:ascii="Arial"/>
          <w:i/>
          <w:spacing w:val="-2"/>
          <w:sz w:val="22"/>
        </w:rPr>
        <w:t> categories</w:t>
      </w:r>
      <w:r>
        <w:rPr>
          <w:spacing w:val="-2"/>
          <w:sz w:val="22"/>
        </w:rPr>
        <w:t>.</w:t>
      </w:r>
    </w:p>
    <w:p>
      <w:pPr>
        <w:pStyle w:val="BodyText"/>
        <w:spacing w:before="2"/>
        <w:rPr>
          <w:sz w:val="20"/>
        </w:rPr>
      </w:pPr>
      <w:r>
        <w:rPr/>
        <mc:AlternateContent>
          <mc:Choice Requires="wps">
            <w:drawing>
              <wp:anchor distT="0" distB="0" distL="0" distR="0" allowOverlap="1" layoutInCell="1" locked="0" behindDoc="1" simplePos="0" relativeHeight="487592960">
                <wp:simplePos x="0" y="0"/>
                <wp:positionH relativeFrom="page">
                  <wp:posOffset>914400</wp:posOffset>
                </wp:positionH>
                <wp:positionV relativeFrom="paragraph">
                  <wp:posOffset>162573</wp:posOffset>
                </wp:positionV>
                <wp:extent cx="5937250" cy="3848100"/>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5937250" cy="3848100"/>
                          <a:chExt cx="5937250" cy="3848100"/>
                        </a:xfrm>
                      </wpg:grpSpPr>
                      <pic:pic>
                        <pic:nvPicPr>
                          <pic:cNvPr id="58" name="Image 58"/>
                          <pic:cNvPicPr/>
                        </pic:nvPicPr>
                        <pic:blipFill>
                          <a:blip r:embed="rId25" cstate="print"/>
                          <a:stretch>
                            <a:fillRect/>
                          </a:stretch>
                        </pic:blipFill>
                        <pic:spPr>
                          <a:xfrm>
                            <a:off x="0" y="0"/>
                            <a:ext cx="5937250" cy="3848100"/>
                          </a:xfrm>
                          <a:prstGeom prst="rect">
                            <a:avLst/>
                          </a:prstGeom>
                        </pic:spPr>
                      </pic:pic>
                      <wps:wsp>
                        <wps:cNvPr id="59" name="Graphic 59"/>
                        <wps:cNvSpPr/>
                        <wps:spPr>
                          <a:xfrm>
                            <a:off x="3562350" y="438784"/>
                            <a:ext cx="571500" cy="228600"/>
                          </a:xfrm>
                          <a:custGeom>
                            <a:avLst/>
                            <a:gdLst/>
                            <a:ahLst/>
                            <a:cxnLst/>
                            <a:rect l="l" t="t" r="r" b="b"/>
                            <a:pathLst>
                              <a:path w="571500" h="228600">
                                <a:moveTo>
                                  <a:pt x="142875" y="0"/>
                                </a:moveTo>
                                <a:lnTo>
                                  <a:pt x="0" y="114300"/>
                                </a:lnTo>
                                <a:lnTo>
                                  <a:pt x="142875" y="228600"/>
                                </a:lnTo>
                                <a:lnTo>
                                  <a:pt x="142875" y="171450"/>
                                </a:lnTo>
                                <a:lnTo>
                                  <a:pt x="571500" y="171450"/>
                                </a:lnTo>
                                <a:lnTo>
                                  <a:pt x="571500" y="57150"/>
                                </a:lnTo>
                                <a:lnTo>
                                  <a:pt x="142875" y="57150"/>
                                </a:lnTo>
                                <a:lnTo>
                                  <a:pt x="142875"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style="position:absolute;margin-left:72pt;margin-top:12.801074pt;width:467.5pt;height:303pt;mso-position-horizontal-relative:page;mso-position-vertical-relative:paragraph;z-index:-15723520;mso-wrap-distance-left:0;mso-wrap-distance-right:0" id="docshapegroup47" coordorigin="1440,256" coordsize="9350,6060">
                <v:shape style="position:absolute;left:1440;top:256;width:9350;height:6060" type="#_x0000_t75" id="docshape48" stroked="false">
                  <v:imagedata r:id="rId25" o:title=""/>
                </v:shape>
                <v:shape style="position:absolute;left:7050;top:947;width:900;height:360" id="docshape49" coordorigin="7050,947" coordsize="900,360" path="m7275,947l7050,1127,7275,1307,7275,1217,7950,1217,7950,1037,7275,1037,7275,947xe" filled="true" fillcolor="#ff0000" stroked="false">
                  <v:path arrowok="t"/>
                  <v:fill type="solid"/>
                </v:shape>
                <w10:wrap type="topAndBottom"/>
              </v:group>
            </w:pict>
          </mc:Fallback>
        </mc:AlternateContent>
      </w:r>
    </w:p>
    <w:p>
      <w:pPr>
        <w:pStyle w:val="BodyText"/>
        <w:spacing w:before="249"/>
      </w:pPr>
    </w:p>
    <w:p>
      <w:pPr>
        <w:spacing w:before="1"/>
        <w:ind w:left="140" w:right="165" w:firstLine="0"/>
        <w:jc w:val="left"/>
        <w:rPr>
          <w:rFonts w:ascii="Arial"/>
          <w:i/>
          <w:sz w:val="22"/>
        </w:rPr>
      </w:pPr>
      <w:r>
        <w:rPr>
          <w:sz w:val="22"/>
        </w:rPr>
        <w:t>If categories</w:t>
      </w:r>
      <w:r>
        <w:rPr>
          <w:spacing w:val="-2"/>
          <w:sz w:val="22"/>
        </w:rPr>
        <w:t> </w:t>
      </w:r>
      <w:r>
        <w:rPr>
          <w:sz w:val="22"/>
        </w:rPr>
        <w:t>are</w:t>
      </w:r>
      <w:r>
        <w:rPr>
          <w:spacing w:val="-2"/>
          <w:sz w:val="22"/>
        </w:rPr>
        <w:t> </w:t>
      </w:r>
      <w:r>
        <w:rPr>
          <w:sz w:val="22"/>
        </w:rPr>
        <w:t>already</w:t>
      </w:r>
      <w:r>
        <w:rPr>
          <w:spacing w:val="-6"/>
          <w:sz w:val="22"/>
        </w:rPr>
        <w:t> </w:t>
      </w:r>
      <w:r>
        <w:rPr>
          <w:sz w:val="22"/>
        </w:rPr>
        <w:t>applied</w:t>
      </w:r>
      <w:r>
        <w:rPr>
          <w:spacing w:val="-2"/>
          <w:sz w:val="22"/>
        </w:rPr>
        <w:t> </w:t>
      </w:r>
      <w:r>
        <w:rPr>
          <w:sz w:val="22"/>
        </w:rPr>
        <w:t>to</w:t>
      </w:r>
      <w:r>
        <w:rPr>
          <w:spacing w:val="-2"/>
          <w:sz w:val="22"/>
        </w:rPr>
        <w:t> </w:t>
      </w:r>
      <w:r>
        <w:rPr>
          <w:sz w:val="22"/>
        </w:rPr>
        <w:t>the</w:t>
      </w:r>
      <w:r>
        <w:rPr>
          <w:spacing w:val="-4"/>
          <w:sz w:val="22"/>
        </w:rPr>
        <w:t> </w:t>
      </w:r>
      <w:r>
        <w:rPr>
          <w:sz w:val="22"/>
        </w:rPr>
        <w:t>term</w:t>
      </w:r>
      <w:r>
        <w:rPr>
          <w:spacing w:val="-3"/>
          <w:sz w:val="22"/>
        </w:rPr>
        <w:t> </w:t>
      </w:r>
      <w:r>
        <w:rPr>
          <w:sz w:val="22"/>
        </w:rPr>
        <w:t>there</w:t>
      </w:r>
      <w:r>
        <w:rPr>
          <w:spacing w:val="-6"/>
          <w:sz w:val="22"/>
        </w:rPr>
        <w:t> </w:t>
      </w:r>
      <w:r>
        <w:rPr>
          <w:sz w:val="22"/>
        </w:rPr>
        <w:t>will</w:t>
      </w:r>
      <w:r>
        <w:rPr>
          <w:spacing w:val="-2"/>
          <w:sz w:val="22"/>
        </w:rPr>
        <w:t> </w:t>
      </w:r>
      <w:r>
        <w:rPr>
          <w:sz w:val="22"/>
        </w:rPr>
        <w:t>be a</w:t>
      </w:r>
      <w:r>
        <w:rPr>
          <w:spacing w:val="-2"/>
          <w:sz w:val="22"/>
        </w:rPr>
        <w:t> </w:t>
      </w:r>
      <w:r>
        <w:rPr>
          <w:sz w:val="22"/>
        </w:rPr>
        <w:t>check in</w:t>
      </w:r>
      <w:r>
        <w:rPr>
          <w:spacing w:val="-4"/>
          <w:sz w:val="22"/>
        </w:rPr>
        <w:t> </w:t>
      </w:r>
      <w:r>
        <w:rPr>
          <w:sz w:val="22"/>
        </w:rPr>
        <w:t>the</w:t>
      </w:r>
      <w:r>
        <w:rPr>
          <w:spacing w:val="-4"/>
          <w:sz w:val="22"/>
        </w:rPr>
        <w:t> </w:t>
      </w:r>
      <w:r>
        <w:rPr>
          <w:sz w:val="22"/>
        </w:rPr>
        <w:t>box</w:t>
      </w:r>
      <w:r>
        <w:rPr>
          <w:spacing w:val="-4"/>
          <w:sz w:val="22"/>
        </w:rPr>
        <w:t> </w:t>
      </w:r>
      <w:r>
        <w:rPr>
          <w:sz w:val="22"/>
        </w:rPr>
        <w:t>next to</w:t>
      </w:r>
      <w:r>
        <w:rPr>
          <w:spacing w:val="-4"/>
          <w:sz w:val="22"/>
        </w:rPr>
        <w:t> </w:t>
      </w:r>
      <w:r>
        <w:rPr>
          <w:sz w:val="22"/>
        </w:rPr>
        <w:t>the</w:t>
      </w:r>
      <w:r>
        <w:rPr>
          <w:spacing w:val="-4"/>
          <w:sz w:val="22"/>
        </w:rPr>
        <w:t> </w:t>
      </w:r>
      <w:r>
        <w:rPr>
          <w:sz w:val="22"/>
        </w:rPr>
        <w:t>category name.</w:t>
      </w:r>
      <w:r>
        <w:rPr>
          <w:spacing w:val="40"/>
          <w:sz w:val="22"/>
        </w:rPr>
        <w:t> </w:t>
      </w:r>
      <w:r>
        <w:rPr>
          <w:rFonts w:ascii="Arial"/>
          <w:b/>
          <w:sz w:val="22"/>
        </w:rPr>
        <w:t>To add a category, select 1 or more categories that apply to the term. To delete a category, de-select the category.</w:t>
      </w:r>
      <w:r>
        <w:rPr>
          <w:rFonts w:ascii="Arial"/>
          <w:b/>
          <w:spacing w:val="40"/>
          <w:sz w:val="22"/>
        </w:rPr>
        <w:t> </w:t>
      </w:r>
      <w:r>
        <w:rPr>
          <w:rFonts w:ascii="Arial"/>
          <w:b/>
          <w:sz w:val="22"/>
        </w:rPr>
        <w:t>Click UPDATE CATEGORIES.</w:t>
      </w:r>
      <w:r>
        <w:rPr>
          <w:rFonts w:ascii="Arial"/>
          <w:b/>
          <w:spacing w:val="40"/>
          <w:sz w:val="22"/>
        </w:rPr>
        <w:t> </w:t>
      </w:r>
      <w:r>
        <w:rPr>
          <w:rFonts w:ascii="Arial"/>
          <w:i/>
          <w:sz w:val="22"/>
        </w:rPr>
        <w:t>The system will refresh.</w:t>
      </w:r>
    </w:p>
    <w:p>
      <w:pPr>
        <w:spacing w:before="251"/>
        <w:ind w:left="140" w:right="0" w:firstLine="0"/>
        <w:jc w:val="left"/>
        <w:rPr>
          <w:rFonts w:ascii="Arial"/>
          <w:b/>
          <w:sz w:val="22"/>
        </w:rPr>
      </w:pPr>
      <w:r>
        <w:rPr>
          <w:rFonts w:ascii="Arial"/>
          <w:b/>
          <w:sz w:val="22"/>
        </w:rPr>
        <w:t>Click</w:t>
      </w:r>
      <w:r>
        <w:rPr>
          <w:rFonts w:ascii="Arial"/>
          <w:b/>
          <w:spacing w:val="-4"/>
          <w:sz w:val="22"/>
        </w:rPr>
        <w:t> SAVE</w:t>
      </w:r>
    </w:p>
    <w:p>
      <w:pPr>
        <w:pStyle w:val="BodyText"/>
        <w:spacing w:before="71"/>
        <w:rPr>
          <w:rFonts w:ascii="Arial"/>
          <w:b/>
        </w:rPr>
      </w:pPr>
    </w:p>
    <w:p>
      <w:pPr>
        <w:pStyle w:val="Heading1"/>
        <w:numPr>
          <w:ilvl w:val="1"/>
          <w:numId w:val="11"/>
        </w:numPr>
        <w:tabs>
          <w:tab w:pos="860" w:val="left" w:leader="none"/>
        </w:tabs>
        <w:spacing w:line="240" w:lineRule="auto" w:before="0" w:after="0"/>
        <w:ind w:left="860" w:right="0" w:hanging="720"/>
        <w:jc w:val="left"/>
        <w:rPr>
          <w:color w:val="000080"/>
        </w:rPr>
      </w:pPr>
      <w:bookmarkStart w:name="_bookmark17" w:id="18"/>
      <w:bookmarkEnd w:id="18"/>
      <w:r>
        <w:rPr>
          <w:b w:val="0"/>
        </w:rPr>
      </w:r>
      <w:r>
        <w:rPr>
          <w:shadow/>
          <w:color w:val="000080"/>
        </w:rPr>
        <w:t>CREATING</w:t>
      </w:r>
      <w:r>
        <w:rPr>
          <w:shadow w:val="0"/>
          <w:color w:val="000080"/>
          <w:spacing w:val="-9"/>
        </w:rPr>
        <w:t> </w:t>
      </w:r>
      <w:r>
        <w:rPr>
          <w:shadow/>
          <w:color w:val="000080"/>
        </w:rPr>
        <w:t>AND</w:t>
      </w:r>
      <w:r>
        <w:rPr>
          <w:shadow w:val="0"/>
          <w:color w:val="000080"/>
          <w:spacing w:val="-7"/>
        </w:rPr>
        <w:t> </w:t>
      </w:r>
      <w:r>
        <w:rPr>
          <w:shadow/>
          <w:color w:val="000080"/>
        </w:rPr>
        <w:t>MODIFYING</w:t>
      </w:r>
      <w:r>
        <w:rPr>
          <w:shadow w:val="0"/>
          <w:color w:val="000080"/>
          <w:spacing w:val="-8"/>
        </w:rPr>
        <w:t> </w:t>
      </w:r>
      <w:r>
        <w:rPr>
          <w:shadow/>
          <w:color w:val="000080"/>
        </w:rPr>
        <w:t>TAXONOMIES</w:t>
      </w:r>
      <w:r>
        <w:rPr>
          <w:shadow w:val="0"/>
          <w:color w:val="000080"/>
          <w:spacing w:val="-6"/>
        </w:rPr>
        <w:t> </w:t>
      </w:r>
      <w:r>
        <w:rPr>
          <w:shadow/>
          <w:color w:val="000080"/>
        </w:rPr>
        <w:t>AND</w:t>
      </w:r>
      <w:r>
        <w:rPr>
          <w:shadow w:val="0"/>
          <w:color w:val="000080"/>
          <w:spacing w:val="-9"/>
        </w:rPr>
        <w:t> </w:t>
      </w:r>
      <w:r>
        <w:rPr>
          <w:shadow/>
          <w:color w:val="000080"/>
          <w:spacing w:val="-2"/>
        </w:rPr>
        <w:t>THESAURI</w:t>
      </w:r>
    </w:p>
    <w:p>
      <w:pPr>
        <w:pStyle w:val="BodyText"/>
        <w:spacing w:line="480" w:lineRule="auto" w:before="253"/>
        <w:ind w:left="140" w:right="613"/>
      </w:pPr>
      <w:r>
        <w:rPr/>
        <w:t>Terminology</w:t>
      </w:r>
      <w:r>
        <w:rPr>
          <w:spacing w:val="-6"/>
        </w:rPr>
        <w:t> </w:t>
      </w:r>
      <w:r>
        <w:rPr/>
        <w:t>Services</w:t>
      </w:r>
      <w:r>
        <w:rPr>
          <w:spacing w:val="-3"/>
        </w:rPr>
        <w:t> </w:t>
      </w:r>
      <w:r>
        <w:rPr/>
        <w:t>also</w:t>
      </w:r>
      <w:r>
        <w:rPr>
          <w:spacing w:val="-4"/>
        </w:rPr>
        <w:t> </w:t>
      </w:r>
      <w:r>
        <w:rPr/>
        <w:t>includes</w:t>
      </w:r>
      <w:r>
        <w:rPr>
          <w:spacing w:val="-4"/>
        </w:rPr>
        <w:t> </w:t>
      </w:r>
      <w:r>
        <w:rPr/>
        <w:t>terms</w:t>
      </w:r>
      <w:r>
        <w:rPr>
          <w:spacing w:val="-3"/>
        </w:rPr>
        <w:t> </w:t>
      </w:r>
      <w:r>
        <w:rPr/>
        <w:t>in</w:t>
      </w:r>
      <w:r>
        <w:rPr>
          <w:spacing w:val="-4"/>
        </w:rPr>
        <w:t> </w:t>
      </w:r>
      <w:r>
        <w:rPr/>
        <w:t>hierarchies,</w:t>
      </w:r>
      <w:r>
        <w:rPr>
          <w:spacing w:val="-5"/>
        </w:rPr>
        <w:t> </w:t>
      </w:r>
      <w:r>
        <w:rPr/>
        <w:t>such</w:t>
      </w:r>
      <w:r>
        <w:rPr>
          <w:spacing w:val="-4"/>
        </w:rPr>
        <w:t> </w:t>
      </w:r>
      <w:r>
        <w:rPr/>
        <w:t>as</w:t>
      </w:r>
      <w:r>
        <w:rPr>
          <w:spacing w:val="-6"/>
        </w:rPr>
        <w:t> </w:t>
      </w:r>
      <w:r>
        <w:rPr/>
        <w:t>taxonomies</w:t>
      </w:r>
      <w:r>
        <w:rPr>
          <w:spacing w:val="-3"/>
        </w:rPr>
        <w:t> </w:t>
      </w:r>
      <w:r>
        <w:rPr/>
        <w:t>and</w:t>
      </w:r>
      <w:r>
        <w:rPr>
          <w:spacing w:val="-6"/>
        </w:rPr>
        <w:t> </w:t>
      </w:r>
      <w:r>
        <w:rPr/>
        <w:t>thesauri. This training will teach you how to:</w:t>
      </w:r>
    </w:p>
    <w:p>
      <w:pPr>
        <w:pStyle w:val="ListParagraph"/>
        <w:numPr>
          <w:ilvl w:val="2"/>
          <w:numId w:val="11"/>
        </w:numPr>
        <w:tabs>
          <w:tab w:pos="859" w:val="left" w:leader="none"/>
        </w:tabs>
        <w:spacing w:line="252" w:lineRule="exact" w:before="2" w:after="0"/>
        <w:ind w:left="859" w:right="0" w:hanging="359"/>
        <w:jc w:val="left"/>
        <w:rPr>
          <w:sz w:val="22"/>
        </w:rPr>
      </w:pPr>
      <w:r>
        <w:rPr>
          <w:sz w:val="22"/>
        </w:rPr>
        <w:t>Add</w:t>
      </w:r>
      <w:r>
        <w:rPr>
          <w:spacing w:val="-4"/>
          <w:sz w:val="22"/>
        </w:rPr>
        <w:t> </w:t>
      </w:r>
      <w:r>
        <w:rPr>
          <w:sz w:val="22"/>
        </w:rPr>
        <w:t>terms</w:t>
      </w:r>
      <w:r>
        <w:rPr>
          <w:spacing w:val="-4"/>
          <w:sz w:val="22"/>
        </w:rPr>
        <w:t> </w:t>
      </w:r>
      <w:r>
        <w:rPr>
          <w:sz w:val="22"/>
        </w:rPr>
        <w:t>to</w:t>
      </w:r>
      <w:r>
        <w:rPr>
          <w:spacing w:val="-5"/>
          <w:sz w:val="22"/>
        </w:rPr>
        <w:t> </w:t>
      </w:r>
      <w:r>
        <w:rPr>
          <w:sz w:val="22"/>
        </w:rPr>
        <w:t>an</w:t>
      </w:r>
      <w:r>
        <w:rPr>
          <w:spacing w:val="-3"/>
          <w:sz w:val="22"/>
        </w:rPr>
        <w:t> </w:t>
      </w:r>
      <w:r>
        <w:rPr>
          <w:sz w:val="22"/>
        </w:rPr>
        <w:t>existing</w:t>
      </w:r>
      <w:r>
        <w:rPr>
          <w:spacing w:val="-3"/>
          <w:sz w:val="22"/>
        </w:rPr>
        <w:t> </w:t>
      </w:r>
      <w:r>
        <w:rPr>
          <w:spacing w:val="-2"/>
          <w:sz w:val="22"/>
        </w:rPr>
        <w:t>hierarchy</w:t>
      </w:r>
    </w:p>
    <w:p>
      <w:pPr>
        <w:pStyle w:val="ListParagraph"/>
        <w:numPr>
          <w:ilvl w:val="2"/>
          <w:numId w:val="11"/>
        </w:numPr>
        <w:tabs>
          <w:tab w:pos="859" w:val="left" w:leader="none"/>
        </w:tabs>
        <w:spacing w:line="252" w:lineRule="exact" w:before="0" w:after="0"/>
        <w:ind w:left="859" w:right="0" w:hanging="359"/>
        <w:jc w:val="left"/>
        <w:rPr>
          <w:sz w:val="22"/>
        </w:rPr>
      </w:pPr>
      <w:r>
        <w:rPr>
          <w:sz w:val="22"/>
        </w:rPr>
        <w:t>Add</w:t>
      </w:r>
      <w:r>
        <w:rPr>
          <w:spacing w:val="-5"/>
          <w:sz w:val="22"/>
        </w:rPr>
        <w:t> </w:t>
      </w:r>
      <w:r>
        <w:rPr>
          <w:sz w:val="22"/>
        </w:rPr>
        <w:t>relationships</w:t>
      </w:r>
      <w:r>
        <w:rPr>
          <w:spacing w:val="-4"/>
          <w:sz w:val="22"/>
        </w:rPr>
        <w:t> </w:t>
      </w:r>
      <w:r>
        <w:rPr>
          <w:sz w:val="22"/>
        </w:rPr>
        <w:t>between</w:t>
      </w:r>
      <w:r>
        <w:rPr>
          <w:spacing w:val="-5"/>
          <w:sz w:val="22"/>
        </w:rPr>
        <w:t> </w:t>
      </w:r>
      <w:r>
        <w:rPr>
          <w:sz w:val="22"/>
        </w:rPr>
        <w:t>terms</w:t>
      </w:r>
      <w:r>
        <w:rPr>
          <w:spacing w:val="-6"/>
          <w:sz w:val="22"/>
        </w:rPr>
        <w:t> </w:t>
      </w:r>
      <w:r>
        <w:rPr>
          <w:sz w:val="22"/>
        </w:rPr>
        <w:t>that</w:t>
      </w:r>
      <w:r>
        <w:rPr>
          <w:spacing w:val="-6"/>
          <w:sz w:val="22"/>
        </w:rPr>
        <w:t> </w:t>
      </w:r>
      <w:r>
        <w:rPr>
          <w:sz w:val="22"/>
        </w:rPr>
        <w:t>are</w:t>
      </w:r>
      <w:r>
        <w:rPr>
          <w:spacing w:val="-6"/>
          <w:sz w:val="22"/>
        </w:rPr>
        <w:t> </w:t>
      </w:r>
      <w:r>
        <w:rPr>
          <w:sz w:val="22"/>
        </w:rPr>
        <w:t>already</w:t>
      </w:r>
      <w:r>
        <w:rPr>
          <w:spacing w:val="-6"/>
          <w:sz w:val="22"/>
        </w:rPr>
        <w:t> </w:t>
      </w:r>
      <w:r>
        <w:rPr>
          <w:sz w:val="22"/>
        </w:rPr>
        <w:t>in</w:t>
      </w:r>
      <w:r>
        <w:rPr>
          <w:spacing w:val="-5"/>
          <w:sz w:val="22"/>
        </w:rPr>
        <w:t> </w:t>
      </w:r>
      <w:r>
        <w:rPr>
          <w:sz w:val="22"/>
        </w:rPr>
        <w:t>a</w:t>
      </w:r>
      <w:r>
        <w:rPr>
          <w:spacing w:val="-3"/>
          <w:sz w:val="22"/>
        </w:rPr>
        <w:t> </w:t>
      </w:r>
      <w:r>
        <w:rPr>
          <w:spacing w:val="-2"/>
          <w:sz w:val="22"/>
        </w:rPr>
        <w:t>hierarchy</w:t>
      </w:r>
    </w:p>
    <w:p>
      <w:pPr>
        <w:pStyle w:val="ListParagraph"/>
        <w:numPr>
          <w:ilvl w:val="2"/>
          <w:numId w:val="11"/>
        </w:numPr>
        <w:tabs>
          <w:tab w:pos="859" w:val="left" w:leader="none"/>
        </w:tabs>
        <w:spacing w:line="240" w:lineRule="auto" w:before="1" w:after="0"/>
        <w:ind w:left="859" w:right="0" w:hanging="359"/>
        <w:jc w:val="left"/>
        <w:rPr>
          <w:sz w:val="22"/>
        </w:rPr>
      </w:pPr>
      <w:r>
        <w:rPr>
          <w:sz w:val="22"/>
        </w:rPr>
        <w:t>Modify</w:t>
      </w:r>
      <w:r>
        <w:rPr>
          <w:spacing w:val="-7"/>
          <w:sz w:val="22"/>
        </w:rPr>
        <w:t> </w:t>
      </w:r>
      <w:r>
        <w:rPr>
          <w:spacing w:val="-2"/>
          <w:sz w:val="22"/>
        </w:rPr>
        <w:t>relationships</w:t>
      </w:r>
    </w:p>
    <w:p>
      <w:pPr>
        <w:pStyle w:val="BodyText"/>
        <w:spacing w:before="250"/>
      </w:pPr>
    </w:p>
    <w:p>
      <w:pPr>
        <w:pStyle w:val="Heading4"/>
        <w:numPr>
          <w:ilvl w:val="1"/>
          <w:numId w:val="11"/>
        </w:numPr>
        <w:tabs>
          <w:tab w:pos="860" w:val="left" w:leader="none"/>
        </w:tabs>
        <w:spacing w:line="240" w:lineRule="auto" w:before="0" w:after="0"/>
        <w:ind w:left="860" w:right="0" w:hanging="720"/>
        <w:jc w:val="left"/>
        <w:rPr>
          <w:color w:val="333399"/>
        </w:rPr>
      </w:pPr>
      <w:bookmarkStart w:name="_bookmark18" w:id="19"/>
      <w:bookmarkEnd w:id="19"/>
      <w:r>
        <w:rPr>
          <w:b w:val="0"/>
        </w:rPr>
      </w:r>
      <w:r>
        <w:rPr>
          <w:color w:val="333399"/>
        </w:rPr>
        <w:t>Adding</w:t>
      </w:r>
      <w:r>
        <w:rPr>
          <w:color w:val="333399"/>
          <w:spacing w:val="-3"/>
        </w:rPr>
        <w:t> </w:t>
      </w:r>
      <w:r>
        <w:rPr>
          <w:color w:val="333399"/>
        </w:rPr>
        <w:t>Terms</w:t>
      </w:r>
      <w:r>
        <w:rPr>
          <w:color w:val="333399"/>
          <w:spacing w:val="-2"/>
        </w:rPr>
        <w:t> </w:t>
      </w:r>
      <w:r>
        <w:rPr>
          <w:color w:val="333399"/>
        </w:rPr>
        <w:t>to</w:t>
      </w:r>
      <w:r>
        <w:rPr>
          <w:color w:val="333399"/>
          <w:spacing w:val="-3"/>
        </w:rPr>
        <w:t> </w:t>
      </w:r>
      <w:r>
        <w:rPr>
          <w:color w:val="333399"/>
        </w:rPr>
        <w:t>an</w:t>
      </w:r>
      <w:r>
        <w:rPr>
          <w:color w:val="333399"/>
          <w:spacing w:val="-5"/>
        </w:rPr>
        <w:t> </w:t>
      </w:r>
      <w:r>
        <w:rPr>
          <w:color w:val="333399"/>
        </w:rPr>
        <w:t>Existing</w:t>
      </w:r>
      <w:r>
        <w:rPr>
          <w:color w:val="333399"/>
          <w:spacing w:val="-2"/>
        </w:rPr>
        <w:t> Hierarchy</w:t>
      </w:r>
    </w:p>
    <w:p>
      <w:pPr>
        <w:pStyle w:val="BodyText"/>
        <w:rPr>
          <w:rFonts w:ascii="Arial"/>
          <w:b/>
        </w:rPr>
      </w:pPr>
    </w:p>
    <w:p>
      <w:pPr>
        <w:pStyle w:val="Heading4"/>
      </w:pPr>
      <w:r>
        <w:rPr/>
        <w:t>Enter</w:t>
      </w:r>
      <w:r>
        <w:rPr>
          <w:spacing w:val="-4"/>
        </w:rPr>
        <w:t> </w:t>
      </w:r>
      <w:r>
        <w:rPr/>
        <w:t>the</w:t>
      </w:r>
      <w:r>
        <w:rPr>
          <w:spacing w:val="-2"/>
        </w:rPr>
        <w:t> </w:t>
      </w:r>
      <w:r>
        <w:rPr/>
        <w:t>appropriate</w:t>
      </w:r>
      <w:r>
        <w:rPr>
          <w:spacing w:val="-3"/>
        </w:rPr>
        <w:t> </w:t>
      </w:r>
      <w:r>
        <w:rPr/>
        <w:t>Taskview.</w:t>
      </w:r>
      <w:r>
        <w:rPr>
          <w:spacing w:val="57"/>
        </w:rPr>
        <w:t> </w:t>
      </w:r>
      <w:r>
        <w:rPr/>
        <w:t>In</w:t>
      </w:r>
      <w:r>
        <w:rPr>
          <w:spacing w:val="-5"/>
        </w:rPr>
        <w:t> </w:t>
      </w:r>
      <w:r>
        <w:rPr/>
        <w:t>this</w:t>
      </w:r>
      <w:r>
        <w:rPr>
          <w:spacing w:val="-4"/>
        </w:rPr>
        <w:t> </w:t>
      </w:r>
      <w:r>
        <w:rPr/>
        <w:t>example,</w:t>
      </w:r>
      <w:r>
        <w:rPr>
          <w:spacing w:val="-3"/>
        </w:rPr>
        <w:t> </w:t>
      </w:r>
      <w:r>
        <w:rPr/>
        <w:t>click</w:t>
      </w:r>
      <w:r>
        <w:rPr>
          <w:spacing w:val="-3"/>
        </w:rPr>
        <w:t> </w:t>
      </w:r>
      <w:r>
        <w:rPr/>
        <w:t>on</w:t>
      </w:r>
      <w:r>
        <w:rPr>
          <w:spacing w:val="-5"/>
        </w:rPr>
        <w:t> </w:t>
      </w:r>
      <w:r>
        <w:rPr/>
        <w:t>the</w:t>
      </w:r>
      <w:r>
        <w:rPr>
          <w:spacing w:val="-5"/>
        </w:rPr>
        <w:t> </w:t>
      </w:r>
      <w:r>
        <w:rPr/>
        <w:t>Training</w:t>
      </w:r>
      <w:r>
        <w:rPr>
          <w:spacing w:val="-4"/>
        </w:rPr>
        <w:t> </w:t>
      </w:r>
      <w:r>
        <w:rPr>
          <w:spacing w:val="-2"/>
        </w:rPr>
        <w:t>Taskview.</w:t>
      </w:r>
    </w:p>
    <w:p>
      <w:pPr>
        <w:spacing w:after="0"/>
        <w:sectPr>
          <w:pgSz w:w="12240" w:h="15840"/>
          <w:pgMar w:header="0" w:footer="697" w:top="1820" w:bottom="960" w:left="1300" w:right="1300"/>
        </w:sectPr>
      </w:pPr>
    </w:p>
    <w:p>
      <w:pPr>
        <w:spacing w:before="67"/>
        <w:ind w:left="140" w:right="0" w:firstLine="0"/>
        <w:jc w:val="left"/>
        <w:rPr>
          <w:rFonts w:ascii="Arial"/>
          <w:b/>
          <w:sz w:val="22"/>
        </w:rPr>
      </w:pPr>
      <w:r>
        <w:rPr>
          <w:rFonts w:ascii="Arial"/>
          <w:b/>
          <w:sz w:val="22"/>
        </w:rPr>
        <w:t>Click</w:t>
      </w:r>
      <w:r>
        <w:rPr>
          <w:rFonts w:ascii="Arial"/>
          <w:b/>
          <w:spacing w:val="-7"/>
          <w:sz w:val="22"/>
        </w:rPr>
        <w:t> </w:t>
      </w:r>
      <w:r>
        <w:rPr>
          <w:rFonts w:ascii="Arial"/>
          <w:b/>
          <w:sz w:val="22"/>
        </w:rPr>
        <w:t>the</w:t>
      </w:r>
      <w:r>
        <w:rPr>
          <w:rFonts w:ascii="Arial"/>
          <w:b/>
          <w:spacing w:val="-2"/>
          <w:sz w:val="22"/>
        </w:rPr>
        <w:t> </w:t>
      </w:r>
      <w:r>
        <w:rPr>
          <w:rFonts w:ascii="Arial"/>
          <w:b/>
          <w:sz w:val="22"/>
        </w:rPr>
        <w:t>ADD</w:t>
      </w:r>
      <w:r>
        <w:rPr>
          <w:rFonts w:ascii="Arial"/>
          <w:b/>
          <w:spacing w:val="-4"/>
          <w:sz w:val="22"/>
        </w:rPr>
        <w:t> </w:t>
      </w:r>
      <w:r>
        <w:rPr>
          <w:rFonts w:ascii="Arial"/>
          <w:b/>
          <w:spacing w:val="-2"/>
          <w:sz w:val="22"/>
        </w:rPr>
        <w:t>button.</w:t>
      </w:r>
    </w:p>
    <w:p>
      <w:pPr>
        <w:pStyle w:val="BodyText"/>
        <w:spacing w:before="3"/>
        <w:rPr>
          <w:rFonts w:ascii="Arial"/>
          <w:b/>
        </w:rPr>
      </w:pPr>
    </w:p>
    <w:p>
      <w:pPr>
        <w:spacing w:before="0"/>
        <w:ind w:left="140" w:right="0" w:firstLine="0"/>
        <w:jc w:val="left"/>
        <w:rPr>
          <w:rFonts w:ascii="Arial"/>
          <w:i/>
          <w:sz w:val="22"/>
        </w:rPr>
      </w:pPr>
      <w:r>
        <w:rPr>
          <w:rFonts w:ascii="Arial"/>
          <w:i/>
          <w:sz w:val="22"/>
        </w:rPr>
        <w:t>The</w:t>
      </w:r>
      <w:r>
        <w:rPr>
          <w:rFonts w:ascii="Arial"/>
          <w:i/>
          <w:spacing w:val="-4"/>
          <w:sz w:val="22"/>
        </w:rPr>
        <w:t> </w:t>
      </w:r>
      <w:r>
        <w:rPr>
          <w:rFonts w:ascii="Arial"/>
          <w:i/>
          <w:sz w:val="22"/>
        </w:rPr>
        <w:t>page</w:t>
      </w:r>
      <w:r>
        <w:rPr>
          <w:rFonts w:ascii="Arial"/>
          <w:i/>
          <w:spacing w:val="-4"/>
          <w:sz w:val="22"/>
        </w:rPr>
        <w:t> </w:t>
      </w:r>
      <w:r>
        <w:rPr>
          <w:rFonts w:ascii="Arial"/>
          <w:i/>
          <w:sz w:val="22"/>
        </w:rPr>
        <w:t>will</w:t>
      </w:r>
      <w:r>
        <w:rPr>
          <w:rFonts w:ascii="Arial"/>
          <w:i/>
          <w:spacing w:val="-2"/>
          <w:sz w:val="22"/>
        </w:rPr>
        <w:t> </w:t>
      </w:r>
      <w:r>
        <w:rPr>
          <w:rFonts w:ascii="Arial"/>
          <w:i/>
          <w:sz w:val="22"/>
        </w:rPr>
        <w:t>refresh</w:t>
      </w:r>
      <w:r>
        <w:rPr>
          <w:rFonts w:ascii="Arial"/>
          <w:i/>
          <w:spacing w:val="-3"/>
          <w:sz w:val="22"/>
        </w:rPr>
        <w:t> </w:t>
      </w:r>
      <w:r>
        <w:rPr>
          <w:rFonts w:ascii="Arial"/>
          <w:i/>
          <w:sz w:val="22"/>
        </w:rPr>
        <w:t>with</w:t>
      </w:r>
      <w:r>
        <w:rPr>
          <w:rFonts w:ascii="Arial"/>
          <w:i/>
          <w:spacing w:val="-2"/>
          <w:sz w:val="22"/>
        </w:rPr>
        <w:t> </w:t>
      </w:r>
      <w:r>
        <w:rPr>
          <w:rFonts w:ascii="Arial"/>
          <w:i/>
          <w:sz w:val="22"/>
        </w:rPr>
        <w:t>an</w:t>
      </w:r>
      <w:r>
        <w:rPr>
          <w:rFonts w:ascii="Arial"/>
          <w:i/>
          <w:spacing w:val="-2"/>
          <w:sz w:val="22"/>
        </w:rPr>
        <w:t> </w:t>
      </w:r>
      <w:r>
        <w:rPr>
          <w:rFonts w:ascii="Arial"/>
          <w:i/>
          <w:sz w:val="22"/>
        </w:rPr>
        <w:t>Add</w:t>
      </w:r>
      <w:r>
        <w:rPr>
          <w:rFonts w:ascii="Arial"/>
          <w:i/>
          <w:spacing w:val="-4"/>
          <w:sz w:val="22"/>
        </w:rPr>
        <w:t> </w:t>
      </w:r>
      <w:r>
        <w:rPr>
          <w:rFonts w:ascii="Arial"/>
          <w:i/>
          <w:sz w:val="22"/>
        </w:rPr>
        <w:t>Items</w:t>
      </w:r>
      <w:r>
        <w:rPr>
          <w:rFonts w:ascii="Arial"/>
          <w:i/>
          <w:spacing w:val="-2"/>
          <w:sz w:val="22"/>
        </w:rPr>
        <w:t> display.</w:t>
      </w:r>
    </w:p>
    <w:p>
      <w:pPr>
        <w:pStyle w:val="Heading4"/>
        <w:spacing w:before="251"/>
        <w:ind w:right="191"/>
      </w:pPr>
      <w:r>
        <w:rPr/>
        <w:t>Select</w:t>
      </w:r>
      <w:r>
        <w:rPr>
          <w:spacing w:val="-3"/>
        </w:rPr>
        <w:t> </w:t>
      </w:r>
      <w:r>
        <w:rPr/>
        <w:t>the</w:t>
      </w:r>
      <w:r>
        <w:rPr>
          <w:spacing w:val="-2"/>
        </w:rPr>
        <w:t> </w:t>
      </w:r>
      <w:r>
        <w:rPr/>
        <w:t>object</w:t>
      </w:r>
      <w:r>
        <w:rPr>
          <w:spacing w:val="-3"/>
        </w:rPr>
        <w:t> </w:t>
      </w:r>
      <w:r>
        <w:rPr/>
        <w:t>class</w:t>
      </w:r>
      <w:r>
        <w:rPr>
          <w:spacing w:val="-4"/>
        </w:rPr>
        <w:t> </w:t>
      </w:r>
      <w:r>
        <w:rPr/>
        <w:t>from</w:t>
      </w:r>
      <w:r>
        <w:rPr>
          <w:spacing w:val="-3"/>
        </w:rPr>
        <w:t> </w:t>
      </w:r>
      <w:r>
        <w:rPr/>
        <w:t>the</w:t>
      </w:r>
      <w:r>
        <w:rPr>
          <w:spacing w:val="-5"/>
        </w:rPr>
        <w:t> </w:t>
      </w:r>
      <w:r>
        <w:rPr/>
        <w:t>drop</w:t>
      </w:r>
      <w:r>
        <w:rPr>
          <w:spacing w:val="-5"/>
        </w:rPr>
        <w:t> </w:t>
      </w:r>
      <w:r>
        <w:rPr/>
        <w:t>down. For</w:t>
      </w:r>
      <w:r>
        <w:rPr>
          <w:spacing w:val="-1"/>
        </w:rPr>
        <w:t> </w:t>
      </w:r>
      <w:r>
        <w:rPr/>
        <w:t>this</w:t>
      </w:r>
      <w:r>
        <w:rPr>
          <w:spacing w:val="-2"/>
        </w:rPr>
        <w:t> </w:t>
      </w:r>
      <w:r>
        <w:rPr/>
        <w:t>example,</w:t>
      </w:r>
      <w:r>
        <w:rPr>
          <w:spacing w:val="-3"/>
        </w:rPr>
        <w:t> </w:t>
      </w:r>
      <w:r>
        <w:rPr/>
        <w:t>use</w:t>
      </w:r>
      <w:r>
        <w:rPr>
          <w:spacing w:val="-2"/>
        </w:rPr>
        <w:t> </w:t>
      </w:r>
      <w:r>
        <w:rPr/>
        <w:t>your</w:t>
      </w:r>
      <w:r>
        <w:rPr>
          <w:spacing w:val="-1"/>
        </w:rPr>
        <w:t> </w:t>
      </w:r>
      <w:r>
        <w:rPr/>
        <w:t>Training </w:t>
      </w:r>
      <w:r>
        <w:rPr>
          <w:spacing w:val="-2"/>
        </w:rPr>
        <w:t>Hierarchy.</w:t>
      </w:r>
    </w:p>
    <w:p>
      <w:pPr>
        <w:spacing w:before="253"/>
        <w:ind w:left="140" w:right="165" w:firstLine="0"/>
        <w:jc w:val="left"/>
        <w:rPr>
          <w:rFonts w:ascii="Arial" w:hAnsi="Arial"/>
          <w:b/>
          <w:sz w:val="22"/>
        </w:rPr>
      </w:pPr>
      <w:r>
        <w:rPr>
          <w:rFonts w:ascii="Arial" w:hAnsi="Arial"/>
          <w:b/>
          <w:sz w:val="22"/>
        </w:rPr>
        <w:t>Enter</w:t>
      </w:r>
      <w:r>
        <w:rPr>
          <w:rFonts w:ascii="Arial" w:hAnsi="Arial"/>
          <w:b/>
          <w:spacing w:val="-1"/>
          <w:sz w:val="22"/>
        </w:rPr>
        <w:t> </w:t>
      </w:r>
      <w:r>
        <w:rPr>
          <w:rFonts w:ascii="Arial" w:hAnsi="Arial"/>
          <w:b/>
          <w:sz w:val="22"/>
        </w:rPr>
        <w:t>all</w:t>
      </w:r>
      <w:r>
        <w:rPr>
          <w:rFonts w:ascii="Arial" w:hAnsi="Arial"/>
          <w:b/>
          <w:spacing w:val="-3"/>
          <w:sz w:val="22"/>
        </w:rPr>
        <w:t> </w:t>
      </w:r>
      <w:r>
        <w:rPr>
          <w:rFonts w:ascii="Arial" w:hAnsi="Arial"/>
          <w:b/>
          <w:sz w:val="22"/>
        </w:rPr>
        <w:t>of</w:t>
      </w:r>
      <w:r>
        <w:rPr>
          <w:rFonts w:ascii="Arial" w:hAnsi="Arial"/>
          <w:b/>
          <w:spacing w:val="-3"/>
          <w:sz w:val="22"/>
        </w:rPr>
        <w:t> </w:t>
      </w:r>
      <w:r>
        <w:rPr>
          <w:rFonts w:ascii="Arial" w:hAnsi="Arial"/>
          <w:b/>
          <w:sz w:val="22"/>
        </w:rPr>
        <w:t>the</w:t>
      </w:r>
      <w:r>
        <w:rPr>
          <w:rFonts w:ascii="Arial" w:hAnsi="Arial"/>
          <w:b/>
          <w:spacing w:val="-5"/>
          <w:sz w:val="22"/>
        </w:rPr>
        <w:t> </w:t>
      </w:r>
      <w:r>
        <w:rPr>
          <w:rFonts w:ascii="Arial" w:hAnsi="Arial"/>
          <w:b/>
          <w:sz w:val="22"/>
        </w:rPr>
        <w:t>details</w:t>
      </w:r>
      <w:r>
        <w:rPr>
          <w:rFonts w:ascii="Arial" w:hAnsi="Arial"/>
          <w:b/>
          <w:spacing w:val="-4"/>
          <w:sz w:val="22"/>
        </w:rPr>
        <w:t> </w:t>
      </w:r>
      <w:r>
        <w:rPr>
          <w:rFonts w:ascii="Arial" w:hAnsi="Arial"/>
          <w:b/>
          <w:sz w:val="22"/>
        </w:rPr>
        <w:t>for</w:t>
      </w:r>
      <w:r>
        <w:rPr>
          <w:rFonts w:ascii="Arial" w:hAnsi="Arial"/>
          <w:b/>
          <w:spacing w:val="-1"/>
          <w:sz w:val="22"/>
        </w:rPr>
        <w:t> </w:t>
      </w:r>
      <w:r>
        <w:rPr>
          <w:rFonts w:ascii="Arial" w:hAnsi="Arial"/>
          <w:b/>
          <w:sz w:val="22"/>
        </w:rPr>
        <w:t>the</w:t>
      </w:r>
      <w:r>
        <w:rPr>
          <w:rFonts w:ascii="Arial" w:hAnsi="Arial"/>
          <w:b/>
          <w:spacing w:val="-5"/>
          <w:sz w:val="22"/>
        </w:rPr>
        <w:t> </w:t>
      </w:r>
      <w:r>
        <w:rPr>
          <w:rFonts w:ascii="Arial" w:hAnsi="Arial"/>
          <w:b/>
          <w:sz w:val="22"/>
        </w:rPr>
        <w:t>new term. For</w:t>
      </w:r>
      <w:r>
        <w:rPr>
          <w:rFonts w:ascii="Arial" w:hAnsi="Arial"/>
          <w:b/>
          <w:spacing w:val="-3"/>
          <w:sz w:val="22"/>
        </w:rPr>
        <w:t> </w:t>
      </w:r>
      <w:r>
        <w:rPr>
          <w:rFonts w:ascii="Arial" w:hAnsi="Arial"/>
          <w:b/>
          <w:sz w:val="22"/>
        </w:rPr>
        <w:t>this</w:t>
      </w:r>
      <w:r>
        <w:rPr>
          <w:rFonts w:ascii="Arial" w:hAnsi="Arial"/>
          <w:b/>
          <w:spacing w:val="-2"/>
          <w:sz w:val="22"/>
        </w:rPr>
        <w:t> </w:t>
      </w:r>
      <w:r>
        <w:rPr>
          <w:rFonts w:ascii="Arial" w:hAnsi="Arial"/>
          <w:b/>
          <w:sz w:val="22"/>
        </w:rPr>
        <w:t>example,</w:t>
      </w:r>
      <w:r>
        <w:rPr>
          <w:rFonts w:ascii="Arial" w:hAnsi="Arial"/>
          <w:b/>
          <w:spacing w:val="-3"/>
          <w:sz w:val="22"/>
        </w:rPr>
        <w:t> </w:t>
      </w:r>
      <w:r>
        <w:rPr>
          <w:rFonts w:ascii="Arial" w:hAnsi="Arial"/>
          <w:b/>
          <w:sz w:val="22"/>
        </w:rPr>
        <w:t>use</w:t>
      </w:r>
      <w:r>
        <w:rPr>
          <w:rFonts w:ascii="Arial" w:hAnsi="Arial"/>
          <w:b/>
          <w:spacing w:val="-4"/>
          <w:sz w:val="22"/>
        </w:rPr>
        <w:t> </w:t>
      </w:r>
      <w:r>
        <w:rPr>
          <w:rFonts w:ascii="Arial" w:hAnsi="Arial"/>
          <w:b/>
          <w:sz w:val="22"/>
        </w:rPr>
        <w:t>the</w:t>
      </w:r>
      <w:r>
        <w:rPr>
          <w:rFonts w:ascii="Arial" w:hAnsi="Arial"/>
          <w:b/>
          <w:spacing w:val="-2"/>
          <w:sz w:val="22"/>
        </w:rPr>
        <w:t> </w:t>
      </w:r>
      <w:r>
        <w:rPr>
          <w:rFonts w:ascii="Arial" w:hAnsi="Arial"/>
          <w:b/>
          <w:sz w:val="22"/>
        </w:rPr>
        <w:t>descriptor</w:t>
      </w:r>
      <w:r>
        <w:rPr>
          <w:rFonts w:ascii="Arial" w:hAnsi="Arial"/>
          <w:b/>
          <w:spacing w:val="-1"/>
          <w:sz w:val="22"/>
        </w:rPr>
        <w:t> </w:t>
      </w:r>
      <w:r>
        <w:rPr>
          <w:rFonts w:ascii="Arial" w:hAnsi="Arial"/>
          <w:b/>
          <w:sz w:val="22"/>
        </w:rPr>
        <w:t>name </w:t>
      </w:r>
      <w:r>
        <w:rPr>
          <w:rFonts w:ascii="Arial" w:hAnsi="Arial"/>
          <w:b/>
          <w:sz w:val="22"/>
          <w:u w:val="single"/>
        </w:rPr>
        <w:t>Home</w:t>
      </w:r>
      <w:r>
        <w:rPr>
          <w:rFonts w:ascii="Arial" w:hAnsi="Arial"/>
          <w:b/>
          <w:sz w:val="22"/>
        </w:rPr>
        <w:t> </w:t>
      </w:r>
      <w:r>
        <w:rPr>
          <w:rFonts w:ascii="Arial" w:hAnsi="Arial"/>
          <w:b/>
          <w:sz w:val="22"/>
          <w:u w:val="single"/>
        </w:rPr>
        <w:t>Environment</w:t>
      </w:r>
      <w:r>
        <w:rPr>
          <w:rFonts w:ascii="Arial" w:hAnsi="Arial"/>
          <w:b/>
          <w:sz w:val="22"/>
        </w:rPr>
        <w:t> and the definition text, “ </w:t>
      </w:r>
      <w:r>
        <w:rPr>
          <w:rFonts w:ascii="Arial" w:hAnsi="Arial"/>
          <w:b/>
          <w:sz w:val="22"/>
          <w:u w:val="single"/>
        </w:rPr>
        <w:t>Environment in the home</w:t>
      </w:r>
      <w:r>
        <w:rPr>
          <w:rFonts w:ascii="Arial" w:hAnsi="Arial"/>
          <w:b/>
          <w:sz w:val="22"/>
        </w:rPr>
        <w:t>”.</w:t>
      </w:r>
    </w:p>
    <w:p>
      <w:pPr>
        <w:pStyle w:val="BodyText"/>
        <w:spacing w:before="3"/>
        <w:rPr>
          <w:rFonts w:ascii="Arial"/>
          <w:b/>
          <w:sz w:val="20"/>
        </w:rPr>
      </w:pPr>
      <w:r>
        <w:rPr/>
        <w:drawing>
          <wp:anchor distT="0" distB="0" distL="0" distR="0" allowOverlap="1" layoutInCell="1" locked="0" behindDoc="1" simplePos="0" relativeHeight="487593472">
            <wp:simplePos x="0" y="0"/>
            <wp:positionH relativeFrom="page">
              <wp:posOffset>915669</wp:posOffset>
            </wp:positionH>
            <wp:positionV relativeFrom="paragraph">
              <wp:posOffset>163290</wp:posOffset>
            </wp:positionV>
            <wp:extent cx="5940266" cy="2715768"/>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26" cstate="print"/>
                    <a:stretch>
                      <a:fillRect/>
                    </a:stretch>
                  </pic:blipFill>
                  <pic:spPr>
                    <a:xfrm>
                      <a:off x="0" y="0"/>
                      <a:ext cx="5940266" cy="2715768"/>
                    </a:xfrm>
                    <a:prstGeom prst="rect">
                      <a:avLst/>
                    </a:prstGeom>
                  </pic:spPr>
                </pic:pic>
              </a:graphicData>
            </a:graphic>
          </wp:anchor>
        </w:drawing>
      </w:r>
    </w:p>
    <w:p>
      <w:pPr>
        <w:pStyle w:val="BodyText"/>
        <w:spacing w:before="249"/>
        <w:rPr>
          <w:rFonts w:ascii="Arial"/>
          <w:b/>
        </w:rPr>
      </w:pPr>
    </w:p>
    <w:p>
      <w:pPr>
        <w:spacing w:before="0"/>
        <w:ind w:left="140" w:right="0" w:firstLine="0"/>
        <w:jc w:val="left"/>
        <w:rPr>
          <w:sz w:val="22"/>
        </w:rPr>
      </w:pPr>
      <w:r>
        <w:rPr>
          <w:rFonts w:ascii="Arial"/>
          <w:b/>
          <w:sz w:val="22"/>
        </w:rPr>
        <w:t>Click</w:t>
      </w:r>
      <w:r>
        <w:rPr>
          <w:rFonts w:ascii="Arial"/>
          <w:b/>
          <w:spacing w:val="-5"/>
          <w:sz w:val="22"/>
        </w:rPr>
        <w:t> </w:t>
      </w:r>
      <w:r>
        <w:rPr>
          <w:rFonts w:ascii="Arial"/>
          <w:b/>
          <w:sz w:val="22"/>
        </w:rPr>
        <w:t>on</w:t>
      </w:r>
      <w:r>
        <w:rPr>
          <w:rFonts w:ascii="Arial"/>
          <w:b/>
          <w:spacing w:val="-6"/>
          <w:sz w:val="22"/>
        </w:rPr>
        <w:t> </w:t>
      </w:r>
      <w:r>
        <w:rPr>
          <w:rFonts w:ascii="Arial"/>
          <w:b/>
          <w:sz w:val="22"/>
        </w:rPr>
        <w:t>the</w:t>
      </w:r>
      <w:r>
        <w:rPr>
          <w:rFonts w:ascii="Arial"/>
          <w:b/>
          <w:spacing w:val="-5"/>
          <w:sz w:val="22"/>
        </w:rPr>
        <w:t> </w:t>
      </w:r>
      <w:r>
        <w:rPr>
          <w:rFonts w:ascii="Arial"/>
          <w:b/>
          <w:i/>
          <w:sz w:val="22"/>
        </w:rPr>
        <w:t>ADD</w:t>
      </w:r>
      <w:r>
        <w:rPr>
          <w:rFonts w:ascii="Arial"/>
          <w:b/>
          <w:i/>
          <w:spacing w:val="-2"/>
          <w:sz w:val="22"/>
        </w:rPr>
        <w:t> </w:t>
      </w:r>
      <w:r>
        <w:rPr>
          <w:rFonts w:ascii="Arial"/>
          <w:b/>
          <w:i/>
          <w:sz w:val="22"/>
        </w:rPr>
        <w:t>ITEM</w:t>
      </w:r>
      <w:r>
        <w:rPr>
          <w:rFonts w:ascii="Arial"/>
          <w:b/>
          <w:i/>
          <w:spacing w:val="-3"/>
          <w:sz w:val="22"/>
        </w:rPr>
        <w:t> </w:t>
      </w:r>
      <w:r>
        <w:rPr>
          <w:rFonts w:ascii="Arial"/>
          <w:b/>
          <w:sz w:val="22"/>
        </w:rPr>
        <w:t>button</w:t>
      </w:r>
      <w:r>
        <w:rPr>
          <w:sz w:val="22"/>
        </w:rPr>
        <w:t>,</w:t>
      </w:r>
      <w:r>
        <w:rPr>
          <w:spacing w:val="-4"/>
          <w:sz w:val="22"/>
        </w:rPr>
        <w:t> </w:t>
      </w:r>
      <w:r>
        <w:rPr>
          <w:sz w:val="22"/>
        </w:rPr>
        <w:t>which</w:t>
      </w:r>
      <w:r>
        <w:rPr>
          <w:spacing w:val="-3"/>
          <w:sz w:val="22"/>
        </w:rPr>
        <w:t> </w:t>
      </w:r>
      <w:r>
        <w:rPr>
          <w:sz w:val="22"/>
        </w:rPr>
        <w:t>is</w:t>
      </w:r>
      <w:r>
        <w:rPr>
          <w:spacing w:val="-3"/>
          <w:sz w:val="22"/>
        </w:rPr>
        <w:t> </w:t>
      </w:r>
      <w:r>
        <w:rPr>
          <w:sz w:val="22"/>
        </w:rPr>
        <w:t>displayed</w:t>
      </w:r>
      <w:r>
        <w:rPr>
          <w:spacing w:val="-2"/>
          <w:sz w:val="22"/>
        </w:rPr>
        <w:t> </w:t>
      </w:r>
      <w:r>
        <w:rPr>
          <w:sz w:val="22"/>
        </w:rPr>
        <w:t>at</w:t>
      </w:r>
      <w:r>
        <w:rPr>
          <w:spacing w:val="-3"/>
          <w:sz w:val="22"/>
        </w:rPr>
        <w:t> </w:t>
      </w:r>
      <w:r>
        <w:rPr>
          <w:sz w:val="22"/>
        </w:rPr>
        <w:t>both</w:t>
      </w:r>
      <w:r>
        <w:rPr>
          <w:spacing w:val="-5"/>
          <w:sz w:val="22"/>
        </w:rPr>
        <w:t> </w:t>
      </w:r>
      <w:r>
        <w:rPr>
          <w:sz w:val="22"/>
        </w:rPr>
        <w:t>the</w:t>
      </w:r>
      <w:r>
        <w:rPr>
          <w:spacing w:val="-5"/>
          <w:sz w:val="22"/>
        </w:rPr>
        <w:t> </w:t>
      </w:r>
      <w:r>
        <w:rPr>
          <w:sz w:val="22"/>
        </w:rPr>
        <w:t>top</w:t>
      </w:r>
      <w:r>
        <w:rPr>
          <w:spacing w:val="-4"/>
          <w:sz w:val="22"/>
        </w:rPr>
        <w:t> </w:t>
      </w:r>
      <w:r>
        <w:rPr>
          <w:sz w:val="22"/>
        </w:rPr>
        <w:t>and</w:t>
      </w:r>
      <w:r>
        <w:rPr>
          <w:spacing w:val="-5"/>
          <w:sz w:val="22"/>
        </w:rPr>
        <w:t> </w:t>
      </w:r>
      <w:r>
        <w:rPr>
          <w:sz w:val="22"/>
        </w:rPr>
        <w:t>bottom</w:t>
      </w:r>
      <w:r>
        <w:rPr>
          <w:spacing w:val="-2"/>
          <w:sz w:val="22"/>
        </w:rPr>
        <w:t> </w:t>
      </w:r>
      <w:r>
        <w:rPr>
          <w:sz w:val="22"/>
        </w:rPr>
        <w:t>of</w:t>
      </w:r>
      <w:r>
        <w:rPr>
          <w:spacing w:val="-4"/>
          <w:sz w:val="22"/>
        </w:rPr>
        <w:t> </w:t>
      </w:r>
      <w:r>
        <w:rPr>
          <w:sz w:val="22"/>
        </w:rPr>
        <w:t>the</w:t>
      </w:r>
      <w:r>
        <w:rPr>
          <w:spacing w:val="-4"/>
          <w:sz w:val="22"/>
        </w:rPr>
        <w:t> </w:t>
      </w:r>
      <w:r>
        <w:rPr>
          <w:spacing w:val="-2"/>
          <w:sz w:val="22"/>
        </w:rPr>
        <w:t>screen.</w:t>
      </w:r>
    </w:p>
    <w:p>
      <w:pPr>
        <w:pStyle w:val="BodyText"/>
        <w:spacing w:before="3"/>
      </w:pPr>
    </w:p>
    <w:p>
      <w:pPr>
        <w:spacing w:before="0"/>
        <w:ind w:left="140" w:right="191" w:firstLine="0"/>
        <w:jc w:val="left"/>
        <w:rPr>
          <w:rFonts w:ascii="Arial" w:hAnsi="Arial"/>
          <w:i/>
          <w:sz w:val="22"/>
        </w:rPr>
      </w:pPr>
      <w:r>
        <w:rPr>
          <w:rFonts w:ascii="Arial" w:hAnsi="Arial"/>
          <w:i/>
          <w:sz w:val="22"/>
        </w:rPr>
        <w:t>The system will check to make sure that there are no duplicates of the new term in the vocabulary</w:t>
      </w:r>
      <w:r>
        <w:rPr>
          <w:rFonts w:ascii="Arial" w:hAnsi="Arial"/>
          <w:i/>
          <w:spacing w:val="-1"/>
          <w:sz w:val="22"/>
        </w:rPr>
        <w:t> </w:t>
      </w:r>
      <w:r>
        <w:rPr>
          <w:rFonts w:ascii="Arial" w:hAnsi="Arial"/>
          <w:i/>
          <w:sz w:val="22"/>
        </w:rPr>
        <w:t>before</w:t>
      </w:r>
      <w:r>
        <w:rPr>
          <w:rFonts w:ascii="Arial" w:hAnsi="Arial"/>
          <w:i/>
          <w:spacing w:val="-4"/>
          <w:sz w:val="22"/>
        </w:rPr>
        <w:t> </w:t>
      </w:r>
      <w:r>
        <w:rPr>
          <w:rFonts w:ascii="Arial" w:hAnsi="Arial"/>
          <w:i/>
          <w:sz w:val="22"/>
        </w:rPr>
        <w:t>the</w:t>
      </w:r>
      <w:r>
        <w:rPr>
          <w:rFonts w:ascii="Arial" w:hAnsi="Arial"/>
          <w:i/>
          <w:spacing w:val="-4"/>
          <w:sz w:val="22"/>
        </w:rPr>
        <w:t> </w:t>
      </w:r>
      <w:r>
        <w:rPr>
          <w:rFonts w:ascii="Arial" w:hAnsi="Arial"/>
          <w:i/>
          <w:sz w:val="22"/>
        </w:rPr>
        <w:t>term</w:t>
      </w:r>
      <w:r>
        <w:rPr>
          <w:rFonts w:ascii="Arial" w:hAnsi="Arial"/>
          <w:i/>
          <w:spacing w:val="-1"/>
          <w:sz w:val="22"/>
        </w:rPr>
        <w:t> </w:t>
      </w:r>
      <w:r>
        <w:rPr>
          <w:rFonts w:ascii="Arial" w:hAnsi="Arial"/>
          <w:i/>
          <w:sz w:val="22"/>
        </w:rPr>
        <w:t>is</w:t>
      </w:r>
      <w:r>
        <w:rPr>
          <w:rFonts w:ascii="Arial" w:hAnsi="Arial"/>
          <w:i/>
          <w:spacing w:val="-4"/>
          <w:sz w:val="22"/>
        </w:rPr>
        <w:t> </w:t>
      </w:r>
      <w:r>
        <w:rPr>
          <w:rFonts w:ascii="Arial" w:hAnsi="Arial"/>
          <w:i/>
          <w:sz w:val="22"/>
        </w:rPr>
        <w:t>accepted. The</w:t>
      </w:r>
      <w:r>
        <w:rPr>
          <w:rFonts w:ascii="Arial" w:hAnsi="Arial"/>
          <w:i/>
          <w:spacing w:val="-2"/>
          <w:sz w:val="22"/>
        </w:rPr>
        <w:t> </w:t>
      </w:r>
      <w:r>
        <w:rPr>
          <w:rFonts w:ascii="Arial" w:hAnsi="Arial"/>
          <w:i/>
          <w:sz w:val="22"/>
        </w:rPr>
        <w:t>screen</w:t>
      </w:r>
      <w:r>
        <w:rPr>
          <w:rFonts w:ascii="Arial" w:hAnsi="Arial"/>
          <w:i/>
          <w:spacing w:val="-2"/>
          <w:sz w:val="22"/>
        </w:rPr>
        <w:t> </w:t>
      </w:r>
      <w:r>
        <w:rPr>
          <w:rFonts w:ascii="Arial" w:hAnsi="Arial"/>
          <w:i/>
          <w:sz w:val="22"/>
        </w:rPr>
        <w:t>refreshes</w:t>
      </w:r>
      <w:r>
        <w:rPr>
          <w:rFonts w:ascii="Arial" w:hAnsi="Arial"/>
          <w:i/>
          <w:spacing w:val="-4"/>
          <w:sz w:val="22"/>
        </w:rPr>
        <w:t> </w:t>
      </w:r>
      <w:r>
        <w:rPr>
          <w:rFonts w:ascii="Arial" w:hAnsi="Arial"/>
          <w:i/>
          <w:sz w:val="22"/>
        </w:rPr>
        <w:t>to</w:t>
      </w:r>
      <w:r>
        <w:rPr>
          <w:rFonts w:ascii="Arial" w:hAnsi="Arial"/>
          <w:i/>
          <w:spacing w:val="-4"/>
          <w:sz w:val="22"/>
        </w:rPr>
        <w:t> </w:t>
      </w:r>
      <w:r>
        <w:rPr>
          <w:rFonts w:ascii="Arial" w:hAnsi="Arial"/>
          <w:i/>
          <w:sz w:val="22"/>
        </w:rPr>
        <w:t>a</w:t>
      </w:r>
      <w:r>
        <w:rPr>
          <w:rFonts w:ascii="Arial" w:hAnsi="Arial"/>
          <w:i/>
          <w:spacing w:val="-4"/>
          <w:sz w:val="22"/>
        </w:rPr>
        <w:t> </w:t>
      </w:r>
      <w:r>
        <w:rPr>
          <w:rFonts w:ascii="Arial" w:hAnsi="Arial"/>
          <w:i/>
          <w:sz w:val="22"/>
        </w:rPr>
        <w:t>clean</w:t>
      </w:r>
      <w:r>
        <w:rPr>
          <w:rFonts w:ascii="Arial" w:hAnsi="Arial"/>
          <w:i/>
          <w:spacing w:val="-2"/>
          <w:sz w:val="22"/>
        </w:rPr>
        <w:t> </w:t>
      </w:r>
      <w:r>
        <w:rPr>
          <w:rFonts w:ascii="Arial" w:hAnsi="Arial"/>
          <w:i/>
          <w:sz w:val="22"/>
        </w:rPr>
        <w:t>Add</w:t>
      </w:r>
      <w:r>
        <w:rPr>
          <w:rFonts w:ascii="Arial" w:hAnsi="Arial"/>
          <w:i/>
          <w:spacing w:val="-2"/>
          <w:sz w:val="22"/>
        </w:rPr>
        <w:t> </w:t>
      </w:r>
      <w:r>
        <w:rPr>
          <w:rFonts w:ascii="Arial" w:hAnsi="Arial"/>
          <w:i/>
          <w:sz w:val="22"/>
        </w:rPr>
        <w:t>Item</w:t>
      </w:r>
      <w:r>
        <w:rPr>
          <w:rFonts w:ascii="Arial" w:hAnsi="Arial"/>
          <w:i/>
          <w:spacing w:val="-3"/>
          <w:sz w:val="22"/>
        </w:rPr>
        <w:t> </w:t>
      </w:r>
      <w:r>
        <w:rPr>
          <w:rFonts w:ascii="Arial" w:hAnsi="Arial"/>
          <w:i/>
          <w:sz w:val="22"/>
        </w:rPr>
        <w:t>template</w:t>
      </w:r>
      <w:r>
        <w:rPr>
          <w:rFonts w:ascii="Arial" w:hAnsi="Arial"/>
          <w:i/>
          <w:spacing w:val="-6"/>
          <w:sz w:val="22"/>
        </w:rPr>
        <w:t> </w:t>
      </w:r>
      <w:r>
        <w:rPr>
          <w:rFonts w:ascii="Arial" w:hAnsi="Arial"/>
          <w:i/>
          <w:sz w:val="22"/>
        </w:rPr>
        <w:t>with the new term listed as a “Recently Added Item” to the right of the screen. The term may be clicked on to review its record.</w:t>
      </w:r>
    </w:p>
    <w:p>
      <w:pPr>
        <w:pStyle w:val="BodyText"/>
        <w:spacing w:before="22"/>
        <w:rPr>
          <w:rFonts w:ascii="Arial"/>
          <w:i/>
        </w:rPr>
      </w:pPr>
    </w:p>
    <w:p>
      <w:pPr>
        <w:pStyle w:val="Heading4"/>
        <w:numPr>
          <w:ilvl w:val="1"/>
          <w:numId w:val="11"/>
        </w:numPr>
        <w:tabs>
          <w:tab w:pos="860" w:val="left" w:leader="none"/>
        </w:tabs>
        <w:spacing w:line="240" w:lineRule="auto" w:before="0" w:after="0"/>
        <w:ind w:left="860" w:right="0" w:hanging="720"/>
        <w:jc w:val="left"/>
        <w:rPr>
          <w:color w:val="333399"/>
        </w:rPr>
      </w:pPr>
      <w:bookmarkStart w:name="_bookmark19" w:id="20"/>
      <w:bookmarkEnd w:id="20"/>
      <w:r>
        <w:rPr>
          <w:b w:val="0"/>
        </w:rPr>
      </w:r>
      <w:r>
        <w:rPr>
          <w:color w:val="333399"/>
        </w:rPr>
        <w:t>Adding</w:t>
      </w:r>
      <w:r>
        <w:rPr>
          <w:color w:val="333399"/>
          <w:spacing w:val="-4"/>
        </w:rPr>
        <w:t> </w:t>
      </w:r>
      <w:r>
        <w:rPr>
          <w:color w:val="333399"/>
        </w:rPr>
        <w:t>Term</w:t>
      </w:r>
      <w:r>
        <w:rPr>
          <w:color w:val="333399"/>
          <w:spacing w:val="-3"/>
        </w:rPr>
        <w:t> </w:t>
      </w:r>
      <w:r>
        <w:rPr>
          <w:color w:val="333399"/>
          <w:spacing w:val="-2"/>
        </w:rPr>
        <w:t>Relationships</w:t>
      </w:r>
    </w:p>
    <w:p>
      <w:pPr>
        <w:pStyle w:val="BodyText"/>
        <w:spacing w:before="24"/>
        <w:rPr>
          <w:rFonts w:ascii="Arial"/>
          <w:b/>
        </w:rPr>
      </w:pPr>
    </w:p>
    <w:p>
      <w:pPr>
        <w:pStyle w:val="BodyText"/>
        <w:ind w:left="140"/>
      </w:pPr>
      <w:r>
        <w:rPr/>
        <w:t>In</w:t>
      </w:r>
      <w:r>
        <w:rPr>
          <w:spacing w:val="-4"/>
        </w:rPr>
        <w:t> </w:t>
      </w:r>
      <w:r>
        <w:rPr/>
        <w:t>this</w:t>
      </w:r>
      <w:r>
        <w:rPr>
          <w:spacing w:val="-1"/>
        </w:rPr>
        <w:t> </w:t>
      </w:r>
      <w:r>
        <w:rPr/>
        <w:t>example,</w:t>
      </w:r>
      <w:r>
        <w:rPr>
          <w:spacing w:val="-3"/>
        </w:rPr>
        <w:t> </w:t>
      </w:r>
      <w:r>
        <w:rPr/>
        <w:t>add</w:t>
      </w:r>
      <w:r>
        <w:rPr>
          <w:spacing w:val="-4"/>
        </w:rPr>
        <w:t> </w:t>
      </w:r>
      <w:r>
        <w:rPr/>
        <w:t>the</w:t>
      </w:r>
      <w:r>
        <w:rPr>
          <w:spacing w:val="-4"/>
        </w:rPr>
        <w:t> </w:t>
      </w:r>
      <w:r>
        <w:rPr/>
        <w:t>term</w:t>
      </w:r>
      <w:r>
        <w:rPr>
          <w:spacing w:val="-3"/>
        </w:rPr>
        <w:t> </w:t>
      </w:r>
      <w:r>
        <w:rPr/>
        <w:t>“Home</w:t>
      </w:r>
      <w:r>
        <w:rPr>
          <w:spacing w:val="-4"/>
        </w:rPr>
        <w:t> </w:t>
      </w:r>
      <w:r>
        <w:rPr/>
        <w:t>Environment”</w:t>
      </w:r>
      <w:r>
        <w:rPr>
          <w:spacing w:val="-3"/>
        </w:rPr>
        <w:t> </w:t>
      </w:r>
      <w:r>
        <w:rPr/>
        <w:t>in</w:t>
      </w:r>
      <w:r>
        <w:rPr>
          <w:spacing w:val="-2"/>
        </w:rPr>
        <w:t> </w:t>
      </w:r>
      <w:r>
        <w:rPr/>
        <w:t>an</w:t>
      </w:r>
      <w:r>
        <w:rPr>
          <w:spacing w:val="-2"/>
        </w:rPr>
        <w:t> </w:t>
      </w:r>
      <w:r>
        <w:rPr/>
        <w:t>NT</w:t>
      </w:r>
      <w:r>
        <w:rPr>
          <w:spacing w:val="-2"/>
        </w:rPr>
        <w:t> </w:t>
      </w:r>
      <w:r>
        <w:rPr/>
        <w:t>(narrower</w:t>
      </w:r>
      <w:r>
        <w:rPr>
          <w:spacing w:val="-1"/>
        </w:rPr>
        <w:t> </w:t>
      </w:r>
      <w:r>
        <w:rPr/>
        <w:t>term)</w:t>
      </w:r>
      <w:r>
        <w:rPr>
          <w:spacing w:val="-3"/>
        </w:rPr>
        <w:t> </w:t>
      </w:r>
      <w:r>
        <w:rPr/>
        <w:t>relationship</w:t>
      </w:r>
      <w:r>
        <w:rPr>
          <w:spacing w:val="-4"/>
        </w:rPr>
        <w:t> </w:t>
      </w:r>
      <w:r>
        <w:rPr/>
        <w:t>to “Children’s Health.”</w:t>
      </w:r>
    </w:p>
    <w:p>
      <w:pPr>
        <w:pStyle w:val="Heading4"/>
        <w:spacing w:before="250"/>
      </w:pPr>
      <w:r>
        <w:rPr/>
        <w:t>Enter</w:t>
      </w:r>
      <w:r>
        <w:rPr>
          <w:spacing w:val="-4"/>
        </w:rPr>
        <w:t> </w:t>
      </w:r>
      <w:r>
        <w:rPr/>
        <w:t>the</w:t>
      </w:r>
      <w:r>
        <w:rPr>
          <w:spacing w:val="-2"/>
        </w:rPr>
        <w:t> </w:t>
      </w:r>
      <w:r>
        <w:rPr/>
        <w:t>appropriate</w:t>
      </w:r>
      <w:r>
        <w:rPr>
          <w:spacing w:val="-3"/>
        </w:rPr>
        <w:t> </w:t>
      </w:r>
      <w:r>
        <w:rPr/>
        <w:t>Taskview.</w:t>
      </w:r>
      <w:r>
        <w:rPr>
          <w:spacing w:val="57"/>
        </w:rPr>
        <w:t> </w:t>
      </w:r>
      <w:r>
        <w:rPr/>
        <w:t>In</w:t>
      </w:r>
      <w:r>
        <w:rPr>
          <w:spacing w:val="-5"/>
        </w:rPr>
        <w:t> </w:t>
      </w:r>
      <w:r>
        <w:rPr/>
        <w:t>this</w:t>
      </w:r>
      <w:r>
        <w:rPr>
          <w:spacing w:val="-4"/>
        </w:rPr>
        <w:t> </w:t>
      </w:r>
      <w:r>
        <w:rPr/>
        <w:t>example,</w:t>
      </w:r>
      <w:r>
        <w:rPr>
          <w:spacing w:val="-3"/>
        </w:rPr>
        <w:t> </w:t>
      </w:r>
      <w:r>
        <w:rPr/>
        <w:t>click</w:t>
      </w:r>
      <w:r>
        <w:rPr>
          <w:spacing w:val="-3"/>
        </w:rPr>
        <w:t> </w:t>
      </w:r>
      <w:r>
        <w:rPr/>
        <w:t>on</w:t>
      </w:r>
      <w:r>
        <w:rPr>
          <w:spacing w:val="-5"/>
        </w:rPr>
        <w:t> </w:t>
      </w:r>
      <w:r>
        <w:rPr/>
        <w:t>the</w:t>
      </w:r>
      <w:r>
        <w:rPr>
          <w:spacing w:val="-5"/>
        </w:rPr>
        <w:t> </w:t>
      </w:r>
      <w:r>
        <w:rPr/>
        <w:t>Training</w:t>
      </w:r>
      <w:r>
        <w:rPr>
          <w:spacing w:val="-4"/>
        </w:rPr>
        <w:t> </w:t>
      </w:r>
      <w:r>
        <w:rPr>
          <w:spacing w:val="-2"/>
        </w:rPr>
        <w:t>Taskview.</w:t>
      </w:r>
    </w:p>
    <w:p>
      <w:pPr>
        <w:pStyle w:val="BodyText"/>
        <w:spacing w:before="1"/>
        <w:rPr>
          <w:rFonts w:ascii="Arial"/>
          <w:b/>
        </w:rPr>
      </w:pPr>
    </w:p>
    <w:p>
      <w:pPr>
        <w:spacing w:before="0"/>
        <w:ind w:left="140" w:right="0" w:firstLine="0"/>
        <w:jc w:val="left"/>
        <w:rPr>
          <w:rFonts w:ascii="Arial" w:hAnsi="Arial"/>
          <w:b/>
          <w:sz w:val="22"/>
        </w:rPr>
      </w:pPr>
      <w:r>
        <w:rPr>
          <w:rFonts w:ascii="Arial" w:hAnsi="Arial"/>
          <w:b/>
          <w:sz w:val="22"/>
        </w:rPr>
        <w:t>Click</w:t>
      </w:r>
      <w:r>
        <w:rPr>
          <w:rFonts w:ascii="Arial" w:hAnsi="Arial"/>
          <w:b/>
          <w:spacing w:val="-2"/>
          <w:sz w:val="22"/>
        </w:rPr>
        <w:t> </w:t>
      </w:r>
      <w:r>
        <w:rPr>
          <w:rFonts w:ascii="Arial" w:hAnsi="Arial"/>
          <w:b/>
          <w:sz w:val="22"/>
        </w:rPr>
        <w:t>SEARCH.</w:t>
      </w:r>
      <w:r>
        <w:rPr>
          <w:rFonts w:ascii="Arial" w:hAnsi="Arial"/>
          <w:b/>
          <w:spacing w:val="-1"/>
          <w:sz w:val="22"/>
        </w:rPr>
        <w:t> </w:t>
      </w:r>
      <w:r>
        <w:rPr>
          <w:rFonts w:ascii="Arial" w:hAnsi="Arial"/>
          <w:b/>
          <w:sz w:val="22"/>
        </w:rPr>
        <w:t>Enter</w:t>
      </w:r>
      <w:r>
        <w:rPr>
          <w:rFonts w:ascii="Arial" w:hAnsi="Arial"/>
          <w:b/>
          <w:spacing w:val="-3"/>
          <w:sz w:val="22"/>
        </w:rPr>
        <w:t> </w:t>
      </w:r>
      <w:r>
        <w:rPr>
          <w:rFonts w:ascii="Arial" w:hAnsi="Arial"/>
          <w:b/>
          <w:sz w:val="22"/>
        </w:rPr>
        <w:t>the</w:t>
      </w:r>
      <w:r>
        <w:rPr>
          <w:rFonts w:ascii="Arial" w:hAnsi="Arial"/>
          <w:b/>
          <w:spacing w:val="-2"/>
          <w:sz w:val="22"/>
        </w:rPr>
        <w:t> </w:t>
      </w:r>
      <w:r>
        <w:rPr>
          <w:rFonts w:ascii="Arial" w:hAnsi="Arial"/>
          <w:b/>
          <w:sz w:val="22"/>
        </w:rPr>
        <w:t>term Children’s</w:t>
      </w:r>
      <w:r>
        <w:rPr>
          <w:rFonts w:ascii="Arial" w:hAnsi="Arial"/>
          <w:b/>
          <w:spacing w:val="-4"/>
          <w:sz w:val="22"/>
        </w:rPr>
        <w:t> </w:t>
      </w:r>
      <w:r>
        <w:rPr>
          <w:rFonts w:ascii="Arial" w:hAnsi="Arial"/>
          <w:b/>
          <w:sz w:val="22"/>
        </w:rPr>
        <w:t>Health</w:t>
      </w:r>
      <w:r>
        <w:rPr>
          <w:rFonts w:ascii="Arial" w:hAnsi="Arial"/>
          <w:b/>
          <w:spacing w:val="-3"/>
          <w:sz w:val="22"/>
        </w:rPr>
        <w:t> </w:t>
      </w:r>
      <w:r>
        <w:rPr>
          <w:rFonts w:ascii="Arial" w:hAnsi="Arial"/>
          <w:b/>
          <w:sz w:val="22"/>
        </w:rPr>
        <w:t>in</w:t>
      </w:r>
      <w:r>
        <w:rPr>
          <w:rFonts w:ascii="Arial" w:hAnsi="Arial"/>
          <w:b/>
          <w:spacing w:val="-4"/>
          <w:sz w:val="22"/>
        </w:rPr>
        <w:t> </w:t>
      </w:r>
      <w:r>
        <w:rPr>
          <w:rFonts w:ascii="Arial" w:hAnsi="Arial"/>
          <w:b/>
          <w:sz w:val="22"/>
        </w:rPr>
        <w:t>the</w:t>
      </w:r>
      <w:r>
        <w:rPr>
          <w:rFonts w:ascii="Arial" w:hAnsi="Arial"/>
          <w:b/>
          <w:spacing w:val="-5"/>
          <w:sz w:val="22"/>
        </w:rPr>
        <w:t> </w:t>
      </w:r>
      <w:r>
        <w:rPr>
          <w:rFonts w:ascii="Arial" w:hAnsi="Arial"/>
          <w:b/>
          <w:sz w:val="22"/>
        </w:rPr>
        <w:t>search</w:t>
      </w:r>
      <w:r>
        <w:rPr>
          <w:rFonts w:ascii="Arial" w:hAnsi="Arial"/>
          <w:b/>
          <w:spacing w:val="-4"/>
          <w:sz w:val="22"/>
        </w:rPr>
        <w:t> </w:t>
      </w:r>
      <w:r>
        <w:rPr>
          <w:rFonts w:ascii="Arial" w:hAnsi="Arial"/>
          <w:b/>
          <w:sz w:val="22"/>
        </w:rPr>
        <w:t>box.</w:t>
      </w:r>
      <w:r>
        <w:rPr>
          <w:rFonts w:ascii="Arial" w:hAnsi="Arial"/>
          <w:b/>
          <w:spacing w:val="40"/>
          <w:sz w:val="22"/>
        </w:rPr>
        <w:t> </w:t>
      </w:r>
      <w:r>
        <w:rPr>
          <w:rFonts w:ascii="Arial" w:hAnsi="Arial"/>
          <w:b/>
          <w:sz w:val="22"/>
        </w:rPr>
        <w:t>Select</w:t>
      </w:r>
      <w:r>
        <w:rPr>
          <w:rFonts w:ascii="Arial" w:hAnsi="Arial"/>
          <w:b/>
          <w:spacing w:val="-2"/>
          <w:sz w:val="22"/>
        </w:rPr>
        <w:t> </w:t>
      </w:r>
      <w:r>
        <w:rPr>
          <w:rFonts w:ascii="Arial" w:hAnsi="Arial"/>
          <w:b/>
          <w:sz w:val="22"/>
        </w:rPr>
        <w:t>your</w:t>
      </w:r>
      <w:r>
        <w:rPr>
          <w:rFonts w:ascii="Arial" w:hAnsi="Arial"/>
          <w:b/>
          <w:spacing w:val="-2"/>
          <w:sz w:val="22"/>
        </w:rPr>
        <w:t> </w:t>
      </w:r>
      <w:r>
        <w:rPr>
          <w:rFonts w:ascii="Arial" w:hAnsi="Arial"/>
          <w:b/>
          <w:sz w:val="22"/>
        </w:rPr>
        <w:t>Training Hierarchy from the object class pick list and then click START SEARCH.</w:t>
      </w:r>
    </w:p>
    <w:p>
      <w:pPr>
        <w:pStyle w:val="BodyText"/>
        <w:spacing w:before="2"/>
        <w:rPr>
          <w:rFonts w:ascii="Arial"/>
          <w:b/>
        </w:rPr>
      </w:pPr>
    </w:p>
    <w:p>
      <w:pPr>
        <w:pStyle w:val="BodyText"/>
        <w:ind w:left="140" w:right="191"/>
      </w:pPr>
      <w:r>
        <w:rPr/>
        <w:t>The</w:t>
      </w:r>
      <w:r>
        <w:rPr>
          <w:spacing w:val="-4"/>
        </w:rPr>
        <w:t> </w:t>
      </w:r>
      <w:r>
        <w:rPr/>
        <w:t>results</w:t>
      </w:r>
      <w:r>
        <w:rPr>
          <w:spacing w:val="-1"/>
        </w:rPr>
        <w:t> </w:t>
      </w:r>
      <w:r>
        <w:rPr/>
        <w:t>of</w:t>
      </w:r>
      <w:r>
        <w:rPr>
          <w:spacing w:val="-3"/>
        </w:rPr>
        <w:t> </w:t>
      </w:r>
      <w:r>
        <w:rPr/>
        <w:t>the</w:t>
      </w:r>
      <w:r>
        <w:rPr>
          <w:spacing w:val="-2"/>
        </w:rPr>
        <w:t> </w:t>
      </w:r>
      <w:r>
        <w:rPr/>
        <w:t>search</w:t>
      </w:r>
      <w:r>
        <w:rPr>
          <w:spacing w:val="-4"/>
        </w:rPr>
        <w:t> </w:t>
      </w:r>
      <w:r>
        <w:rPr/>
        <w:t>will</w:t>
      </w:r>
      <w:r>
        <w:rPr>
          <w:spacing w:val="-2"/>
        </w:rPr>
        <w:t> </w:t>
      </w:r>
      <w:r>
        <w:rPr/>
        <w:t>appear</w:t>
      </w:r>
      <w:r>
        <w:rPr>
          <w:spacing w:val="-1"/>
        </w:rPr>
        <w:t> </w:t>
      </w:r>
      <w:r>
        <w:rPr/>
        <w:t>on</w:t>
      </w:r>
      <w:r>
        <w:rPr>
          <w:spacing w:val="-4"/>
        </w:rPr>
        <w:t> </w:t>
      </w:r>
      <w:r>
        <w:rPr/>
        <w:t>the</w:t>
      </w:r>
      <w:r>
        <w:rPr>
          <w:spacing w:val="-4"/>
        </w:rPr>
        <w:t> </w:t>
      </w:r>
      <w:r>
        <w:rPr/>
        <w:t>right</w:t>
      </w:r>
      <w:r>
        <w:rPr>
          <w:spacing w:val="-5"/>
        </w:rPr>
        <w:t> </w:t>
      </w:r>
      <w:r>
        <w:rPr/>
        <w:t>panel</w:t>
      </w:r>
      <w:r>
        <w:rPr>
          <w:spacing w:val="-2"/>
        </w:rPr>
        <w:t> </w:t>
      </w:r>
      <w:r>
        <w:rPr/>
        <w:t>of the</w:t>
      </w:r>
      <w:r>
        <w:rPr>
          <w:spacing w:val="-4"/>
        </w:rPr>
        <w:t> </w:t>
      </w:r>
      <w:r>
        <w:rPr/>
        <w:t>screen.</w:t>
      </w:r>
      <w:r>
        <w:rPr>
          <w:spacing w:val="40"/>
        </w:rPr>
        <w:t> </w:t>
      </w:r>
      <w:r>
        <w:rPr/>
        <w:t>Select</w:t>
      </w:r>
      <w:r>
        <w:rPr>
          <w:spacing w:val="-3"/>
        </w:rPr>
        <w:t> </w:t>
      </w:r>
      <w:r>
        <w:rPr/>
        <w:t>the</w:t>
      </w:r>
      <w:r>
        <w:rPr>
          <w:spacing w:val="-2"/>
        </w:rPr>
        <w:t> </w:t>
      </w:r>
      <w:r>
        <w:rPr/>
        <w:t>appropriate term.</w:t>
      </w:r>
      <w:r>
        <w:rPr>
          <w:spacing w:val="40"/>
        </w:rPr>
        <w:t> </w:t>
      </w:r>
      <w:r>
        <w:rPr/>
        <w:t>An Item Summary popup window will appear.</w:t>
      </w:r>
    </w:p>
    <w:p>
      <w:pPr>
        <w:spacing w:after="0"/>
        <w:sectPr>
          <w:pgSz w:w="12240" w:h="15840"/>
          <w:pgMar w:header="0" w:footer="697" w:top="1620" w:bottom="960" w:left="1300" w:right="1300"/>
        </w:sectPr>
      </w:pPr>
    </w:p>
    <w:p>
      <w:pPr>
        <w:pStyle w:val="BodyText"/>
        <w:ind w:left="140"/>
        <w:rPr>
          <w:sz w:val="20"/>
        </w:rPr>
      </w:pPr>
      <w:r>
        <w:rPr>
          <w:sz w:val="20"/>
        </w:rPr>
        <mc:AlternateContent>
          <mc:Choice Requires="wps">
            <w:drawing>
              <wp:inline distT="0" distB="0" distL="0" distR="0">
                <wp:extent cx="5905500" cy="3915410"/>
                <wp:effectExtent l="0" t="0" r="0" b="8889"/>
                <wp:docPr id="61" name="Group 61"/>
                <wp:cNvGraphicFramePr>
                  <a:graphicFrameLocks/>
                </wp:cNvGraphicFramePr>
                <a:graphic>
                  <a:graphicData uri="http://schemas.microsoft.com/office/word/2010/wordprocessingGroup">
                    <wpg:wgp>
                      <wpg:cNvPr id="61" name="Group 61"/>
                      <wpg:cNvGrpSpPr/>
                      <wpg:grpSpPr>
                        <a:xfrm>
                          <a:off x="0" y="0"/>
                          <a:ext cx="5905500" cy="3915410"/>
                          <a:chExt cx="5905500" cy="3915410"/>
                        </a:xfrm>
                      </wpg:grpSpPr>
                      <pic:pic>
                        <pic:nvPicPr>
                          <pic:cNvPr id="62" name="Image 62"/>
                          <pic:cNvPicPr/>
                        </pic:nvPicPr>
                        <pic:blipFill>
                          <a:blip r:embed="rId27" cstate="print"/>
                          <a:stretch>
                            <a:fillRect/>
                          </a:stretch>
                        </pic:blipFill>
                        <pic:spPr>
                          <a:xfrm>
                            <a:off x="0" y="0"/>
                            <a:ext cx="5905274" cy="3915410"/>
                          </a:xfrm>
                          <a:prstGeom prst="rect">
                            <a:avLst/>
                          </a:prstGeom>
                        </pic:spPr>
                      </pic:pic>
                      <wps:wsp>
                        <wps:cNvPr id="63" name="Graphic 63"/>
                        <wps:cNvSpPr/>
                        <wps:spPr>
                          <a:xfrm>
                            <a:off x="3562350" y="572769"/>
                            <a:ext cx="228600" cy="503555"/>
                          </a:xfrm>
                          <a:custGeom>
                            <a:avLst/>
                            <a:gdLst/>
                            <a:ahLst/>
                            <a:cxnLst/>
                            <a:rect l="l" t="t" r="r" b="b"/>
                            <a:pathLst>
                              <a:path w="228600" h="503555">
                                <a:moveTo>
                                  <a:pt x="114300" y="0"/>
                                </a:moveTo>
                                <a:lnTo>
                                  <a:pt x="0" y="125856"/>
                                </a:lnTo>
                                <a:lnTo>
                                  <a:pt x="57150" y="125856"/>
                                </a:lnTo>
                                <a:lnTo>
                                  <a:pt x="57150" y="503554"/>
                                </a:lnTo>
                                <a:lnTo>
                                  <a:pt x="171450" y="503554"/>
                                </a:lnTo>
                                <a:lnTo>
                                  <a:pt x="171450" y="125856"/>
                                </a:lnTo>
                                <a:lnTo>
                                  <a:pt x="228600" y="125856"/>
                                </a:lnTo>
                                <a:lnTo>
                                  <a:pt x="114300"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style="width:465pt;height:308.3pt;mso-position-horizontal-relative:char;mso-position-vertical-relative:line" id="docshapegroup50" coordorigin="0,0" coordsize="9300,6166">
                <v:shape style="position:absolute;left:0;top:0;width:9300;height:6166" type="#_x0000_t75" id="docshape51" stroked="false">
                  <v:imagedata r:id="rId27" o:title=""/>
                </v:shape>
                <v:shape style="position:absolute;left:5610;top:902;width:360;height:793" id="docshape52" coordorigin="5610,902" coordsize="360,793" path="m5790,902l5610,1100,5700,1100,5700,1695,5880,1695,5880,1100,5970,1100,5790,902xe" filled="true" fillcolor="#ff0000" stroked="false">
                  <v:path arrowok="t"/>
                  <v:fill type="solid"/>
                </v:shape>
              </v:group>
            </w:pict>
          </mc:Fallback>
        </mc:AlternateContent>
      </w:r>
      <w:r>
        <w:rPr>
          <w:sz w:val="20"/>
        </w:rPr>
      </w:r>
    </w:p>
    <w:p>
      <w:pPr>
        <w:spacing w:before="211"/>
        <w:ind w:left="140" w:right="0" w:firstLine="0"/>
        <w:jc w:val="left"/>
        <w:rPr>
          <w:sz w:val="22"/>
        </w:rPr>
      </w:pPr>
      <w:r>
        <w:rPr>
          <w:rFonts w:ascii="Arial"/>
          <w:b/>
          <w:sz w:val="22"/>
        </w:rPr>
        <w:t>Select</w:t>
      </w:r>
      <w:r>
        <w:rPr>
          <w:rFonts w:ascii="Arial"/>
          <w:b/>
          <w:spacing w:val="-6"/>
          <w:sz w:val="22"/>
        </w:rPr>
        <w:t> </w:t>
      </w:r>
      <w:r>
        <w:rPr>
          <w:rFonts w:ascii="Arial"/>
          <w:b/>
          <w:sz w:val="22"/>
        </w:rPr>
        <w:t>the</w:t>
      </w:r>
      <w:r>
        <w:rPr>
          <w:rFonts w:ascii="Arial"/>
          <w:b/>
          <w:spacing w:val="-2"/>
          <w:sz w:val="22"/>
        </w:rPr>
        <w:t> </w:t>
      </w:r>
      <w:r>
        <w:rPr>
          <w:rFonts w:ascii="Arial"/>
          <w:b/>
          <w:sz w:val="22"/>
        </w:rPr>
        <w:t>ADD/EDIT</w:t>
      </w:r>
      <w:r>
        <w:rPr>
          <w:rFonts w:ascii="Arial"/>
          <w:b/>
          <w:spacing w:val="-7"/>
          <w:sz w:val="22"/>
        </w:rPr>
        <w:t> </w:t>
      </w:r>
      <w:r>
        <w:rPr>
          <w:rFonts w:ascii="Arial"/>
          <w:b/>
          <w:sz w:val="22"/>
        </w:rPr>
        <w:t>RELATIONSHIPS</w:t>
      </w:r>
      <w:r>
        <w:rPr>
          <w:rFonts w:ascii="Arial"/>
          <w:b/>
          <w:spacing w:val="-2"/>
          <w:sz w:val="22"/>
        </w:rPr>
        <w:t> </w:t>
      </w:r>
      <w:r>
        <w:rPr>
          <w:sz w:val="22"/>
        </w:rPr>
        <w:t>button</w:t>
      </w:r>
      <w:r>
        <w:rPr>
          <w:spacing w:val="-7"/>
          <w:sz w:val="22"/>
        </w:rPr>
        <w:t> </w:t>
      </w:r>
      <w:r>
        <w:rPr>
          <w:sz w:val="22"/>
        </w:rPr>
        <w:t>in</w:t>
      </w:r>
      <w:r>
        <w:rPr>
          <w:spacing w:val="-4"/>
          <w:sz w:val="22"/>
        </w:rPr>
        <w:t> </w:t>
      </w:r>
      <w:r>
        <w:rPr>
          <w:sz w:val="22"/>
        </w:rPr>
        <w:t>the</w:t>
      </w:r>
      <w:r>
        <w:rPr>
          <w:spacing w:val="-6"/>
          <w:sz w:val="22"/>
        </w:rPr>
        <w:t> </w:t>
      </w:r>
      <w:r>
        <w:rPr>
          <w:sz w:val="22"/>
        </w:rPr>
        <w:t>right</w:t>
      </w:r>
      <w:r>
        <w:rPr>
          <w:spacing w:val="-7"/>
          <w:sz w:val="22"/>
        </w:rPr>
        <w:t> </w:t>
      </w:r>
      <w:r>
        <w:rPr>
          <w:spacing w:val="-2"/>
          <w:sz w:val="22"/>
        </w:rPr>
        <w:t>frame.</w:t>
      </w:r>
    </w:p>
    <w:p>
      <w:pPr>
        <w:spacing w:before="251"/>
        <w:ind w:left="140" w:right="0" w:firstLine="0"/>
        <w:jc w:val="left"/>
        <w:rPr>
          <w:sz w:val="22"/>
        </w:rPr>
      </w:pPr>
      <w:r>
        <w:rPr>
          <w:rFonts w:ascii="Arial"/>
          <w:b/>
          <w:sz w:val="22"/>
        </w:rPr>
        <w:t>Enter</w:t>
      </w:r>
      <w:r>
        <w:rPr>
          <w:rFonts w:ascii="Arial"/>
          <w:b/>
          <w:spacing w:val="-7"/>
          <w:sz w:val="22"/>
        </w:rPr>
        <w:t> </w:t>
      </w:r>
      <w:r>
        <w:rPr>
          <w:rFonts w:ascii="Arial"/>
          <w:b/>
          <w:sz w:val="22"/>
        </w:rPr>
        <w:t>the</w:t>
      </w:r>
      <w:r>
        <w:rPr>
          <w:rFonts w:ascii="Arial"/>
          <w:b/>
          <w:spacing w:val="-6"/>
          <w:sz w:val="22"/>
        </w:rPr>
        <w:t> </w:t>
      </w:r>
      <w:r>
        <w:rPr>
          <w:rFonts w:ascii="Arial"/>
          <w:b/>
          <w:sz w:val="22"/>
        </w:rPr>
        <w:t>term</w:t>
      </w:r>
      <w:r>
        <w:rPr>
          <w:rFonts w:ascii="Arial"/>
          <w:b/>
          <w:spacing w:val="-3"/>
          <w:sz w:val="22"/>
        </w:rPr>
        <w:t> </w:t>
      </w:r>
      <w:r>
        <w:rPr>
          <w:rFonts w:ascii="Arial"/>
          <w:b/>
          <w:sz w:val="22"/>
          <w:u w:val="single"/>
        </w:rPr>
        <w:t>Home</w:t>
      </w:r>
      <w:r>
        <w:rPr>
          <w:rFonts w:ascii="Arial"/>
          <w:b/>
          <w:spacing w:val="-6"/>
          <w:sz w:val="22"/>
          <w:u w:val="single"/>
        </w:rPr>
        <w:t> </w:t>
      </w:r>
      <w:r>
        <w:rPr>
          <w:rFonts w:ascii="Arial"/>
          <w:b/>
          <w:sz w:val="22"/>
          <w:u w:val="single"/>
        </w:rPr>
        <w:t>Environment</w:t>
      </w:r>
      <w:r>
        <w:rPr>
          <w:rFonts w:ascii="Arial"/>
          <w:b/>
          <w:spacing w:val="-1"/>
          <w:sz w:val="22"/>
        </w:rPr>
        <w:t> </w:t>
      </w:r>
      <w:r>
        <w:rPr>
          <w:sz w:val="22"/>
        </w:rPr>
        <w:t>into</w:t>
      </w:r>
      <w:r>
        <w:rPr>
          <w:spacing w:val="-6"/>
          <w:sz w:val="22"/>
        </w:rPr>
        <w:t> </w:t>
      </w:r>
      <w:r>
        <w:rPr>
          <w:sz w:val="22"/>
        </w:rPr>
        <w:t>the</w:t>
      </w:r>
      <w:r>
        <w:rPr>
          <w:spacing w:val="-4"/>
          <w:sz w:val="22"/>
        </w:rPr>
        <w:t> </w:t>
      </w:r>
      <w:r>
        <w:rPr>
          <w:sz w:val="22"/>
        </w:rPr>
        <w:t>search</w:t>
      </w:r>
      <w:r>
        <w:rPr>
          <w:spacing w:val="-4"/>
          <w:sz w:val="22"/>
        </w:rPr>
        <w:t> </w:t>
      </w:r>
      <w:r>
        <w:rPr>
          <w:sz w:val="22"/>
        </w:rPr>
        <w:t>phrase</w:t>
      </w:r>
      <w:r>
        <w:rPr>
          <w:spacing w:val="-3"/>
          <w:sz w:val="22"/>
        </w:rPr>
        <w:t> </w:t>
      </w:r>
      <w:r>
        <w:rPr>
          <w:sz w:val="22"/>
        </w:rPr>
        <w:t>box</w:t>
      </w:r>
      <w:r>
        <w:rPr>
          <w:spacing w:val="-6"/>
          <w:sz w:val="22"/>
        </w:rPr>
        <w:t> </w:t>
      </w:r>
      <w:r>
        <w:rPr>
          <w:sz w:val="22"/>
        </w:rPr>
        <w:t>and</w:t>
      </w:r>
      <w:r>
        <w:rPr>
          <w:spacing w:val="-6"/>
          <w:sz w:val="22"/>
        </w:rPr>
        <w:t> </w:t>
      </w:r>
      <w:r>
        <w:rPr>
          <w:sz w:val="22"/>
        </w:rPr>
        <w:t>click</w:t>
      </w:r>
      <w:r>
        <w:rPr>
          <w:spacing w:val="-5"/>
          <w:sz w:val="22"/>
        </w:rPr>
        <w:t> the</w:t>
      </w:r>
    </w:p>
    <w:p>
      <w:pPr>
        <w:spacing w:before="4"/>
        <w:ind w:left="140" w:right="165" w:firstLine="0"/>
        <w:jc w:val="left"/>
        <w:rPr>
          <w:rFonts w:ascii="Arial"/>
          <w:i/>
          <w:sz w:val="22"/>
        </w:rPr>
      </w:pPr>
      <w:r>
        <w:rPr>
          <w:rFonts w:ascii="Arial"/>
          <w:b/>
          <w:i/>
          <w:sz w:val="22"/>
        </w:rPr>
        <w:t>SEARCH </w:t>
      </w:r>
      <w:r>
        <w:rPr>
          <w:sz w:val="22"/>
        </w:rPr>
        <w:t>button.</w:t>
      </w:r>
      <w:r>
        <w:rPr>
          <w:spacing w:val="40"/>
          <w:sz w:val="22"/>
        </w:rPr>
        <w:t> </w:t>
      </w:r>
      <w:r>
        <w:rPr>
          <w:rFonts w:ascii="Arial"/>
          <w:i/>
          <w:sz w:val="22"/>
        </w:rPr>
        <w:t>The</w:t>
      </w:r>
      <w:r>
        <w:rPr>
          <w:rFonts w:ascii="Arial"/>
          <w:i/>
          <w:spacing w:val="-1"/>
          <w:sz w:val="22"/>
        </w:rPr>
        <w:t> </w:t>
      </w:r>
      <w:r>
        <w:rPr>
          <w:rFonts w:ascii="Arial"/>
          <w:i/>
          <w:sz w:val="22"/>
        </w:rPr>
        <w:t>system</w:t>
      </w:r>
      <w:r>
        <w:rPr>
          <w:rFonts w:ascii="Arial"/>
          <w:i/>
          <w:spacing w:val="-3"/>
          <w:sz w:val="22"/>
        </w:rPr>
        <w:t> </w:t>
      </w:r>
      <w:r>
        <w:rPr>
          <w:rFonts w:ascii="Arial"/>
          <w:i/>
          <w:sz w:val="22"/>
        </w:rPr>
        <w:t>will check</w:t>
      </w:r>
      <w:r>
        <w:rPr>
          <w:rFonts w:ascii="Arial"/>
          <w:i/>
          <w:spacing w:val="-1"/>
          <w:sz w:val="22"/>
        </w:rPr>
        <w:t> </w:t>
      </w:r>
      <w:r>
        <w:rPr>
          <w:rFonts w:ascii="Arial"/>
          <w:i/>
          <w:sz w:val="22"/>
        </w:rPr>
        <w:t>to see</w:t>
      </w:r>
      <w:r>
        <w:rPr>
          <w:rFonts w:ascii="Arial"/>
          <w:i/>
          <w:spacing w:val="-1"/>
          <w:sz w:val="22"/>
        </w:rPr>
        <w:t> </w:t>
      </w:r>
      <w:r>
        <w:rPr>
          <w:rFonts w:ascii="Arial"/>
          <w:i/>
          <w:sz w:val="22"/>
        </w:rPr>
        <w:t>if the term already</w:t>
      </w:r>
      <w:r>
        <w:rPr>
          <w:rFonts w:ascii="Arial"/>
          <w:i/>
          <w:spacing w:val="-1"/>
          <w:sz w:val="22"/>
        </w:rPr>
        <w:t> </w:t>
      </w:r>
      <w:r>
        <w:rPr>
          <w:rFonts w:ascii="Arial"/>
          <w:i/>
          <w:sz w:val="22"/>
        </w:rPr>
        <w:t>exists.</w:t>
      </w:r>
      <w:r>
        <w:rPr>
          <w:rFonts w:ascii="Arial"/>
          <w:i/>
          <w:spacing w:val="40"/>
          <w:sz w:val="22"/>
        </w:rPr>
        <w:t> </w:t>
      </w:r>
      <w:r>
        <w:rPr>
          <w:rFonts w:ascii="Arial"/>
          <w:i/>
          <w:sz w:val="22"/>
        </w:rPr>
        <w:t>All records</w:t>
      </w:r>
      <w:r>
        <w:rPr>
          <w:rFonts w:ascii="Arial"/>
          <w:i/>
          <w:spacing w:val="-1"/>
          <w:sz w:val="22"/>
        </w:rPr>
        <w:t> </w:t>
      </w:r>
      <w:r>
        <w:rPr>
          <w:rFonts w:ascii="Arial"/>
          <w:i/>
          <w:sz w:val="22"/>
        </w:rPr>
        <w:t>where</w:t>
      </w:r>
      <w:r>
        <w:rPr>
          <w:rFonts w:ascii="Arial"/>
          <w:i/>
          <w:spacing w:val="-1"/>
          <w:sz w:val="22"/>
        </w:rPr>
        <w:t> </w:t>
      </w:r>
      <w:r>
        <w:rPr>
          <w:rFonts w:ascii="Arial"/>
          <w:i/>
          <w:sz w:val="22"/>
        </w:rPr>
        <w:t>the term appears are displayed, with the respective vocabulary (object class) in parentheses after each</w:t>
      </w:r>
      <w:r>
        <w:rPr>
          <w:rFonts w:ascii="Arial"/>
          <w:i/>
          <w:spacing w:val="-1"/>
          <w:sz w:val="22"/>
        </w:rPr>
        <w:t> </w:t>
      </w:r>
      <w:r>
        <w:rPr>
          <w:rFonts w:ascii="Arial"/>
          <w:i/>
          <w:sz w:val="22"/>
        </w:rPr>
        <w:t>term.</w:t>
      </w:r>
      <w:r>
        <w:rPr>
          <w:rFonts w:ascii="Arial"/>
          <w:i/>
          <w:spacing w:val="-1"/>
          <w:sz w:val="22"/>
        </w:rPr>
        <w:t> </w:t>
      </w:r>
      <w:r>
        <w:rPr>
          <w:rFonts w:ascii="Arial"/>
          <w:i/>
          <w:sz w:val="22"/>
        </w:rPr>
        <w:t>If</w:t>
      </w:r>
      <w:r>
        <w:rPr>
          <w:rFonts w:ascii="Arial"/>
          <w:i/>
          <w:spacing w:val="-2"/>
          <w:sz w:val="22"/>
        </w:rPr>
        <w:t> </w:t>
      </w:r>
      <w:r>
        <w:rPr>
          <w:rFonts w:ascii="Arial"/>
          <w:i/>
          <w:sz w:val="22"/>
        </w:rPr>
        <w:t>the</w:t>
      </w:r>
      <w:r>
        <w:rPr>
          <w:rFonts w:ascii="Arial"/>
          <w:i/>
          <w:spacing w:val="-1"/>
          <w:sz w:val="22"/>
        </w:rPr>
        <w:t> </w:t>
      </w:r>
      <w:r>
        <w:rPr>
          <w:rFonts w:ascii="Arial"/>
          <w:i/>
          <w:sz w:val="22"/>
        </w:rPr>
        <w:t>system</w:t>
      </w:r>
      <w:r>
        <w:rPr>
          <w:rFonts w:ascii="Arial"/>
          <w:i/>
          <w:spacing w:val="-2"/>
          <w:sz w:val="22"/>
        </w:rPr>
        <w:t> </w:t>
      </w:r>
      <w:r>
        <w:rPr>
          <w:rFonts w:ascii="Arial"/>
          <w:i/>
          <w:sz w:val="22"/>
        </w:rPr>
        <w:t>finds that</w:t>
      </w:r>
      <w:r>
        <w:rPr>
          <w:rFonts w:ascii="Arial"/>
          <w:i/>
          <w:spacing w:val="-2"/>
          <w:sz w:val="22"/>
        </w:rPr>
        <w:t> </w:t>
      </w:r>
      <w:r>
        <w:rPr>
          <w:rFonts w:ascii="Arial"/>
          <w:i/>
          <w:sz w:val="22"/>
        </w:rPr>
        <w:t>the</w:t>
      </w:r>
      <w:r>
        <w:rPr>
          <w:rFonts w:ascii="Arial"/>
          <w:i/>
          <w:spacing w:val="-3"/>
          <w:sz w:val="22"/>
        </w:rPr>
        <w:t> </w:t>
      </w:r>
      <w:r>
        <w:rPr>
          <w:rFonts w:ascii="Arial"/>
          <w:i/>
          <w:sz w:val="22"/>
        </w:rPr>
        <w:t>term</w:t>
      </w:r>
      <w:r>
        <w:rPr>
          <w:rFonts w:ascii="Arial"/>
          <w:i/>
          <w:spacing w:val="-2"/>
          <w:sz w:val="22"/>
        </w:rPr>
        <w:t> </w:t>
      </w:r>
      <w:r>
        <w:rPr>
          <w:rFonts w:ascii="Arial"/>
          <w:i/>
          <w:sz w:val="22"/>
        </w:rPr>
        <w:t>does</w:t>
      </w:r>
      <w:r>
        <w:rPr>
          <w:rFonts w:ascii="Arial"/>
          <w:i/>
          <w:spacing w:val="-5"/>
          <w:sz w:val="22"/>
        </w:rPr>
        <w:t> </w:t>
      </w:r>
      <w:r>
        <w:rPr>
          <w:rFonts w:ascii="Arial"/>
          <w:i/>
          <w:sz w:val="22"/>
        </w:rPr>
        <w:t>not exist,</w:t>
      </w:r>
      <w:r>
        <w:rPr>
          <w:rFonts w:ascii="Arial"/>
          <w:i/>
          <w:spacing w:val="-2"/>
          <w:sz w:val="22"/>
        </w:rPr>
        <w:t> </w:t>
      </w:r>
      <w:r>
        <w:rPr>
          <w:rFonts w:ascii="Arial"/>
          <w:i/>
          <w:sz w:val="22"/>
        </w:rPr>
        <w:t>the</w:t>
      </w:r>
      <w:r>
        <w:rPr>
          <w:rFonts w:ascii="Arial"/>
          <w:i/>
          <w:spacing w:val="-3"/>
          <w:sz w:val="22"/>
        </w:rPr>
        <w:t> </w:t>
      </w:r>
      <w:r>
        <w:rPr>
          <w:rFonts w:ascii="Arial"/>
          <w:i/>
          <w:sz w:val="22"/>
        </w:rPr>
        <w:t>system</w:t>
      </w:r>
      <w:r>
        <w:rPr>
          <w:rFonts w:ascii="Arial"/>
          <w:i/>
          <w:spacing w:val="-5"/>
          <w:sz w:val="22"/>
        </w:rPr>
        <w:t> </w:t>
      </w:r>
      <w:r>
        <w:rPr>
          <w:rFonts w:ascii="Arial"/>
          <w:i/>
          <w:sz w:val="22"/>
        </w:rPr>
        <w:t>will</w:t>
      </w:r>
      <w:r>
        <w:rPr>
          <w:rFonts w:ascii="Arial"/>
          <w:i/>
          <w:spacing w:val="-1"/>
          <w:sz w:val="22"/>
        </w:rPr>
        <w:t> </w:t>
      </w:r>
      <w:r>
        <w:rPr>
          <w:rFonts w:ascii="Arial"/>
          <w:i/>
          <w:sz w:val="22"/>
        </w:rPr>
        <w:t>ask</w:t>
      </w:r>
      <w:r>
        <w:rPr>
          <w:rFonts w:ascii="Arial"/>
          <w:i/>
          <w:spacing w:val="-1"/>
          <w:sz w:val="22"/>
        </w:rPr>
        <w:t> </w:t>
      </w:r>
      <w:r>
        <w:rPr>
          <w:rFonts w:ascii="Arial"/>
          <w:i/>
          <w:sz w:val="22"/>
        </w:rPr>
        <w:t>if</w:t>
      </w:r>
      <w:r>
        <w:rPr>
          <w:rFonts w:ascii="Arial"/>
          <w:i/>
          <w:spacing w:val="-2"/>
          <w:sz w:val="22"/>
        </w:rPr>
        <w:t> </w:t>
      </w:r>
      <w:r>
        <w:rPr>
          <w:rFonts w:ascii="Arial"/>
          <w:i/>
          <w:sz w:val="22"/>
        </w:rPr>
        <w:t>you</w:t>
      </w:r>
      <w:r>
        <w:rPr>
          <w:rFonts w:ascii="Arial"/>
          <w:i/>
          <w:spacing w:val="-3"/>
          <w:sz w:val="22"/>
        </w:rPr>
        <w:t> </w:t>
      </w:r>
      <w:r>
        <w:rPr>
          <w:rFonts w:ascii="Arial"/>
          <w:i/>
          <w:sz w:val="22"/>
        </w:rPr>
        <w:t>want</w:t>
      </w:r>
      <w:r>
        <w:rPr>
          <w:rFonts w:ascii="Arial"/>
          <w:i/>
          <w:spacing w:val="-2"/>
          <w:sz w:val="22"/>
        </w:rPr>
        <w:t> </w:t>
      </w:r>
      <w:r>
        <w:rPr>
          <w:rFonts w:ascii="Arial"/>
          <w:i/>
          <w:sz w:val="22"/>
        </w:rPr>
        <w:t>to</w:t>
      </w:r>
      <w:r>
        <w:rPr>
          <w:rFonts w:ascii="Arial"/>
          <w:i/>
          <w:spacing w:val="-1"/>
          <w:sz w:val="22"/>
        </w:rPr>
        <w:t> </w:t>
      </w:r>
      <w:r>
        <w:rPr>
          <w:rFonts w:ascii="Arial"/>
          <w:i/>
          <w:sz w:val="22"/>
        </w:rPr>
        <w:t>add the term.</w:t>
      </w:r>
    </w:p>
    <w:p>
      <w:pPr>
        <w:spacing w:before="251"/>
        <w:ind w:left="140" w:right="0" w:firstLine="0"/>
        <w:jc w:val="left"/>
        <w:rPr>
          <w:sz w:val="22"/>
        </w:rPr>
      </w:pPr>
      <w:r>
        <w:rPr>
          <w:rFonts w:ascii="Arial"/>
          <w:b/>
          <w:sz w:val="22"/>
        </w:rPr>
        <w:t>Press</w:t>
      </w:r>
      <w:r>
        <w:rPr>
          <w:rFonts w:ascii="Arial"/>
          <w:b/>
          <w:spacing w:val="-3"/>
          <w:sz w:val="22"/>
        </w:rPr>
        <w:t> </w:t>
      </w:r>
      <w:r>
        <w:rPr>
          <w:rFonts w:ascii="Arial"/>
          <w:b/>
          <w:sz w:val="22"/>
        </w:rPr>
        <w:t>the</w:t>
      </w:r>
      <w:r>
        <w:rPr>
          <w:rFonts w:ascii="Arial"/>
          <w:b/>
          <w:spacing w:val="-3"/>
          <w:sz w:val="22"/>
        </w:rPr>
        <w:t> </w:t>
      </w:r>
      <w:r>
        <w:rPr>
          <w:rFonts w:ascii="Arial"/>
          <w:b/>
          <w:sz w:val="22"/>
        </w:rPr>
        <w:t>Add</w:t>
      </w:r>
      <w:r>
        <w:rPr>
          <w:rFonts w:ascii="Arial"/>
          <w:b/>
          <w:spacing w:val="-2"/>
          <w:sz w:val="22"/>
        </w:rPr>
        <w:t> </w:t>
      </w:r>
      <w:r>
        <w:rPr>
          <w:rFonts w:ascii="Arial"/>
          <w:b/>
          <w:sz w:val="22"/>
        </w:rPr>
        <w:t>Item</w:t>
      </w:r>
      <w:r>
        <w:rPr>
          <w:rFonts w:ascii="Arial"/>
          <w:b/>
          <w:spacing w:val="-2"/>
          <w:sz w:val="22"/>
        </w:rPr>
        <w:t> </w:t>
      </w:r>
      <w:r>
        <w:rPr>
          <w:rFonts w:ascii="Arial"/>
          <w:b/>
          <w:sz w:val="22"/>
        </w:rPr>
        <w:t>button</w:t>
      </w:r>
      <w:r>
        <w:rPr>
          <w:sz w:val="22"/>
        </w:rPr>
        <w:t>,</w:t>
      </w:r>
      <w:r>
        <w:rPr>
          <w:spacing w:val="-3"/>
          <w:sz w:val="22"/>
        </w:rPr>
        <w:t> </w:t>
      </w:r>
      <w:r>
        <w:rPr>
          <w:sz w:val="22"/>
        </w:rPr>
        <w:t>or</w:t>
      </w:r>
      <w:r>
        <w:rPr>
          <w:spacing w:val="-4"/>
          <w:sz w:val="22"/>
        </w:rPr>
        <w:t> </w:t>
      </w:r>
      <w:r>
        <w:rPr>
          <w:rFonts w:ascii="Arial"/>
          <w:b/>
          <w:sz w:val="22"/>
        </w:rPr>
        <w:t>click</w:t>
      </w:r>
      <w:r>
        <w:rPr>
          <w:rFonts w:ascii="Arial"/>
          <w:b/>
          <w:spacing w:val="-2"/>
          <w:sz w:val="22"/>
        </w:rPr>
        <w:t> </w:t>
      </w:r>
      <w:r>
        <w:rPr>
          <w:rFonts w:ascii="Arial"/>
          <w:b/>
          <w:sz w:val="22"/>
        </w:rPr>
        <w:t>on</w:t>
      </w:r>
      <w:r>
        <w:rPr>
          <w:rFonts w:ascii="Arial"/>
          <w:b/>
          <w:spacing w:val="-6"/>
          <w:sz w:val="22"/>
        </w:rPr>
        <w:t> </w:t>
      </w:r>
      <w:r>
        <w:rPr>
          <w:rFonts w:ascii="Arial"/>
          <w:b/>
          <w:sz w:val="22"/>
        </w:rPr>
        <w:t>the</w:t>
      </w:r>
      <w:r>
        <w:rPr>
          <w:rFonts w:ascii="Arial"/>
          <w:b/>
          <w:spacing w:val="-5"/>
          <w:sz w:val="22"/>
        </w:rPr>
        <w:t> </w:t>
      </w:r>
      <w:r>
        <w:rPr>
          <w:rFonts w:ascii="Arial"/>
          <w:b/>
          <w:sz w:val="22"/>
        </w:rPr>
        <w:t>term</w:t>
      </w:r>
      <w:r>
        <w:rPr>
          <w:rFonts w:ascii="Arial"/>
          <w:b/>
          <w:spacing w:val="-1"/>
          <w:sz w:val="22"/>
        </w:rPr>
        <w:t> </w:t>
      </w:r>
      <w:r>
        <w:rPr>
          <w:sz w:val="22"/>
        </w:rPr>
        <w:t>you</w:t>
      </w:r>
      <w:r>
        <w:rPr>
          <w:spacing w:val="-2"/>
          <w:sz w:val="22"/>
        </w:rPr>
        <w:t> need.</w:t>
      </w:r>
    </w:p>
    <w:p>
      <w:pPr>
        <w:spacing w:after="0"/>
        <w:jc w:val="left"/>
        <w:rPr>
          <w:sz w:val="22"/>
        </w:rPr>
        <w:sectPr>
          <w:pgSz w:w="12240" w:h="15840"/>
          <w:pgMar w:header="0" w:footer="697" w:top="1440" w:bottom="960" w:left="1300" w:right="1300"/>
        </w:sectPr>
      </w:pPr>
    </w:p>
    <w:p>
      <w:pPr>
        <w:pStyle w:val="BodyText"/>
        <w:ind w:left="140"/>
        <w:rPr>
          <w:sz w:val="20"/>
        </w:rPr>
      </w:pPr>
      <w:r>
        <w:rPr>
          <w:sz w:val="20"/>
        </w:rPr>
        <mc:AlternateContent>
          <mc:Choice Requires="wps">
            <w:drawing>
              <wp:inline distT="0" distB="0" distL="0" distR="0">
                <wp:extent cx="5722620" cy="3986529"/>
                <wp:effectExtent l="0" t="0" r="0" b="4445"/>
                <wp:docPr id="64" name="Group 64"/>
                <wp:cNvGraphicFramePr>
                  <a:graphicFrameLocks/>
                </wp:cNvGraphicFramePr>
                <a:graphic>
                  <a:graphicData uri="http://schemas.microsoft.com/office/word/2010/wordprocessingGroup">
                    <wpg:wgp>
                      <wpg:cNvPr id="64" name="Group 64"/>
                      <wpg:cNvGrpSpPr/>
                      <wpg:grpSpPr>
                        <a:xfrm>
                          <a:off x="0" y="0"/>
                          <a:ext cx="5722620" cy="3986529"/>
                          <a:chExt cx="5722620" cy="3986529"/>
                        </a:xfrm>
                      </wpg:grpSpPr>
                      <pic:pic>
                        <pic:nvPicPr>
                          <pic:cNvPr id="65" name="Image 65"/>
                          <pic:cNvPicPr/>
                        </pic:nvPicPr>
                        <pic:blipFill>
                          <a:blip r:embed="rId28" cstate="print"/>
                          <a:stretch>
                            <a:fillRect/>
                          </a:stretch>
                        </pic:blipFill>
                        <pic:spPr>
                          <a:xfrm>
                            <a:off x="0" y="0"/>
                            <a:ext cx="5722143" cy="3986529"/>
                          </a:xfrm>
                          <a:prstGeom prst="rect">
                            <a:avLst/>
                          </a:prstGeom>
                        </pic:spPr>
                      </pic:pic>
                      <wps:wsp>
                        <wps:cNvPr id="66" name="Graphic 66"/>
                        <wps:cNvSpPr/>
                        <wps:spPr>
                          <a:xfrm>
                            <a:off x="3200400" y="824230"/>
                            <a:ext cx="228600" cy="571500"/>
                          </a:xfrm>
                          <a:custGeom>
                            <a:avLst/>
                            <a:gdLst/>
                            <a:ahLst/>
                            <a:cxnLst/>
                            <a:rect l="l" t="t" r="r" b="b"/>
                            <a:pathLst>
                              <a:path w="228600" h="571500">
                                <a:moveTo>
                                  <a:pt x="114300" y="0"/>
                                </a:moveTo>
                                <a:lnTo>
                                  <a:pt x="0" y="142875"/>
                                </a:lnTo>
                                <a:lnTo>
                                  <a:pt x="57150" y="142875"/>
                                </a:lnTo>
                                <a:lnTo>
                                  <a:pt x="57150" y="571500"/>
                                </a:lnTo>
                                <a:lnTo>
                                  <a:pt x="171450" y="571500"/>
                                </a:lnTo>
                                <a:lnTo>
                                  <a:pt x="171450" y="142875"/>
                                </a:lnTo>
                                <a:lnTo>
                                  <a:pt x="228600" y="142875"/>
                                </a:lnTo>
                                <a:lnTo>
                                  <a:pt x="114300"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style="width:450.6pt;height:313.9pt;mso-position-horizontal-relative:char;mso-position-vertical-relative:line" id="docshapegroup53" coordorigin="0,0" coordsize="9012,6278">
                <v:shape style="position:absolute;left:0;top:0;width:9012;height:6278" type="#_x0000_t75" id="docshape54" stroked="false">
                  <v:imagedata r:id="rId28" o:title=""/>
                </v:shape>
                <v:shape style="position:absolute;left:5040;top:1298;width:360;height:900" id="docshape55" coordorigin="5040,1298" coordsize="360,900" path="m5220,1298l5040,1523,5130,1523,5130,2198,5310,2198,5310,1523,5400,1523,5220,1298xe" filled="true" fillcolor="#ff0000" stroked="false">
                  <v:path arrowok="t"/>
                  <v:fill type="solid"/>
                </v:shape>
              </v:group>
            </w:pict>
          </mc:Fallback>
        </mc:AlternateContent>
      </w:r>
      <w:r>
        <w:rPr>
          <w:sz w:val="20"/>
        </w:rPr>
      </w:r>
    </w:p>
    <w:p>
      <w:pPr>
        <w:pStyle w:val="BodyText"/>
      </w:pPr>
    </w:p>
    <w:p>
      <w:pPr>
        <w:pStyle w:val="BodyText"/>
        <w:spacing w:before="219"/>
      </w:pPr>
    </w:p>
    <w:p>
      <w:pPr>
        <w:pStyle w:val="BodyText"/>
        <w:ind w:left="140"/>
      </w:pPr>
      <w:r>
        <w:rPr/>
        <w:t>The</w:t>
      </w:r>
      <w:r>
        <w:rPr>
          <w:spacing w:val="-8"/>
        </w:rPr>
        <w:t> </w:t>
      </w:r>
      <w:r>
        <w:rPr/>
        <w:t>right</w:t>
      </w:r>
      <w:r>
        <w:rPr>
          <w:spacing w:val="-6"/>
        </w:rPr>
        <w:t> </w:t>
      </w:r>
      <w:r>
        <w:rPr/>
        <w:t>frame</w:t>
      </w:r>
      <w:r>
        <w:rPr>
          <w:spacing w:val="-5"/>
        </w:rPr>
        <w:t> </w:t>
      </w:r>
      <w:r>
        <w:rPr/>
        <w:t>will</w:t>
      </w:r>
      <w:r>
        <w:rPr>
          <w:spacing w:val="-4"/>
        </w:rPr>
        <w:t> </w:t>
      </w:r>
      <w:r>
        <w:rPr/>
        <w:t>now</w:t>
      </w:r>
      <w:r>
        <w:rPr>
          <w:spacing w:val="-6"/>
        </w:rPr>
        <w:t> </w:t>
      </w:r>
      <w:r>
        <w:rPr/>
        <w:t>present</w:t>
      </w:r>
      <w:r>
        <w:rPr>
          <w:spacing w:val="-5"/>
        </w:rPr>
        <w:t> </w:t>
      </w:r>
      <w:r>
        <w:rPr/>
        <w:t>your</w:t>
      </w:r>
      <w:r>
        <w:rPr>
          <w:spacing w:val="-2"/>
        </w:rPr>
        <w:t> </w:t>
      </w:r>
      <w:r>
        <w:rPr/>
        <w:t>options</w:t>
      </w:r>
      <w:r>
        <w:rPr>
          <w:spacing w:val="-3"/>
        </w:rPr>
        <w:t> </w:t>
      </w:r>
      <w:r>
        <w:rPr/>
        <w:t>to</w:t>
      </w:r>
      <w:r>
        <w:rPr>
          <w:spacing w:val="-5"/>
        </w:rPr>
        <w:t> </w:t>
      </w:r>
      <w:r>
        <w:rPr/>
        <w:t>assign</w:t>
      </w:r>
      <w:r>
        <w:rPr>
          <w:spacing w:val="-5"/>
        </w:rPr>
        <w:t> </w:t>
      </w:r>
      <w:r>
        <w:rPr/>
        <w:t>and</w:t>
      </w:r>
      <w:r>
        <w:rPr>
          <w:spacing w:val="-6"/>
        </w:rPr>
        <w:t> </w:t>
      </w:r>
      <w:r>
        <w:rPr/>
        <w:t>then</w:t>
      </w:r>
      <w:r>
        <w:rPr>
          <w:spacing w:val="-3"/>
        </w:rPr>
        <w:t> </w:t>
      </w:r>
      <w:r>
        <w:rPr/>
        <w:t>add</w:t>
      </w:r>
      <w:r>
        <w:rPr>
          <w:spacing w:val="-5"/>
        </w:rPr>
        <w:t> </w:t>
      </w:r>
      <w:r>
        <w:rPr/>
        <w:t>a</w:t>
      </w:r>
      <w:r>
        <w:rPr>
          <w:spacing w:val="-6"/>
        </w:rPr>
        <w:t> </w:t>
      </w:r>
      <w:r>
        <w:rPr/>
        <w:t>relationship</w:t>
      </w:r>
      <w:r>
        <w:rPr>
          <w:spacing w:val="2"/>
        </w:rPr>
        <w:t> </w:t>
      </w:r>
      <w:r>
        <w:rPr>
          <w:spacing w:val="-2"/>
        </w:rPr>
        <w:t>type.</w:t>
      </w:r>
    </w:p>
    <w:p>
      <w:pPr>
        <w:spacing w:after="0"/>
        <w:sectPr>
          <w:pgSz w:w="12240" w:h="15840"/>
          <w:pgMar w:header="0" w:footer="697" w:top="1440" w:bottom="960" w:left="1300" w:right="1300"/>
        </w:sectPr>
      </w:pPr>
    </w:p>
    <w:p>
      <w:pPr>
        <w:pStyle w:val="BodyText"/>
        <w:ind w:left="140"/>
        <w:rPr>
          <w:sz w:val="20"/>
        </w:rPr>
      </w:pPr>
      <w:r>
        <w:rPr>
          <w:sz w:val="20"/>
        </w:rPr>
        <mc:AlternateContent>
          <mc:Choice Requires="wps">
            <w:drawing>
              <wp:inline distT="0" distB="0" distL="0" distR="0">
                <wp:extent cx="5798820" cy="3996054"/>
                <wp:effectExtent l="0" t="0" r="0" b="4445"/>
                <wp:docPr id="67" name="Group 67"/>
                <wp:cNvGraphicFramePr>
                  <a:graphicFrameLocks/>
                </wp:cNvGraphicFramePr>
                <a:graphic>
                  <a:graphicData uri="http://schemas.microsoft.com/office/word/2010/wordprocessingGroup">
                    <wpg:wgp>
                      <wpg:cNvPr id="67" name="Group 67"/>
                      <wpg:cNvGrpSpPr/>
                      <wpg:grpSpPr>
                        <a:xfrm>
                          <a:off x="0" y="0"/>
                          <a:ext cx="5798820" cy="3996054"/>
                          <a:chExt cx="5798820" cy="3996054"/>
                        </a:xfrm>
                      </wpg:grpSpPr>
                      <pic:pic>
                        <pic:nvPicPr>
                          <pic:cNvPr id="68" name="Image 68"/>
                          <pic:cNvPicPr/>
                        </pic:nvPicPr>
                        <pic:blipFill>
                          <a:blip r:embed="rId29" cstate="print"/>
                          <a:stretch>
                            <a:fillRect/>
                          </a:stretch>
                        </pic:blipFill>
                        <pic:spPr>
                          <a:xfrm>
                            <a:off x="0" y="0"/>
                            <a:ext cx="5798438" cy="3996054"/>
                          </a:xfrm>
                          <a:prstGeom prst="rect">
                            <a:avLst/>
                          </a:prstGeom>
                        </pic:spPr>
                      </pic:pic>
                      <wps:wsp>
                        <wps:cNvPr id="69" name="Graphic 69"/>
                        <wps:cNvSpPr/>
                        <wps:spPr>
                          <a:xfrm>
                            <a:off x="5257800" y="1538605"/>
                            <a:ext cx="457200" cy="228600"/>
                          </a:xfrm>
                          <a:custGeom>
                            <a:avLst/>
                            <a:gdLst/>
                            <a:ahLst/>
                            <a:cxnLst/>
                            <a:rect l="l" t="t" r="r" b="b"/>
                            <a:pathLst>
                              <a:path w="457200" h="228600">
                                <a:moveTo>
                                  <a:pt x="114300" y="0"/>
                                </a:moveTo>
                                <a:lnTo>
                                  <a:pt x="0" y="114300"/>
                                </a:lnTo>
                                <a:lnTo>
                                  <a:pt x="114300" y="228600"/>
                                </a:lnTo>
                                <a:lnTo>
                                  <a:pt x="114300" y="171450"/>
                                </a:lnTo>
                                <a:lnTo>
                                  <a:pt x="457200" y="171450"/>
                                </a:lnTo>
                                <a:lnTo>
                                  <a:pt x="457200" y="57150"/>
                                </a:lnTo>
                                <a:lnTo>
                                  <a:pt x="114300" y="57150"/>
                                </a:lnTo>
                                <a:lnTo>
                                  <a:pt x="114300" y="0"/>
                                </a:lnTo>
                                <a:close/>
                              </a:path>
                            </a:pathLst>
                          </a:custGeom>
                          <a:solidFill>
                            <a:srgbClr val="FF0000"/>
                          </a:solidFill>
                        </wps:spPr>
                        <wps:bodyPr wrap="square" lIns="0" tIns="0" rIns="0" bIns="0" rtlCol="0">
                          <a:prstTxWarp prst="textNoShape">
                            <a:avLst/>
                          </a:prstTxWarp>
                          <a:noAutofit/>
                        </wps:bodyPr>
                      </wps:wsp>
                      <wps:wsp>
                        <wps:cNvPr id="70" name="Graphic 70"/>
                        <wps:cNvSpPr/>
                        <wps:spPr>
                          <a:xfrm>
                            <a:off x="5257800" y="1538605"/>
                            <a:ext cx="457200" cy="228600"/>
                          </a:xfrm>
                          <a:custGeom>
                            <a:avLst/>
                            <a:gdLst/>
                            <a:ahLst/>
                            <a:cxnLst/>
                            <a:rect l="l" t="t" r="r" b="b"/>
                            <a:pathLst>
                              <a:path w="457200" h="228600">
                                <a:moveTo>
                                  <a:pt x="114300" y="228600"/>
                                </a:moveTo>
                                <a:lnTo>
                                  <a:pt x="114300" y="171450"/>
                                </a:lnTo>
                                <a:lnTo>
                                  <a:pt x="457200" y="171450"/>
                                </a:lnTo>
                                <a:lnTo>
                                  <a:pt x="457200" y="57150"/>
                                </a:lnTo>
                                <a:lnTo>
                                  <a:pt x="114300" y="57150"/>
                                </a:lnTo>
                                <a:lnTo>
                                  <a:pt x="114300" y="0"/>
                                </a:lnTo>
                                <a:lnTo>
                                  <a:pt x="0" y="114300"/>
                                </a:lnTo>
                                <a:lnTo>
                                  <a:pt x="114300" y="22860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456.6pt;height:314.650pt;mso-position-horizontal-relative:char;mso-position-vertical-relative:line" id="docshapegroup56" coordorigin="0,0" coordsize="9132,6293">
                <v:shape style="position:absolute;left:0;top:0;width:9132;height:6293" type="#_x0000_t75" id="docshape57" stroked="false">
                  <v:imagedata r:id="rId29" o:title=""/>
                </v:shape>
                <v:shape style="position:absolute;left:8280;top:2423;width:720;height:360" id="docshape58" coordorigin="8280,2423" coordsize="720,360" path="m8460,2423l8280,2603,8460,2783,8460,2693,9000,2693,9000,2513,8460,2513,8460,2423xe" filled="true" fillcolor="#ff0000" stroked="false">
                  <v:path arrowok="t"/>
                  <v:fill type="solid"/>
                </v:shape>
                <v:shape style="position:absolute;left:8280;top:2423;width:720;height:360" id="docshape59" coordorigin="8280,2423" coordsize="720,360" path="m8460,2783l8460,2693,9000,2693,9000,2513,8460,2513,8460,2423,8280,2603,8460,2783xe" filled="false" stroked="true" strokeweight=".75pt" strokecolor="#ff0000">
                  <v:path arrowok="t"/>
                  <v:stroke dashstyle="solid"/>
                </v:shape>
              </v:group>
            </w:pict>
          </mc:Fallback>
        </mc:AlternateContent>
      </w:r>
      <w:r>
        <w:rPr>
          <w:sz w:val="20"/>
        </w:rPr>
      </w:r>
    </w:p>
    <w:p>
      <w:pPr>
        <w:pStyle w:val="Heading4"/>
        <w:spacing w:before="221"/>
      </w:pPr>
      <w:r>
        <w:rPr/>
        <w:t>Select</w:t>
      </w:r>
      <w:r>
        <w:rPr>
          <w:spacing w:val="-8"/>
        </w:rPr>
        <w:t> </w:t>
      </w:r>
      <w:r>
        <w:rPr/>
        <w:t>the</w:t>
      </w:r>
      <w:r>
        <w:rPr>
          <w:spacing w:val="-4"/>
        </w:rPr>
        <w:t> </w:t>
      </w:r>
      <w:r>
        <w:rPr/>
        <w:t>NT</w:t>
      </w:r>
      <w:r>
        <w:rPr>
          <w:spacing w:val="-7"/>
        </w:rPr>
        <w:t> </w:t>
      </w:r>
      <w:r>
        <w:rPr/>
        <w:t>(“narrower</w:t>
      </w:r>
      <w:r>
        <w:rPr>
          <w:spacing w:val="-3"/>
        </w:rPr>
        <w:t> </w:t>
      </w:r>
      <w:r>
        <w:rPr/>
        <w:t>than”)</w:t>
      </w:r>
      <w:r>
        <w:rPr>
          <w:spacing w:val="-5"/>
        </w:rPr>
        <w:t> </w:t>
      </w:r>
      <w:r>
        <w:rPr/>
        <w:t>relationship</w:t>
      </w:r>
      <w:r>
        <w:rPr>
          <w:spacing w:val="-7"/>
        </w:rPr>
        <w:t> </w:t>
      </w:r>
      <w:r>
        <w:rPr/>
        <w:t>type</w:t>
      </w:r>
      <w:r>
        <w:rPr>
          <w:spacing w:val="-4"/>
        </w:rPr>
        <w:t> </w:t>
      </w:r>
      <w:r>
        <w:rPr/>
        <w:t>and</w:t>
      </w:r>
      <w:r>
        <w:rPr>
          <w:spacing w:val="-5"/>
        </w:rPr>
        <w:t> </w:t>
      </w:r>
      <w:r>
        <w:rPr/>
        <w:t>click</w:t>
      </w:r>
      <w:r>
        <w:rPr>
          <w:spacing w:val="-4"/>
        </w:rPr>
        <w:t> </w:t>
      </w:r>
      <w:r>
        <w:rPr/>
        <w:t>ADD</w:t>
      </w:r>
      <w:r>
        <w:rPr>
          <w:spacing w:val="-4"/>
        </w:rPr>
        <w:t> </w:t>
      </w:r>
      <w:r>
        <w:rPr>
          <w:spacing w:val="-2"/>
        </w:rPr>
        <w:t>RELATIONSHIP.</w:t>
      </w:r>
    </w:p>
    <w:p>
      <w:pPr>
        <w:pStyle w:val="BodyText"/>
        <w:rPr>
          <w:rFonts w:ascii="Arial"/>
          <w:b/>
        </w:rPr>
      </w:pPr>
    </w:p>
    <w:p>
      <w:pPr>
        <w:spacing w:line="244" w:lineRule="auto" w:before="0"/>
        <w:ind w:left="140" w:right="0" w:firstLine="0"/>
        <w:jc w:val="left"/>
        <w:rPr>
          <w:sz w:val="22"/>
        </w:rPr>
      </w:pPr>
      <w:r>
        <w:rPr>
          <w:rFonts w:ascii="Arial" w:hAnsi="Arial"/>
          <w:b/>
          <w:sz w:val="22"/>
        </w:rPr>
        <w:t>You</w:t>
      </w:r>
      <w:r>
        <w:rPr>
          <w:rFonts w:ascii="Arial" w:hAnsi="Arial"/>
          <w:b/>
          <w:spacing w:val="-4"/>
          <w:sz w:val="22"/>
        </w:rPr>
        <w:t> </w:t>
      </w:r>
      <w:r>
        <w:rPr>
          <w:rFonts w:ascii="Arial" w:hAnsi="Arial"/>
          <w:b/>
          <w:sz w:val="22"/>
        </w:rPr>
        <w:t>have</w:t>
      </w:r>
      <w:r>
        <w:rPr>
          <w:rFonts w:ascii="Arial" w:hAnsi="Arial"/>
          <w:b/>
          <w:spacing w:val="-4"/>
          <w:sz w:val="22"/>
        </w:rPr>
        <w:t> </w:t>
      </w:r>
      <w:r>
        <w:rPr>
          <w:rFonts w:ascii="Arial" w:hAnsi="Arial"/>
          <w:b/>
          <w:sz w:val="22"/>
        </w:rPr>
        <w:t>now created</w:t>
      </w:r>
      <w:r>
        <w:rPr>
          <w:rFonts w:ascii="Arial" w:hAnsi="Arial"/>
          <w:b/>
          <w:spacing w:val="-8"/>
          <w:sz w:val="22"/>
        </w:rPr>
        <w:t> </w:t>
      </w:r>
      <w:r>
        <w:rPr>
          <w:rFonts w:ascii="Arial" w:hAnsi="Arial"/>
          <w:b/>
          <w:sz w:val="22"/>
        </w:rPr>
        <w:t>your</w:t>
      </w:r>
      <w:r>
        <w:rPr>
          <w:rFonts w:ascii="Arial" w:hAnsi="Arial"/>
          <w:b/>
          <w:spacing w:val="-3"/>
          <w:sz w:val="22"/>
        </w:rPr>
        <w:t> </w:t>
      </w:r>
      <w:r>
        <w:rPr>
          <w:rFonts w:ascii="Arial" w:hAnsi="Arial"/>
          <w:b/>
          <w:sz w:val="22"/>
        </w:rPr>
        <w:t>first</w:t>
      </w:r>
      <w:r>
        <w:rPr>
          <w:rFonts w:ascii="Arial" w:hAnsi="Arial"/>
          <w:b/>
          <w:spacing w:val="-5"/>
          <w:sz w:val="22"/>
        </w:rPr>
        <w:t> </w:t>
      </w:r>
      <w:r>
        <w:rPr>
          <w:rFonts w:ascii="Arial" w:hAnsi="Arial"/>
          <w:b/>
          <w:sz w:val="22"/>
        </w:rPr>
        <w:t>relationship:</w:t>
      </w:r>
      <w:r>
        <w:rPr>
          <w:rFonts w:ascii="Arial" w:hAnsi="Arial"/>
          <w:b/>
          <w:spacing w:val="40"/>
          <w:sz w:val="22"/>
        </w:rPr>
        <w:t> </w:t>
      </w:r>
      <w:r>
        <w:rPr>
          <w:sz w:val="22"/>
        </w:rPr>
        <w:t>CHILDREN’S</w:t>
      </w:r>
      <w:r>
        <w:rPr>
          <w:spacing w:val="-4"/>
          <w:sz w:val="22"/>
        </w:rPr>
        <w:t> </w:t>
      </w:r>
      <w:r>
        <w:rPr>
          <w:sz w:val="22"/>
        </w:rPr>
        <w:t>HEALTH</w:t>
      </w:r>
      <w:r>
        <w:rPr>
          <w:spacing w:val="-7"/>
          <w:sz w:val="22"/>
        </w:rPr>
        <w:t> </w:t>
      </w:r>
      <w:r>
        <w:rPr>
          <w:sz w:val="22"/>
        </w:rPr>
        <w:t>NT</w:t>
      </w:r>
      <w:r>
        <w:rPr>
          <w:spacing w:val="-2"/>
          <w:sz w:val="22"/>
        </w:rPr>
        <w:t> </w:t>
      </w:r>
      <w:r>
        <w:rPr>
          <w:sz w:val="22"/>
        </w:rPr>
        <w:t>HOME </w:t>
      </w:r>
      <w:r>
        <w:rPr>
          <w:spacing w:val="-2"/>
          <w:sz w:val="22"/>
        </w:rPr>
        <w:t>ENVIRONMENT</w:t>
      </w:r>
    </w:p>
    <w:p>
      <w:pPr>
        <w:spacing w:line="244" w:lineRule="auto" w:before="243"/>
        <w:ind w:left="140" w:right="191" w:firstLine="0"/>
        <w:jc w:val="left"/>
        <w:rPr>
          <w:sz w:val="22"/>
        </w:rPr>
      </w:pPr>
      <w:r>
        <w:rPr>
          <w:rFonts w:ascii="Arial" w:hAnsi="Arial"/>
          <w:b/>
          <w:sz w:val="22"/>
        </w:rPr>
        <w:t>To</w:t>
      </w:r>
      <w:r>
        <w:rPr>
          <w:rFonts w:ascii="Arial" w:hAnsi="Arial"/>
          <w:b/>
          <w:spacing w:val="-3"/>
          <w:sz w:val="22"/>
        </w:rPr>
        <w:t> </w:t>
      </w:r>
      <w:r>
        <w:rPr>
          <w:rFonts w:ascii="Arial" w:hAnsi="Arial"/>
          <w:b/>
          <w:sz w:val="22"/>
        </w:rPr>
        <w:t>view the</w:t>
      </w:r>
      <w:r>
        <w:rPr>
          <w:rFonts w:ascii="Arial" w:hAnsi="Arial"/>
          <w:b/>
          <w:spacing w:val="-3"/>
          <w:sz w:val="22"/>
        </w:rPr>
        <w:t> </w:t>
      </w:r>
      <w:r>
        <w:rPr>
          <w:rFonts w:ascii="Arial" w:hAnsi="Arial"/>
          <w:b/>
          <w:sz w:val="22"/>
        </w:rPr>
        <w:t>changes,</w:t>
      </w:r>
      <w:r>
        <w:rPr>
          <w:rFonts w:ascii="Arial" w:hAnsi="Arial"/>
          <w:b/>
          <w:spacing w:val="-1"/>
          <w:sz w:val="22"/>
        </w:rPr>
        <w:t> </w:t>
      </w:r>
      <w:r>
        <w:rPr>
          <w:rFonts w:ascii="Arial" w:hAnsi="Arial"/>
          <w:b/>
          <w:sz w:val="22"/>
        </w:rPr>
        <w:t>click</w:t>
      </w:r>
      <w:r>
        <w:rPr>
          <w:rFonts w:ascii="Arial" w:hAnsi="Arial"/>
          <w:b/>
          <w:spacing w:val="-5"/>
          <w:sz w:val="22"/>
        </w:rPr>
        <w:t> </w:t>
      </w:r>
      <w:r>
        <w:rPr>
          <w:rFonts w:ascii="Arial" w:hAnsi="Arial"/>
          <w:b/>
          <w:sz w:val="22"/>
        </w:rPr>
        <w:t>on</w:t>
      </w:r>
      <w:r>
        <w:rPr>
          <w:rFonts w:ascii="Arial" w:hAnsi="Arial"/>
          <w:b/>
          <w:spacing w:val="-6"/>
          <w:sz w:val="22"/>
        </w:rPr>
        <w:t> </w:t>
      </w:r>
      <w:r>
        <w:rPr>
          <w:rFonts w:ascii="Arial" w:hAnsi="Arial"/>
          <w:b/>
          <w:sz w:val="22"/>
        </w:rPr>
        <w:t>the</w:t>
      </w:r>
      <w:r>
        <w:rPr>
          <w:rFonts w:ascii="Arial" w:hAnsi="Arial"/>
          <w:b/>
          <w:spacing w:val="-5"/>
          <w:sz w:val="22"/>
        </w:rPr>
        <w:t> </w:t>
      </w:r>
      <w:r>
        <w:rPr>
          <w:rFonts w:ascii="Arial" w:hAnsi="Arial"/>
          <w:b/>
          <w:sz w:val="22"/>
        </w:rPr>
        <w:t>term</w:t>
      </w:r>
      <w:r>
        <w:rPr>
          <w:rFonts w:ascii="Arial" w:hAnsi="Arial"/>
          <w:b/>
          <w:spacing w:val="-4"/>
          <w:sz w:val="22"/>
        </w:rPr>
        <w:t> </w:t>
      </w:r>
      <w:r>
        <w:rPr>
          <w:rFonts w:ascii="Arial" w:hAnsi="Arial"/>
          <w:b/>
          <w:sz w:val="22"/>
        </w:rPr>
        <w:t>Children’s</w:t>
      </w:r>
      <w:r>
        <w:rPr>
          <w:rFonts w:ascii="Arial" w:hAnsi="Arial"/>
          <w:b/>
          <w:spacing w:val="-3"/>
          <w:sz w:val="22"/>
        </w:rPr>
        <w:t> </w:t>
      </w:r>
      <w:r>
        <w:rPr>
          <w:rFonts w:ascii="Arial" w:hAnsi="Arial"/>
          <w:b/>
          <w:sz w:val="22"/>
        </w:rPr>
        <w:t>Health</w:t>
      </w:r>
      <w:r>
        <w:rPr>
          <w:rFonts w:ascii="Arial" w:hAnsi="Arial"/>
          <w:b/>
          <w:spacing w:val="-2"/>
          <w:sz w:val="22"/>
        </w:rPr>
        <w:t> </w:t>
      </w:r>
      <w:r>
        <w:rPr>
          <w:sz w:val="22"/>
        </w:rPr>
        <w:t>which</w:t>
      </w:r>
      <w:r>
        <w:rPr>
          <w:spacing w:val="-3"/>
          <w:sz w:val="22"/>
        </w:rPr>
        <w:t> </w:t>
      </w:r>
      <w:r>
        <w:rPr>
          <w:sz w:val="22"/>
        </w:rPr>
        <w:t>should</w:t>
      </w:r>
      <w:r>
        <w:rPr>
          <w:spacing w:val="-5"/>
          <w:sz w:val="22"/>
        </w:rPr>
        <w:t> </w:t>
      </w:r>
      <w:r>
        <w:rPr>
          <w:sz w:val="22"/>
        </w:rPr>
        <w:t>be</w:t>
      </w:r>
      <w:r>
        <w:rPr>
          <w:spacing w:val="-3"/>
          <w:sz w:val="22"/>
        </w:rPr>
        <w:t> </w:t>
      </w:r>
      <w:r>
        <w:rPr>
          <w:sz w:val="22"/>
        </w:rPr>
        <w:t>listed</w:t>
      </w:r>
      <w:r>
        <w:rPr>
          <w:spacing w:val="-3"/>
          <w:sz w:val="22"/>
        </w:rPr>
        <w:t> </w:t>
      </w:r>
      <w:r>
        <w:rPr>
          <w:sz w:val="22"/>
        </w:rPr>
        <w:t>under Current Relationships.</w:t>
      </w:r>
    </w:p>
    <w:p>
      <w:pPr>
        <w:spacing w:before="247"/>
        <w:ind w:left="140" w:right="0" w:firstLine="0"/>
        <w:jc w:val="left"/>
        <w:rPr>
          <w:rFonts w:ascii="Arial" w:hAnsi="Arial"/>
          <w:i/>
          <w:sz w:val="22"/>
        </w:rPr>
      </w:pPr>
      <w:r>
        <w:rPr>
          <w:rFonts w:ascii="Arial" w:hAnsi="Arial"/>
          <w:i/>
          <w:sz w:val="22"/>
        </w:rPr>
        <w:t>The</w:t>
      </w:r>
      <w:r>
        <w:rPr>
          <w:rFonts w:ascii="Arial" w:hAnsi="Arial"/>
          <w:i/>
          <w:spacing w:val="-3"/>
          <w:sz w:val="22"/>
        </w:rPr>
        <w:t> </w:t>
      </w:r>
      <w:r>
        <w:rPr>
          <w:rFonts w:ascii="Arial" w:hAnsi="Arial"/>
          <w:i/>
          <w:sz w:val="22"/>
        </w:rPr>
        <w:t>system</w:t>
      </w:r>
      <w:r>
        <w:rPr>
          <w:rFonts w:ascii="Arial" w:hAnsi="Arial"/>
          <w:i/>
          <w:spacing w:val="-7"/>
          <w:sz w:val="22"/>
        </w:rPr>
        <w:t> </w:t>
      </w:r>
      <w:r>
        <w:rPr>
          <w:rFonts w:ascii="Arial" w:hAnsi="Arial"/>
          <w:i/>
          <w:sz w:val="22"/>
        </w:rPr>
        <w:t>will</w:t>
      </w:r>
      <w:r>
        <w:rPr>
          <w:rFonts w:ascii="Arial" w:hAnsi="Arial"/>
          <w:i/>
          <w:spacing w:val="-3"/>
          <w:sz w:val="22"/>
        </w:rPr>
        <w:t> </w:t>
      </w:r>
      <w:r>
        <w:rPr>
          <w:rFonts w:ascii="Arial" w:hAnsi="Arial"/>
          <w:i/>
          <w:sz w:val="22"/>
        </w:rPr>
        <w:t>automatically</w:t>
      </w:r>
      <w:r>
        <w:rPr>
          <w:rFonts w:ascii="Arial" w:hAnsi="Arial"/>
          <w:i/>
          <w:spacing w:val="-2"/>
          <w:sz w:val="22"/>
        </w:rPr>
        <w:t> </w:t>
      </w:r>
      <w:r>
        <w:rPr>
          <w:rFonts w:ascii="Arial" w:hAnsi="Arial"/>
          <w:i/>
          <w:sz w:val="22"/>
        </w:rPr>
        <w:t>build</w:t>
      </w:r>
      <w:r>
        <w:rPr>
          <w:rFonts w:ascii="Arial" w:hAnsi="Arial"/>
          <w:i/>
          <w:spacing w:val="-3"/>
          <w:sz w:val="22"/>
        </w:rPr>
        <w:t> </w:t>
      </w:r>
      <w:r>
        <w:rPr>
          <w:rFonts w:ascii="Arial" w:hAnsi="Arial"/>
          <w:i/>
          <w:sz w:val="22"/>
        </w:rPr>
        <w:t>the</w:t>
      </w:r>
      <w:r>
        <w:rPr>
          <w:rFonts w:ascii="Arial" w:hAnsi="Arial"/>
          <w:i/>
          <w:spacing w:val="-5"/>
          <w:sz w:val="22"/>
        </w:rPr>
        <w:t> </w:t>
      </w:r>
      <w:r>
        <w:rPr>
          <w:rFonts w:ascii="Arial" w:hAnsi="Arial"/>
          <w:i/>
          <w:sz w:val="22"/>
        </w:rPr>
        <w:t>reciprocal</w:t>
      </w:r>
      <w:r>
        <w:rPr>
          <w:rFonts w:ascii="Arial" w:hAnsi="Arial"/>
          <w:i/>
          <w:spacing w:val="-6"/>
          <w:sz w:val="22"/>
        </w:rPr>
        <w:t> </w:t>
      </w:r>
      <w:r>
        <w:rPr>
          <w:rFonts w:ascii="Arial" w:hAnsi="Arial"/>
          <w:i/>
          <w:sz w:val="22"/>
        </w:rPr>
        <w:t>relationship</w:t>
      </w:r>
      <w:r>
        <w:rPr>
          <w:rFonts w:ascii="Arial" w:hAnsi="Arial"/>
          <w:i/>
          <w:spacing w:val="-3"/>
          <w:sz w:val="22"/>
        </w:rPr>
        <w:t> </w:t>
      </w:r>
      <w:r>
        <w:rPr>
          <w:rFonts w:ascii="Arial" w:hAnsi="Arial"/>
          <w:i/>
          <w:sz w:val="22"/>
        </w:rPr>
        <w:t>HOME</w:t>
      </w:r>
      <w:r>
        <w:rPr>
          <w:rFonts w:ascii="Arial" w:hAnsi="Arial"/>
          <w:i/>
          <w:spacing w:val="-3"/>
          <w:sz w:val="22"/>
        </w:rPr>
        <w:t> </w:t>
      </w:r>
      <w:r>
        <w:rPr>
          <w:rFonts w:ascii="Arial" w:hAnsi="Arial"/>
          <w:i/>
          <w:sz w:val="22"/>
        </w:rPr>
        <w:t>ENVIRONMENT</w:t>
      </w:r>
      <w:r>
        <w:rPr>
          <w:rFonts w:ascii="Arial" w:hAnsi="Arial"/>
          <w:i/>
          <w:spacing w:val="-3"/>
          <w:sz w:val="22"/>
        </w:rPr>
        <w:t> </w:t>
      </w:r>
      <w:r>
        <w:rPr>
          <w:rFonts w:ascii="Arial" w:hAnsi="Arial"/>
          <w:i/>
          <w:sz w:val="22"/>
        </w:rPr>
        <w:t>BT CHILDREN’S HEALTH.</w:t>
      </w:r>
    </w:p>
    <w:p>
      <w:pPr>
        <w:pStyle w:val="BodyText"/>
        <w:spacing w:before="250"/>
        <w:ind w:left="140"/>
      </w:pPr>
      <w:r>
        <w:rPr/>
        <w:t>To</w:t>
      </w:r>
      <w:r>
        <w:rPr>
          <w:spacing w:val="-4"/>
        </w:rPr>
        <w:t> </w:t>
      </w:r>
      <w:r>
        <w:rPr/>
        <w:t>add</w:t>
      </w:r>
      <w:r>
        <w:rPr>
          <w:spacing w:val="-2"/>
        </w:rPr>
        <w:t> </w:t>
      </w:r>
      <w:r>
        <w:rPr/>
        <w:t>another</w:t>
      </w:r>
      <w:r>
        <w:rPr>
          <w:spacing w:val="-3"/>
        </w:rPr>
        <w:t> </w:t>
      </w:r>
      <w:r>
        <w:rPr/>
        <w:t>term</w:t>
      </w:r>
      <w:r>
        <w:rPr>
          <w:spacing w:val="-3"/>
        </w:rPr>
        <w:t> </w:t>
      </w:r>
      <w:r>
        <w:rPr/>
        <w:t>relationship</w:t>
      </w:r>
      <w:r>
        <w:rPr>
          <w:spacing w:val="-2"/>
        </w:rPr>
        <w:t> </w:t>
      </w:r>
      <w:r>
        <w:rPr/>
        <w:t>to</w:t>
      </w:r>
      <w:r>
        <w:rPr>
          <w:spacing w:val="-4"/>
        </w:rPr>
        <w:t> </w:t>
      </w:r>
      <w:r>
        <w:rPr/>
        <w:t>the</w:t>
      </w:r>
      <w:r>
        <w:rPr>
          <w:spacing w:val="-4"/>
        </w:rPr>
        <w:t> </w:t>
      </w:r>
      <w:r>
        <w:rPr/>
        <w:t>term</w:t>
      </w:r>
      <w:r>
        <w:rPr>
          <w:spacing w:val="-3"/>
        </w:rPr>
        <w:t> </w:t>
      </w:r>
      <w:r>
        <w:rPr/>
        <w:t>Home</w:t>
      </w:r>
      <w:r>
        <w:rPr>
          <w:spacing w:val="-2"/>
        </w:rPr>
        <w:t> </w:t>
      </w:r>
      <w:r>
        <w:rPr/>
        <w:t>Environment, </w:t>
      </w:r>
      <w:r>
        <w:rPr>
          <w:rFonts w:ascii="Arial"/>
          <w:b/>
        </w:rPr>
        <w:t>enter</w:t>
      </w:r>
      <w:r>
        <w:rPr>
          <w:rFonts w:ascii="Arial"/>
          <w:b/>
          <w:spacing w:val="-1"/>
        </w:rPr>
        <w:t> </w:t>
      </w:r>
      <w:r>
        <w:rPr>
          <w:rFonts w:ascii="Arial"/>
          <w:b/>
        </w:rPr>
        <w:t>another</w:t>
      </w:r>
      <w:r>
        <w:rPr>
          <w:rFonts w:ascii="Arial"/>
          <w:b/>
          <w:spacing w:val="-4"/>
        </w:rPr>
        <w:t> </w:t>
      </w:r>
      <w:r>
        <w:rPr>
          <w:rFonts w:ascii="Arial"/>
          <w:b/>
        </w:rPr>
        <w:t>term </w:t>
      </w:r>
      <w:r>
        <w:rPr/>
        <w:t>in</w:t>
      </w:r>
      <w:r>
        <w:rPr>
          <w:spacing w:val="-4"/>
        </w:rPr>
        <w:t> </w:t>
      </w:r>
      <w:r>
        <w:rPr/>
        <w:t>the search</w:t>
      </w:r>
      <w:r>
        <w:rPr>
          <w:spacing w:val="-6"/>
        </w:rPr>
        <w:t> </w:t>
      </w:r>
      <w:r>
        <w:rPr/>
        <w:t>phrase</w:t>
      </w:r>
      <w:r>
        <w:rPr>
          <w:spacing w:val="-6"/>
        </w:rPr>
        <w:t> </w:t>
      </w:r>
      <w:r>
        <w:rPr/>
        <w:t>box</w:t>
      </w:r>
      <w:r>
        <w:rPr>
          <w:spacing w:val="-5"/>
        </w:rPr>
        <w:t> </w:t>
      </w:r>
      <w:r>
        <w:rPr/>
        <w:t>and</w:t>
      </w:r>
      <w:r>
        <w:rPr>
          <w:spacing w:val="-4"/>
        </w:rPr>
        <w:t> </w:t>
      </w:r>
      <w:r>
        <w:rPr/>
        <w:t>repeat</w:t>
      </w:r>
      <w:r>
        <w:rPr>
          <w:spacing w:val="-5"/>
        </w:rPr>
        <w:t> </w:t>
      </w:r>
      <w:r>
        <w:rPr/>
        <w:t>the</w:t>
      </w:r>
      <w:r>
        <w:rPr>
          <w:spacing w:val="-3"/>
        </w:rPr>
        <w:t> </w:t>
      </w:r>
      <w:r>
        <w:rPr/>
        <w:t>directions</w:t>
      </w:r>
      <w:r>
        <w:rPr>
          <w:spacing w:val="-3"/>
        </w:rPr>
        <w:t> </w:t>
      </w:r>
      <w:r>
        <w:rPr/>
        <w:t>above</w:t>
      </w:r>
      <w:r>
        <w:rPr>
          <w:spacing w:val="-4"/>
        </w:rPr>
        <w:t> </w:t>
      </w:r>
      <w:r>
        <w:rPr/>
        <w:t>to</w:t>
      </w:r>
      <w:r>
        <w:rPr>
          <w:spacing w:val="-3"/>
        </w:rPr>
        <w:t> </w:t>
      </w:r>
      <w:r>
        <w:rPr/>
        <w:t>choose</w:t>
      </w:r>
      <w:r>
        <w:rPr>
          <w:spacing w:val="-7"/>
        </w:rPr>
        <w:t> </w:t>
      </w:r>
      <w:r>
        <w:rPr/>
        <w:t>and</w:t>
      </w:r>
      <w:r>
        <w:rPr>
          <w:spacing w:val="-4"/>
        </w:rPr>
        <w:t> </w:t>
      </w:r>
      <w:r>
        <w:rPr/>
        <w:t>add</w:t>
      </w:r>
      <w:r>
        <w:rPr>
          <w:spacing w:val="-5"/>
        </w:rPr>
        <w:t> </w:t>
      </w:r>
      <w:r>
        <w:rPr/>
        <w:t>the</w:t>
      </w:r>
      <w:r>
        <w:rPr>
          <w:spacing w:val="-1"/>
        </w:rPr>
        <w:t> </w:t>
      </w:r>
      <w:r>
        <w:rPr/>
        <w:t>new</w:t>
      </w:r>
      <w:r>
        <w:rPr>
          <w:spacing w:val="-6"/>
        </w:rPr>
        <w:t> </w:t>
      </w:r>
      <w:r>
        <w:rPr>
          <w:spacing w:val="-2"/>
        </w:rPr>
        <w:t>relationship.</w:t>
      </w:r>
    </w:p>
    <w:p>
      <w:pPr>
        <w:pStyle w:val="Heading4"/>
        <w:numPr>
          <w:ilvl w:val="1"/>
          <w:numId w:val="11"/>
        </w:numPr>
        <w:tabs>
          <w:tab w:pos="860" w:val="left" w:leader="none"/>
        </w:tabs>
        <w:spacing w:line="240" w:lineRule="auto" w:before="253" w:after="0"/>
        <w:ind w:left="860" w:right="0" w:hanging="720"/>
        <w:jc w:val="left"/>
        <w:rPr>
          <w:color w:val="333399"/>
        </w:rPr>
      </w:pPr>
      <w:bookmarkStart w:name="_bookmark20" w:id="21"/>
      <w:bookmarkEnd w:id="21"/>
      <w:r>
        <w:rPr>
          <w:b w:val="0"/>
        </w:rPr>
      </w:r>
      <w:r>
        <w:rPr>
          <w:color w:val="333399"/>
        </w:rPr>
        <w:t>Modifying</w:t>
      </w:r>
      <w:r>
        <w:rPr>
          <w:color w:val="333399"/>
          <w:spacing w:val="-7"/>
        </w:rPr>
        <w:t> </w:t>
      </w:r>
      <w:r>
        <w:rPr>
          <w:color w:val="333399"/>
        </w:rPr>
        <w:t>Term</w:t>
      </w:r>
      <w:r>
        <w:rPr>
          <w:color w:val="333399"/>
          <w:spacing w:val="-5"/>
        </w:rPr>
        <w:t> </w:t>
      </w:r>
      <w:r>
        <w:rPr>
          <w:color w:val="333399"/>
          <w:spacing w:val="-2"/>
        </w:rPr>
        <w:t>Relationships</w:t>
      </w:r>
    </w:p>
    <w:p>
      <w:pPr>
        <w:pStyle w:val="BodyText"/>
        <w:rPr>
          <w:rFonts w:ascii="Arial"/>
          <w:b/>
        </w:rPr>
      </w:pPr>
    </w:p>
    <w:p>
      <w:pPr>
        <w:pStyle w:val="Heading4"/>
      </w:pPr>
      <w:r>
        <w:rPr/>
        <w:t>To edit or delete a relationship link for a term, bring up the relevant item in the Item Summary</w:t>
      </w:r>
      <w:r>
        <w:rPr>
          <w:spacing w:val="-6"/>
        </w:rPr>
        <w:t> </w:t>
      </w:r>
      <w:r>
        <w:rPr/>
        <w:t>popup</w:t>
      </w:r>
      <w:r>
        <w:rPr>
          <w:spacing w:val="-4"/>
        </w:rPr>
        <w:t> </w:t>
      </w:r>
      <w:r>
        <w:rPr/>
        <w:t>window.</w:t>
      </w:r>
      <w:r>
        <w:rPr>
          <w:spacing w:val="40"/>
        </w:rPr>
        <w:t> </w:t>
      </w:r>
      <w:r>
        <w:rPr/>
        <w:t>For</w:t>
      </w:r>
      <w:r>
        <w:rPr>
          <w:spacing w:val="-3"/>
        </w:rPr>
        <w:t> </w:t>
      </w:r>
      <w:r>
        <w:rPr/>
        <w:t>this</w:t>
      </w:r>
      <w:r>
        <w:rPr>
          <w:spacing w:val="-4"/>
        </w:rPr>
        <w:t> </w:t>
      </w:r>
      <w:r>
        <w:rPr/>
        <w:t>example,</w:t>
      </w:r>
      <w:r>
        <w:rPr>
          <w:spacing w:val="-3"/>
        </w:rPr>
        <w:t> </w:t>
      </w:r>
      <w:r>
        <w:rPr/>
        <w:t>bring</w:t>
      </w:r>
      <w:r>
        <w:rPr>
          <w:spacing w:val="-2"/>
        </w:rPr>
        <w:t> </w:t>
      </w:r>
      <w:r>
        <w:rPr/>
        <w:t>up</w:t>
      </w:r>
      <w:r>
        <w:rPr>
          <w:spacing w:val="-5"/>
        </w:rPr>
        <w:t> </w:t>
      </w:r>
      <w:r>
        <w:rPr/>
        <w:t>the</w:t>
      </w:r>
      <w:r>
        <w:rPr>
          <w:spacing w:val="-5"/>
        </w:rPr>
        <w:t> </w:t>
      </w:r>
      <w:r>
        <w:rPr/>
        <w:t>term</w:t>
      </w:r>
      <w:r>
        <w:rPr>
          <w:spacing w:val="-3"/>
        </w:rPr>
        <w:t> </w:t>
      </w:r>
      <w:r>
        <w:rPr/>
        <w:t>“HOME</w:t>
      </w:r>
      <w:r>
        <w:rPr>
          <w:spacing w:val="-5"/>
        </w:rPr>
        <w:t> </w:t>
      </w:r>
      <w:r>
        <w:rPr/>
        <w:t>ENVIRONMENT.”</w:t>
      </w:r>
    </w:p>
    <w:p>
      <w:pPr>
        <w:pStyle w:val="BodyText"/>
        <w:rPr>
          <w:rFonts w:ascii="Arial"/>
          <w:b/>
        </w:rPr>
      </w:pPr>
    </w:p>
    <w:p>
      <w:pPr>
        <w:spacing w:before="0"/>
        <w:ind w:left="140" w:right="613" w:firstLine="0"/>
        <w:jc w:val="left"/>
        <w:rPr>
          <w:rFonts w:ascii="Arial" w:hAnsi="Arial"/>
          <w:b/>
          <w:sz w:val="22"/>
        </w:rPr>
      </w:pPr>
      <w:r>
        <w:rPr>
          <w:rFonts w:ascii="Arial" w:hAnsi="Arial"/>
          <w:b/>
          <w:sz w:val="22"/>
        </w:rPr>
        <w:t>Click</w:t>
      </w:r>
      <w:r>
        <w:rPr>
          <w:rFonts w:ascii="Arial" w:hAnsi="Arial"/>
          <w:b/>
          <w:spacing w:val="-2"/>
          <w:sz w:val="22"/>
        </w:rPr>
        <w:t> </w:t>
      </w:r>
      <w:r>
        <w:rPr>
          <w:rFonts w:ascii="Arial" w:hAnsi="Arial"/>
          <w:b/>
          <w:sz w:val="22"/>
        </w:rPr>
        <w:t>on</w:t>
      </w:r>
      <w:r>
        <w:rPr>
          <w:rFonts w:ascii="Arial" w:hAnsi="Arial"/>
          <w:b/>
          <w:spacing w:val="-5"/>
          <w:sz w:val="22"/>
        </w:rPr>
        <w:t> </w:t>
      </w:r>
      <w:r>
        <w:rPr>
          <w:rFonts w:ascii="Arial" w:hAnsi="Arial"/>
          <w:b/>
          <w:sz w:val="22"/>
        </w:rPr>
        <w:t>the</w:t>
      </w:r>
      <w:r>
        <w:rPr>
          <w:rFonts w:ascii="Arial" w:hAnsi="Arial"/>
          <w:b/>
          <w:spacing w:val="-5"/>
          <w:sz w:val="22"/>
        </w:rPr>
        <w:t> </w:t>
      </w:r>
      <w:r>
        <w:rPr>
          <w:rFonts w:ascii="Arial" w:hAnsi="Arial"/>
          <w:b/>
          <w:sz w:val="22"/>
        </w:rPr>
        <w:t>relationship</w:t>
      </w:r>
      <w:r>
        <w:rPr>
          <w:rFonts w:ascii="Arial" w:hAnsi="Arial"/>
          <w:b/>
          <w:spacing w:val="-2"/>
          <w:sz w:val="22"/>
        </w:rPr>
        <w:t> </w:t>
      </w:r>
      <w:r>
        <w:rPr>
          <w:rFonts w:ascii="Arial" w:hAnsi="Arial"/>
          <w:b/>
          <w:sz w:val="22"/>
        </w:rPr>
        <w:t>abbreviation</w:t>
      </w:r>
      <w:r>
        <w:rPr>
          <w:rFonts w:ascii="Arial" w:hAnsi="Arial"/>
          <w:b/>
          <w:spacing w:val="-4"/>
          <w:sz w:val="22"/>
        </w:rPr>
        <w:t> </w:t>
      </w:r>
      <w:r>
        <w:rPr>
          <w:rFonts w:ascii="Arial" w:hAnsi="Arial"/>
          <w:b/>
          <w:sz w:val="22"/>
        </w:rPr>
        <w:t>for</w:t>
      </w:r>
      <w:r>
        <w:rPr>
          <w:rFonts w:ascii="Arial" w:hAnsi="Arial"/>
          <w:b/>
          <w:spacing w:val="-3"/>
          <w:sz w:val="22"/>
        </w:rPr>
        <w:t> </w:t>
      </w:r>
      <w:r>
        <w:rPr>
          <w:rFonts w:ascii="Arial" w:hAnsi="Arial"/>
          <w:b/>
          <w:sz w:val="22"/>
        </w:rPr>
        <w:t>the</w:t>
      </w:r>
      <w:r>
        <w:rPr>
          <w:rFonts w:ascii="Arial" w:hAnsi="Arial"/>
          <w:b/>
          <w:spacing w:val="-4"/>
          <w:sz w:val="22"/>
        </w:rPr>
        <w:t> </w:t>
      </w:r>
      <w:r>
        <w:rPr>
          <w:rFonts w:ascii="Arial" w:hAnsi="Arial"/>
          <w:b/>
          <w:sz w:val="22"/>
        </w:rPr>
        <w:t>relationship</w:t>
      </w:r>
      <w:r>
        <w:rPr>
          <w:rFonts w:ascii="Arial" w:hAnsi="Arial"/>
          <w:b/>
          <w:spacing w:val="-4"/>
          <w:sz w:val="22"/>
        </w:rPr>
        <w:t> </w:t>
      </w:r>
      <w:r>
        <w:rPr>
          <w:rFonts w:ascii="Arial" w:hAnsi="Arial"/>
          <w:b/>
          <w:sz w:val="22"/>
        </w:rPr>
        <w:t>link</w:t>
      </w:r>
      <w:r>
        <w:rPr>
          <w:rFonts w:ascii="Arial" w:hAnsi="Arial"/>
          <w:b/>
          <w:spacing w:val="-2"/>
          <w:sz w:val="22"/>
        </w:rPr>
        <w:t> </w:t>
      </w:r>
      <w:r>
        <w:rPr>
          <w:rFonts w:ascii="Arial" w:hAnsi="Arial"/>
          <w:b/>
          <w:sz w:val="22"/>
        </w:rPr>
        <w:t>you</w:t>
      </w:r>
      <w:r>
        <w:rPr>
          <w:rFonts w:ascii="Arial" w:hAnsi="Arial"/>
          <w:b/>
          <w:spacing w:val="-5"/>
          <w:sz w:val="22"/>
        </w:rPr>
        <w:t> </w:t>
      </w:r>
      <w:r>
        <w:rPr>
          <w:rFonts w:ascii="Arial" w:hAnsi="Arial"/>
          <w:b/>
          <w:sz w:val="22"/>
        </w:rPr>
        <w:t>want</w:t>
      </w:r>
      <w:r>
        <w:rPr>
          <w:rFonts w:ascii="Arial" w:hAnsi="Arial"/>
          <w:b/>
          <w:spacing w:val="-1"/>
          <w:sz w:val="22"/>
        </w:rPr>
        <w:t> </w:t>
      </w:r>
      <w:r>
        <w:rPr>
          <w:rFonts w:ascii="Arial" w:hAnsi="Arial"/>
          <w:b/>
          <w:sz w:val="22"/>
        </w:rPr>
        <w:t>to</w:t>
      </w:r>
      <w:r>
        <w:rPr>
          <w:rFonts w:ascii="Arial" w:hAnsi="Arial"/>
          <w:b/>
          <w:spacing w:val="-4"/>
          <w:sz w:val="22"/>
        </w:rPr>
        <w:t> </w:t>
      </w:r>
      <w:r>
        <w:rPr>
          <w:rFonts w:ascii="Arial" w:hAnsi="Arial"/>
          <w:b/>
          <w:sz w:val="22"/>
        </w:rPr>
        <w:t>change. For this example, select BT (“broader than”).</w:t>
      </w:r>
    </w:p>
    <w:p>
      <w:pPr>
        <w:pStyle w:val="BodyText"/>
        <w:spacing w:before="2"/>
        <w:rPr>
          <w:rFonts w:ascii="Arial"/>
          <w:b/>
        </w:rPr>
      </w:pPr>
    </w:p>
    <w:p>
      <w:pPr>
        <w:spacing w:before="0"/>
        <w:ind w:left="140" w:right="165" w:firstLine="0"/>
        <w:jc w:val="left"/>
        <w:rPr>
          <w:rFonts w:ascii="Arial"/>
          <w:i/>
          <w:sz w:val="22"/>
        </w:rPr>
      </w:pPr>
      <w:r>
        <w:rPr>
          <w:rFonts w:ascii="Arial"/>
          <w:i/>
          <w:sz w:val="22"/>
        </w:rPr>
        <w:t>Depending</w:t>
      </w:r>
      <w:r>
        <w:rPr>
          <w:rFonts w:ascii="Arial"/>
          <w:i/>
          <w:spacing w:val="-3"/>
          <w:sz w:val="22"/>
        </w:rPr>
        <w:t> </w:t>
      </w:r>
      <w:r>
        <w:rPr>
          <w:rFonts w:ascii="Arial"/>
          <w:i/>
          <w:sz w:val="22"/>
        </w:rPr>
        <w:t>on</w:t>
      </w:r>
      <w:r>
        <w:rPr>
          <w:rFonts w:ascii="Arial"/>
          <w:i/>
          <w:spacing w:val="-3"/>
          <w:sz w:val="22"/>
        </w:rPr>
        <w:t> </w:t>
      </w:r>
      <w:r>
        <w:rPr>
          <w:rFonts w:ascii="Arial"/>
          <w:i/>
          <w:sz w:val="22"/>
        </w:rPr>
        <w:t>the</w:t>
      </w:r>
      <w:r>
        <w:rPr>
          <w:rFonts w:ascii="Arial"/>
          <w:i/>
          <w:spacing w:val="-5"/>
          <w:sz w:val="22"/>
        </w:rPr>
        <w:t> </w:t>
      </w:r>
      <w:r>
        <w:rPr>
          <w:rFonts w:ascii="Arial"/>
          <w:i/>
          <w:sz w:val="22"/>
        </w:rPr>
        <w:t>type</w:t>
      </w:r>
      <w:r>
        <w:rPr>
          <w:rFonts w:ascii="Arial"/>
          <w:i/>
          <w:spacing w:val="-5"/>
          <w:sz w:val="22"/>
        </w:rPr>
        <w:t> </w:t>
      </w:r>
      <w:r>
        <w:rPr>
          <w:rFonts w:ascii="Arial"/>
          <w:i/>
          <w:sz w:val="22"/>
        </w:rPr>
        <w:t>of</w:t>
      </w:r>
      <w:r>
        <w:rPr>
          <w:rFonts w:ascii="Arial"/>
          <w:i/>
          <w:spacing w:val="-4"/>
          <w:sz w:val="22"/>
        </w:rPr>
        <w:t> </w:t>
      </w:r>
      <w:r>
        <w:rPr>
          <w:rFonts w:ascii="Arial"/>
          <w:i/>
          <w:sz w:val="22"/>
        </w:rPr>
        <w:t>relationship</w:t>
      </w:r>
      <w:r>
        <w:rPr>
          <w:rFonts w:ascii="Arial"/>
          <w:i/>
          <w:spacing w:val="-3"/>
          <w:sz w:val="22"/>
        </w:rPr>
        <w:t> </w:t>
      </w:r>
      <w:r>
        <w:rPr>
          <w:rFonts w:ascii="Arial"/>
          <w:i/>
          <w:sz w:val="22"/>
        </w:rPr>
        <w:t>selected,</w:t>
      </w:r>
      <w:r>
        <w:rPr>
          <w:rFonts w:ascii="Arial"/>
          <w:i/>
          <w:spacing w:val="-1"/>
          <w:sz w:val="22"/>
        </w:rPr>
        <w:t> </w:t>
      </w:r>
      <w:r>
        <w:rPr>
          <w:rFonts w:ascii="Arial"/>
          <w:i/>
          <w:sz w:val="22"/>
        </w:rPr>
        <w:t>a</w:t>
      </w:r>
      <w:r>
        <w:rPr>
          <w:rFonts w:ascii="Arial"/>
          <w:i/>
          <w:spacing w:val="-6"/>
          <w:sz w:val="22"/>
        </w:rPr>
        <w:t> </w:t>
      </w:r>
      <w:r>
        <w:rPr>
          <w:rFonts w:ascii="Arial"/>
          <w:i/>
          <w:sz w:val="22"/>
        </w:rPr>
        <w:t>Relationship</w:t>
      </w:r>
      <w:r>
        <w:rPr>
          <w:rFonts w:ascii="Arial"/>
          <w:i/>
          <w:spacing w:val="-3"/>
          <w:sz w:val="22"/>
        </w:rPr>
        <w:t> </w:t>
      </w:r>
      <w:r>
        <w:rPr>
          <w:rFonts w:ascii="Arial"/>
          <w:i/>
          <w:sz w:val="22"/>
        </w:rPr>
        <w:t>Edit</w:t>
      </w:r>
      <w:r>
        <w:rPr>
          <w:rFonts w:ascii="Arial"/>
          <w:i/>
          <w:spacing w:val="-1"/>
          <w:sz w:val="22"/>
        </w:rPr>
        <w:t> </w:t>
      </w:r>
      <w:r>
        <w:rPr>
          <w:rFonts w:ascii="Arial"/>
          <w:i/>
          <w:sz w:val="22"/>
        </w:rPr>
        <w:t>Options</w:t>
      </w:r>
      <w:r>
        <w:rPr>
          <w:rFonts w:ascii="Arial"/>
          <w:i/>
          <w:spacing w:val="-2"/>
          <w:sz w:val="22"/>
        </w:rPr>
        <w:t> </w:t>
      </w:r>
      <w:r>
        <w:rPr>
          <w:rFonts w:ascii="Arial"/>
          <w:i/>
          <w:sz w:val="22"/>
        </w:rPr>
        <w:t>window</w:t>
      </w:r>
      <w:r>
        <w:rPr>
          <w:rFonts w:ascii="Arial"/>
          <w:i/>
          <w:spacing w:val="-3"/>
          <w:sz w:val="22"/>
        </w:rPr>
        <w:t> </w:t>
      </w:r>
      <w:r>
        <w:rPr>
          <w:rFonts w:ascii="Arial"/>
          <w:i/>
          <w:sz w:val="22"/>
        </w:rPr>
        <w:t>opens</w:t>
      </w:r>
      <w:r>
        <w:rPr>
          <w:rFonts w:ascii="Arial"/>
          <w:i/>
          <w:spacing w:val="-5"/>
          <w:sz w:val="22"/>
        </w:rPr>
        <w:t> </w:t>
      </w:r>
      <w:r>
        <w:rPr>
          <w:rFonts w:ascii="Arial"/>
          <w:i/>
          <w:sz w:val="22"/>
        </w:rPr>
        <w:t>with the appropriate editing fields in the pane.</w:t>
      </w:r>
    </w:p>
    <w:p>
      <w:pPr>
        <w:spacing w:after="0"/>
        <w:jc w:val="left"/>
        <w:rPr>
          <w:rFonts w:ascii="Arial"/>
          <w:sz w:val="22"/>
        </w:rPr>
        <w:sectPr>
          <w:pgSz w:w="12240" w:h="15840"/>
          <w:pgMar w:header="0" w:footer="697" w:top="1440" w:bottom="960" w:left="1300" w:right="1300"/>
        </w:sectPr>
      </w:pPr>
    </w:p>
    <w:p>
      <w:pPr>
        <w:pStyle w:val="BodyText"/>
        <w:ind w:left="140"/>
        <w:rPr>
          <w:rFonts w:ascii="Arial"/>
          <w:sz w:val="20"/>
        </w:rPr>
      </w:pPr>
      <w:r>
        <w:rPr>
          <w:rFonts w:ascii="Arial"/>
          <w:sz w:val="20"/>
        </w:rPr>
        <w:drawing>
          <wp:inline distT="0" distB="0" distL="0" distR="0">
            <wp:extent cx="5917371" cy="3434905"/>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30" cstate="print"/>
                    <a:stretch>
                      <a:fillRect/>
                    </a:stretch>
                  </pic:blipFill>
                  <pic:spPr>
                    <a:xfrm>
                      <a:off x="0" y="0"/>
                      <a:ext cx="5917371" cy="3434905"/>
                    </a:xfrm>
                    <a:prstGeom prst="rect">
                      <a:avLst/>
                    </a:prstGeom>
                  </pic:spPr>
                </pic:pic>
              </a:graphicData>
            </a:graphic>
          </wp:inline>
        </w:drawing>
      </w:r>
      <w:r>
        <w:rPr>
          <w:rFonts w:ascii="Arial"/>
          <w:sz w:val="20"/>
        </w:rPr>
      </w:r>
    </w:p>
    <w:p>
      <w:pPr>
        <w:pStyle w:val="BodyText"/>
        <w:spacing w:before="11"/>
        <w:rPr>
          <w:rFonts w:ascii="Arial"/>
          <w:i/>
        </w:rPr>
      </w:pPr>
    </w:p>
    <w:p>
      <w:pPr>
        <w:pStyle w:val="BodyText"/>
        <w:ind w:left="140"/>
      </w:pPr>
      <w:r>
        <w:rPr/>
        <w:t>Relationships</w:t>
      </w:r>
      <w:r>
        <w:rPr>
          <w:spacing w:val="-8"/>
        </w:rPr>
        <w:t> </w:t>
      </w:r>
      <w:r>
        <w:rPr/>
        <w:t>between</w:t>
      </w:r>
      <w:r>
        <w:rPr>
          <w:spacing w:val="-5"/>
        </w:rPr>
        <w:t> </w:t>
      </w:r>
      <w:r>
        <w:rPr/>
        <w:t>terms</w:t>
      </w:r>
      <w:r>
        <w:rPr>
          <w:spacing w:val="-7"/>
        </w:rPr>
        <w:t> </w:t>
      </w:r>
      <w:r>
        <w:rPr/>
        <w:t>can</w:t>
      </w:r>
      <w:r>
        <w:rPr>
          <w:spacing w:val="-7"/>
        </w:rPr>
        <w:t> </w:t>
      </w:r>
      <w:r>
        <w:rPr/>
        <w:t>be</w:t>
      </w:r>
      <w:r>
        <w:rPr>
          <w:spacing w:val="-6"/>
        </w:rPr>
        <w:t> </w:t>
      </w:r>
      <w:r>
        <w:rPr/>
        <w:t>either</w:t>
      </w:r>
      <w:r>
        <w:rPr>
          <w:spacing w:val="-4"/>
        </w:rPr>
        <w:t> </w:t>
      </w:r>
      <w:r>
        <w:rPr/>
        <w:t>CHANGED</w:t>
      </w:r>
      <w:r>
        <w:rPr>
          <w:spacing w:val="-5"/>
        </w:rPr>
        <w:t> </w:t>
      </w:r>
      <w:r>
        <w:rPr/>
        <w:t>or</w:t>
      </w:r>
      <w:r>
        <w:rPr>
          <w:spacing w:val="-6"/>
        </w:rPr>
        <w:t> </w:t>
      </w:r>
      <w:r>
        <w:rPr>
          <w:spacing w:val="-2"/>
        </w:rPr>
        <w:t>DELETED.</w:t>
      </w:r>
    </w:p>
    <w:p>
      <w:pPr>
        <w:pStyle w:val="BodyText"/>
      </w:pPr>
    </w:p>
    <w:p>
      <w:pPr>
        <w:pStyle w:val="BodyText"/>
      </w:pPr>
    </w:p>
    <w:p>
      <w:pPr>
        <w:pStyle w:val="Heading3"/>
      </w:pPr>
      <w:r>
        <w:rPr>
          <w:color w:val="333399"/>
        </w:rPr>
        <w:t>To</w:t>
      </w:r>
      <w:r>
        <w:rPr>
          <w:color w:val="333399"/>
          <w:spacing w:val="-1"/>
        </w:rPr>
        <w:t> </w:t>
      </w:r>
      <w:r>
        <w:rPr>
          <w:color w:val="333399"/>
        </w:rPr>
        <w:t>Change a </w:t>
      </w:r>
      <w:r>
        <w:rPr>
          <w:color w:val="333399"/>
          <w:spacing w:val="-2"/>
        </w:rPr>
        <w:t>relationship:</w:t>
      </w:r>
    </w:p>
    <w:p>
      <w:pPr>
        <w:pStyle w:val="Heading4"/>
        <w:spacing w:before="252"/>
      </w:pPr>
      <w:r>
        <w:rPr/>
        <w:t>Change</w:t>
      </w:r>
      <w:r>
        <w:rPr>
          <w:spacing w:val="-5"/>
        </w:rPr>
        <w:t> </w:t>
      </w:r>
      <w:r>
        <w:rPr/>
        <w:t>the</w:t>
      </w:r>
      <w:r>
        <w:rPr>
          <w:spacing w:val="-5"/>
        </w:rPr>
        <w:t> </w:t>
      </w:r>
      <w:r>
        <w:rPr/>
        <w:t>relationship</w:t>
      </w:r>
      <w:r>
        <w:rPr>
          <w:spacing w:val="-3"/>
        </w:rPr>
        <w:t> </w:t>
      </w:r>
      <w:r>
        <w:rPr/>
        <w:t>type</w:t>
      </w:r>
      <w:r>
        <w:rPr>
          <w:spacing w:val="-3"/>
        </w:rPr>
        <w:t> </w:t>
      </w:r>
      <w:r>
        <w:rPr/>
        <w:t>and</w:t>
      </w:r>
      <w:r>
        <w:rPr>
          <w:spacing w:val="-3"/>
        </w:rPr>
        <w:t> </w:t>
      </w:r>
      <w:r>
        <w:rPr/>
        <w:t>click</w:t>
      </w:r>
      <w:r>
        <w:rPr>
          <w:spacing w:val="-4"/>
        </w:rPr>
        <w:t> </w:t>
      </w:r>
      <w:r>
        <w:rPr/>
        <w:t>on</w:t>
      </w:r>
      <w:r>
        <w:rPr>
          <w:spacing w:val="-6"/>
        </w:rPr>
        <w:t> </w:t>
      </w:r>
      <w:r>
        <w:rPr/>
        <w:t>the</w:t>
      </w:r>
      <w:r>
        <w:rPr>
          <w:spacing w:val="-3"/>
        </w:rPr>
        <w:t> </w:t>
      </w:r>
      <w:r>
        <w:rPr/>
        <w:t>CHANGE</w:t>
      </w:r>
      <w:r>
        <w:rPr>
          <w:spacing w:val="-3"/>
        </w:rPr>
        <w:t> </w:t>
      </w:r>
      <w:r>
        <w:rPr/>
        <w:t>LINK</w:t>
      </w:r>
      <w:r>
        <w:rPr>
          <w:spacing w:val="-2"/>
        </w:rPr>
        <w:t> button.</w:t>
      </w:r>
    </w:p>
    <w:p>
      <w:pPr>
        <w:pStyle w:val="BodyText"/>
        <w:spacing w:before="1"/>
        <w:rPr>
          <w:rFonts w:ascii="Arial"/>
          <w:b/>
        </w:rPr>
      </w:pPr>
    </w:p>
    <w:p>
      <w:pPr>
        <w:spacing w:before="0"/>
        <w:ind w:left="140" w:right="191" w:firstLine="0"/>
        <w:jc w:val="left"/>
        <w:rPr>
          <w:rFonts w:ascii="Arial"/>
          <w:b/>
          <w:sz w:val="22"/>
        </w:rPr>
      </w:pPr>
      <w:r>
        <w:rPr>
          <w:rFonts w:ascii="Arial"/>
          <w:b/>
          <w:sz w:val="22"/>
        </w:rPr>
        <w:t>For</w:t>
      </w:r>
      <w:r>
        <w:rPr>
          <w:rFonts w:ascii="Arial"/>
          <w:b/>
          <w:spacing w:val="-1"/>
          <w:sz w:val="22"/>
        </w:rPr>
        <w:t> </w:t>
      </w:r>
      <w:r>
        <w:rPr>
          <w:rFonts w:ascii="Arial"/>
          <w:b/>
          <w:sz w:val="22"/>
        </w:rPr>
        <w:t>this</w:t>
      </w:r>
      <w:r>
        <w:rPr>
          <w:rFonts w:ascii="Arial"/>
          <w:b/>
          <w:spacing w:val="-2"/>
          <w:sz w:val="22"/>
        </w:rPr>
        <w:t> </w:t>
      </w:r>
      <w:r>
        <w:rPr>
          <w:rFonts w:ascii="Arial"/>
          <w:b/>
          <w:sz w:val="22"/>
        </w:rPr>
        <w:t>example,</w:t>
      </w:r>
      <w:r>
        <w:rPr>
          <w:rFonts w:ascii="Arial"/>
          <w:b/>
          <w:spacing w:val="-3"/>
          <w:sz w:val="22"/>
        </w:rPr>
        <w:t> </w:t>
      </w:r>
      <w:r>
        <w:rPr>
          <w:rFonts w:ascii="Arial"/>
          <w:b/>
          <w:sz w:val="22"/>
        </w:rPr>
        <w:t>change</w:t>
      </w:r>
      <w:r>
        <w:rPr>
          <w:rFonts w:ascii="Arial"/>
          <w:b/>
          <w:spacing w:val="-2"/>
          <w:sz w:val="22"/>
        </w:rPr>
        <w:t> </w:t>
      </w:r>
      <w:r>
        <w:rPr>
          <w:rFonts w:ascii="Arial"/>
          <w:b/>
          <w:sz w:val="22"/>
        </w:rPr>
        <w:t>the</w:t>
      </w:r>
      <w:r>
        <w:rPr>
          <w:rFonts w:ascii="Arial"/>
          <w:b/>
          <w:spacing w:val="-5"/>
          <w:sz w:val="22"/>
        </w:rPr>
        <w:t> </w:t>
      </w:r>
      <w:r>
        <w:rPr>
          <w:rFonts w:ascii="Arial"/>
          <w:b/>
          <w:sz w:val="22"/>
        </w:rPr>
        <w:t>BT</w:t>
      </w:r>
      <w:r>
        <w:rPr>
          <w:rFonts w:ascii="Arial"/>
          <w:b/>
          <w:spacing w:val="-4"/>
          <w:sz w:val="22"/>
        </w:rPr>
        <w:t> </w:t>
      </w:r>
      <w:r>
        <w:rPr>
          <w:rFonts w:ascii="Arial"/>
          <w:b/>
          <w:sz w:val="22"/>
        </w:rPr>
        <w:t>relationship</w:t>
      </w:r>
      <w:r>
        <w:rPr>
          <w:rFonts w:ascii="Arial"/>
          <w:b/>
          <w:spacing w:val="-4"/>
          <w:sz w:val="22"/>
        </w:rPr>
        <w:t> </w:t>
      </w:r>
      <w:r>
        <w:rPr>
          <w:rFonts w:ascii="Arial"/>
          <w:b/>
          <w:sz w:val="22"/>
        </w:rPr>
        <w:t>to</w:t>
      </w:r>
      <w:r>
        <w:rPr>
          <w:rFonts w:ascii="Arial"/>
          <w:b/>
          <w:spacing w:val="-2"/>
          <w:sz w:val="22"/>
        </w:rPr>
        <w:t> </w:t>
      </w:r>
      <w:r>
        <w:rPr>
          <w:rFonts w:ascii="Arial"/>
          <w:b/>
          <w:sz w:val="22"/>
        </w:rPr>
        <w:t>RT</w:t>
      </w:r>
      <w:r>
        <w:rPr>
          <w:rFonts w:ascii="Arial"/>
          <w:b/>
          <w:spacing w:val="-5"/>
          <w:sz w:val="22"/>
        </w:rPr>
        <w:t> </w:t>
      </w:r>
      <w:r>
        <w:rPr>
          <w:rFonts w:ascii="Arial"/>
          <w:b/>
          <w:sz w:val="22"/>
        </w:rPr>
        <w:t>by</w:t>
      </w:r>
      <w:r>
        <w:rPr>
          <w:rFonts w:ascii="Arial"/>
          <w:b/>
          <w:spacing w:val="-6"/>
          <w:sz w:val="22"/>
        </w:rPr>
        <w:t> </w:t>
      </w:r>
      <w:r>
        <w:rPr>
          <w:rFonts w:ascii="Arial"/>
          <w:b/>
          <w:sz w:val="22"/>
        </w:rPr>
        <w:t>clicking</w:t>
      </w:r>
      <w:r>
        <w:rPr>
          <w:rFonts w:ascii="Arial"/>
          <w:b/>
          <w:spacing w:val="-5"/>
          <w:sz w:val="22"/>
        </w:rPr>
        <w:t> </w:t>
      </w:r>
      <w:r>
        <w:rPr>
          <w:rFonts w:ascii="Arial"/>
          <w:b/>
          <w:sz w:val="22"/>
        </w:rPr>
        <w:t>on</w:t>
      </w:r>
      <w:r>
        <w:rPr>
          <w:rFonts w:ascii="Arial"/>
          <w:b/>
          <w:spacing w:val="-2"/>
          <w:sz w:val="22"/>
        </w:rPr>
        <w:t> </w:t>
      </w:r>
      <w:r>
        <w:rPr>
          <w:rFonts w:ascii="Arial"/>
          <w:b/>
          <w:sz w:val="22"/>
        </w:rPr>
        <w:t>RT</w:t>
      </w:r>
      <w:r>
        <w:rPr>
          <w:rFonts w:ascii="Arial"/>
          <w:b/>
          <w:spacing w:val="-4"/>
          <w:sz w:val="22"/>
        </w:rPr>
        <w:t> </w:t>
      </w:r>
      <w:r>
        <w:rPr>
          <w:rFonts w:ascii="Arial"/>
          <w:b/>
          <w:sz w:val="22"/>
        </w:rPr>
        <w:t>and</w:t>
      </w:r>
      <w:r>
        <w:rPr>
          <w:rFonts w:ascii="Arial"/>
          <w:b/>
          <w:spacing w:val="-2"/>
          <w:sz w:val="22"/>
        </w:rPr>
        <w:t> </w:t>
      </w:r>
      <w:r>
        <w:rPr>
          <w:rFonts w:ascii="Arial"/>
          <w:b/>
          <w:sz w:val="22"/>
        </w:rPr>
        <w:t>then</w:t>
      </w:r>
      <w:r>
        <w:rPr>
          <w:rFonts w:ascii="Arial"/>
          <w:b/>
          <w:spacing w:val="-4"/>
          <w:sz w:val="22"/>
        </w:rPr>
        <w:t> </w:t>
      </w:r>
      <w:r>
        <w:rPr>
          <w:rFonts w:ascii="Arial"/>
          <w:b/>
          <w:sz w:val="22"/>
        </w:rPr>
        <w:t>the CHANGE LINK button.</w:t>
      </w:r>
    </w:p>
    <w:p>
      <w:pPr>
        <w:spacing w:before="252"/>
        <w:ind w:left="140" w:right="0" w:firstLine="0"/>
        <w:jc w:val="left"/>
        <w:rPr>
          <w:rFonts w:ascii="Arial"/>
          <w:b/>
          <w:sz w:val="22"/>
        </w:rPr>
      </w:pPr>
      <w:r>
        <w:rPr>
          <w:rFonts w:ascii="Arial"/>
          <w:i/>
          <w:sz w:val="22"/>
        </w:rPr>
        <w:t>You</w:t>
      </w:r>
      <w:r>
        <w:rPr>
          <w:rFonts w:ascii="Arial"/>
          <w:i/>
          <w:spacing w:val="-4"/>
          <w:sz w:val="22"/>
        </w:rPr>
        <w:t> </w:t>
      </w:r>
      <w:r>
        <w:rPr>
          <w:rFonts w:ascii="Arial"/>
          <w:i/>
          <w:sz w:val="22"/>
        </w:rPr>
        <w:t>will</w:t>
      </w:r>
      <w:r>
        <w:rPr>
          <w:rFonts w:ascii="Arial"/>
          <w:i/>
          <w:spacing w:val="-1"/>
          <w:sz w:val="22"/>
        </w:rPr>
        <w:t> </w:t>
      </w:r>
      <w:r>
        <w:rPr>
          <w:rFonts w:ascii="Arial"/>
          <w:i/>
          <w:sz w:val="22"/>
        </w:rPr>
        <w:t>see</w:t>
      </w:r>
      <w:r>
        <w:rPr>
          <w:rFonts w:ascii="Arial"/>
          <w:i/>
          <w:spacing w:val="-2"/>
          <w:sz w:val="22"/>
        </w:rPr>
        <w:t> </w:t>
      </w:r>
      <w:r>
        <w:rPr>
          <w:rFonts w:ascii="Arial"/>
          <w:i/>
          <w:sz w:val="22"/>
        </w:rPr>
        <w:t>a</w:t>
      </w:r>
      <w:r>
        <w:rPr>
          <w:rFonts w:ascii="Arial"/>
          <w:i/>
          <w:spacing w:val="-3"/>
          <w:sz w:val="22"/>
        </w:rPr>
        <w:t> </w:t>
      </w:r>
      <w:r>
        <w:rPr>
          <w:rFonts w:ascii="Arial"/>
          <w:i/>
          <w:sz w:val="22"/>
        </w:rPr>
        <w:t>prompt</w:t>
      </w:r>
      <w:r>
        <w:rPr>
          <w:rFonts w:ascii="Arial"/>
          <w:i/>
          <w:spacing w:val="1"/>
          <w:sz w:val="22"/>
        </w:rPr>
        <w:t> </w:t>
      </w:r>
      <w:r>
        <w:rPr>
          <w:rFonts w:ascii="Arial"/>
          <w:i/>
          <w:sz w:val="22"/>
        </w:rPr>
        <w:t>asking</w:t>
      </w:r>
      <w:r>
        <w:rPr>
          <w:rFonts w:ascii="Arial"/>
          <w:i/>
          <w:spacing w:val="-2"/>
          <w:sz w:val="22"/>
        </w:rPr>
        <w:t> </w:t>
      </w:r>
      <w:r>
        <w:rPr>
          <w:rFonts w:ascii="Arial"/>
          <w:i/>
          <w:sz w:val="22"/>
        </w:rPr>
        <w:t>if</w:t>
      </w:r>
      <w:r>
        <w:rPr>
          <w:rFonts w:ascii="Arial"/>
          <w:i/>
          <w:spacing w:val="1"/>
          <w:sz w:val="22"/>
        </w:rPr>
        <w:t> </w:t>
      </w:r>
      <w:r>
        <w:rPr>
          <w:rFonts w:ascii="Arial"/>
          <w:i/>
          <w:sz w:val="22"/>
        </w:rPr>
        <w:t>you</w:t>
      </w:r>
      <w:r>
        <w:rPr>
          <w:rFonts w:ascii="Arial"/>
          <w:i/>
          <w:spacing w:val="-3"/>
          <w:sz w:val="22"/>
        </w:rPr>
        <w:t> </w:t>
      </w:r>
      <w:r>
        <w:rPr>
          <w:rFonts w:ascii="Arial"/>
          <w:i/>
          <w:sz w:val="22"/>
        </w:rPr>
        <w:t>are</w:t>
      </w:r>
      <w:r>
        <w:rPr>
          <w:rFonts w:ascii="Arial"/>
          <w:i/>
          <w:spacing w:val="-4"/>
          <w:sz w:val="22"/>
        </w:rPr>
        <w:t> </w:t>
      </w:r>
      <w:r>
        <w:rPr>
          <w:rFonts w:ascii="Arial"/>
          <w:i/>
          <w:sz w:val="22"/>
        </w:rPr>
        <w:t>sure</w:t>
      </w:r>
      <w:r>
        <w:rPr>
          <w:rFonts w:ascii="Arial"/>
          <w:i/>
          <w:spacing w:val="-3"/>
          <w:sz w:val="22"/>
        </w:rPr>
        <w:t> </w:t>
      </w:r>
      <w:r>
        <w:rPr>
          <w:rFonts w:ascii="Arial"/>
          <w:i/>
          <w:sz w:val="22"/>
        </w:rPr>
        <w:t>you</w:t>
      </w:r>
      <w:r>
        <w:rPr>
          <w:rFonts w:ascii="Arial"/>
          <w:i/>
          <w:spacing w:val="-6"/>
          <w:sz w:val="22"/>
        </w:rPr>
        <w:t> </w:t>
      </w:r>
      <w:r>
        <w:rPr>
          <w:rFonts w:ascii="Arial"/>
          <w:i/>
          <w:sz w:val="22"/>
        </w:rPr>
        <w:t>want</w:t>
      </w:r>
      <w:r>
        <w:rPr>
          <w:rFonts w:ascii="Arial"/>
          <w:i/>
          <w:spacing w:val="-3"/>
          <w:sz w:val="22"/>
        </w:rPr>
        <w:t> </w:t>
      </w:r>
      <w:r>
        <w:rPr>
          <w:rFonts w:ascii="Arial"/>
          <w:i/>
          <w:sz w:val="22"/>
        </w:rPr>
        <w:t>to</w:t>
      </w:r>
      <w:r>
        <w:rPr>
          <w:rFonts w:ascii="Arial"/>
          <w:i/>
          <w:spacing w:val="-5"/>
          <w:sz w:val="22"/>
        </w:rPr>
        <w:t> </w:t>
      </w:r>
      <w:r>
        <w:rPr>
          <w:rFonts w:ascii="Arial"/>
          <w:i/>
          <w:sz w:val="22"/>
        </w:rPr>
        <w:t>make</w:t>
      </w:r>
      <w:r>
        <w:rPr>
          <w:rFonts w:ascii="Arial"/>
          <w:i/>
          <w:spacing w:val="-3"/>
          <w:sz w:val="22"/>
        </w:rPr>
        <w:t> </w:t>
      </w:r>
      <w:r>
        <w:rPr>
          <w:rFonts w:ascii="Arial"/>
          <w:i/>
          <w:sz w:val="22"/>
        </w:rPr>
        <w:t>the</w:t>
      </w:r>
      <w:r>
        <w:rPr>
          <w:rFonts w:ascii="Arial"/>
          <w:i/>
          <w:spacing w:val="-3"/>
          <w:sz w:val="22"/>
        </w:rPr>
        <w:t> </w:t>
      </w:r>
      <w:r>
        <w:rPr>
          <w:rFonts w:ascii="Arial"/>
          <w:i/>
          <w:sz w:val="22"/>
        </w:rPr>
        <w:t>change.</w:t>
      </w:r>
      <w:r>
        <w:rPr>
          <w:rFonts w:ascii="Arial"/>
          <w:i/>
          <w:spacing w:val="61"/>
          <w:sz w:val="22"/>
        </w:rPr>
        <w:t> </w:t>
      </w:r>
      <w:r>
        <w:rPr>
          <w:rFonts w:ascii="Arial"/>
          <w:b/>
          <w:sz w:val="22"/>
        </w:rPr>
        <w:t>Click</w:t>
      </w:r>
      <w:r>
        <w:rPr>
          <w:rFonts w:ascii="Arial"/>
          <w:b/>
          <w:spacing w:val="-6"/>
          <w:sz w:val="22"/>
        </w:rPr>
        <w:t> </w:t>
      </w:r>
      <w:r>
        <w:rPr>
          <w:rFonts w:ascii="Arial"/>
          <w:b/>
          <w:spacing w:val="-5"/>
          <w:sz w:val="22"/>
        </w:rPr>
        <w:t>OK.</w:t>
      </w:r>
    </w:p>
    <w:p>
      <w:pPr>
        <w:pStyle w:val="BodyText"/>
        <w:rPr>
          <w:rFonts w:ascii="Arial"/>
          <w:b/>
        </w:rPr>
      </w:pPr>
    </w:p>
    <w:p>
      <w:pPr>
        <w:spacing w:before="1"/>
        <w:ind w:left="140" w:right="191" w:firstLine="0"/>
        <w:jc w:val="left"/>
        <w:rPr>
          <w:rFonts w:ascii="Arial"/>
          <w:b/>
          <w:sz w:val="22"/>
        </w:rPr>
      </w:pPr>
      <w:r>
        <w:rPr>
          <w:rFonts w:ascii="Arial"/>
          <w:i/>
          <w:sz w:val="22"/>
        </w:rPr>
        <w:t>A</w:t>
      </w:r>
      <w:r>
        <w:rPr>
          <w:rFonts w:ascii="Arial"/>
          <w:i/>
          <w:spacing w:val="-2"/>
          <w:sz w:val="22"/>
        </w:rPr>
        <w:t> </w:t>
      </w:r>
      <w:r>
        <w:rPr>
          <w:rFonts w:ascii="Arial"/>
          <w:i/>
          <w:sz w:val="22"/>
        </w:rPr>
        <w:t>screen</w:t>
      </w:r>
      <w:r>
        <w:rPr>
          <w:rFonts w:ascii="Arial"/>
          <w:i/>
          <w:spacing w:val="-6"/>
          <w:sz w:val="22"/>
        </w:rPr>
        <w:t> </w:t>
      </w:r>
      <w:r>
        <w:rPr>
          <w:rFonts w:ascii="Arial"/>
          <w:i/>
          <w:sz w:val="22"/>
        </w:rPr>
        <w:t>will</w:t>
      </w:r>
      <w:r>
        <w:rPr>
          <w:rFonts w:ascii="Arial"/>
          <w:i/>
          <w:spacing w:val="-2"/>
          <w:sz w:val="22"/>
        </w:rPr>
        <w:t> </w:t>
      </w:r>
      <w:r>
        <w:rPr>
          <w:rFonts w:ascii="Arial"/>
          <w:i/>
          <w:sz w:val="22"/>
        </w:rPr>
        <w:t>appear</w:t>
      </w:r>
      <w:r>
        <w:rPr>
          <w:rFonts w:ascii="Arial"/>
          <w:i/>
          <w:spacing w:val="-1"/>
          <w:sz w:val="22"/>
        </w:rPr>
        <w:t> </w:t>
      </w:r>
      <w:r>
        <w:rPr>
          <w:rFonts w:ascii="Arial"/>
          <w:i/>
          <w:sz w:val="22"/>
        </w:rPr>
        <w:t>exhibiting</w:t>
      </w:r>
      <w:r>
        <w:rPr>
          <w:rFonts w:ascii="Arial"/>
          <w:i/>
          <w:spacing w:val="-2"/>
          <w:sz w:val="22"/>
        </w:rPr>
        <w:t> </w:t>
      </w:r>
      <w:r>
        <w:rPr>
          <w:rFonts w:ascii="Arial"/>
          <w:i/>
          <w:sz w:val="22"/>
        </w:rPr>
        <w:t>the</w:t>
      </w:r>
      <w:r>
        <w:rPr>
          <w:rFonts w:ascii="Arial"/>
          <w:i/>
          <w:spacing w:val="-4"/>
          <w:sz w:val="22"/>
        </w:rPr>
        <w:t> </w:t>
      </w:r>
      <w:r>
        <w:rPr>
          <w:rFonts w:ascii="Arial"/>
          <w:i/>
          <w:sz w:val="22"/>
        </w:rPr>
        <w:t>change</w:t>
      </w:r>
      <w:r>
        <w:rPr>
          <w:rFonts w:ascii="Arial"/>
          <w:i/>
          <w:spacing w:val="-2"/>
          <w:sz w:val="22"/>
        </w:rPr>
        <w:t> </w:t>
      </w:r>
      <w:r>
        <w:rPr>
          <w:rFonts w:ascii="Arial"/>
          <w:i/>
          <w:sz w:val="22"/>
        </w:rPr>
        <w:t>you</w:t>
      </w:r>
      <w:r>
        <w:rPr>
          <w:rFonts w:ascii="Arial"/>
          <w:i/>
          <w:spacing w:val="-4"/>
          <w:sz w:val="22"/>
        </w:rPr>
        <w:t> </w:t>
      </w:r>
      <w:r>
        <w:rPr>
          <w:rFonts w:ascii="Arial"/>
          <w:i/>
          <w:sz w:val="22"/>
        </w:rPr>
        <w:t>have</w:t>
      </w:r>
      <w:r>
        <w:rPr>
          <w:rFonts w:ascii="Arial"/>
          <w:i/>
          <w:spacing w:val="-2"/>
          <w:sz w:val="22"/>
        </w:rPr>
        <w:t> </w:t>
      </w:r>
      <w:r>
        <w:rPr>
          <w:rFonts w:ascii="Arial"/>
          <w:i/>
          <w:sz w:val="22"/>
        </w:rPr>
        <w:t>made. </w:t>
      </w:r>
      <w:r>
        <w:rPr>
          <w:rFonts w:ascii="Arial"/>
          <w:b/>
          <w:sz w:val="22"/>
        </w:rPr>
        <w:t>You</w:t>
      </w:r>
      <w:r>
        <w:rPr>
          <w:rFonts w:ascii="Arial"/>
          <w:b/>
          <w:spacing w:val="-5"/>
          <w:sz w:val="22"/>
        </w:rPr>
        <w:t> </w:t>
      </w:r>
      <w:r>
        <w:rPr>
          <w:rFonts w:ascii="Arial"/>
          <w:b/>
          <w:sz w:val="22"/>
        </w:rPr>
        <w:t>may</w:t>
      </w:r>
      <w:r>
        <w:rPr>
          <w:rFonts w:ascii="Arial"/>
          <w:b/>
          <w:spacing w:val="-6"/>
          <w:sz w:val="22"/>
        </w:rPr>
        <w:t> </w:t>
      </w:r>
      <w:r>
        <w:rPr>
          <w:rFonts w:ascii="Arial"/>
          <w:b/>
          <w:sz w:val="22"/>
        </w:rPr>
        <w:t>click</w:t>
      </w:r>
      <w:r>
        <w:rPr>
          <w:rFonts w:ascii="Arial"/>
          <w:b/>
          <w:spacing w:val="-4"/>
          <w:sz w:val="22"/>
        </w:rPr>
        <w:t> </w:t>
      </w:r>
      <w:r>
        <w:rPr>
          <w:rFonts w:ascii="Arial"/>
          <w:b/>
          <w:sz w:val="22"/>
        </w:rPr>
        <w:t>on</w:t>
      </w:r>
      <w:r>
        <w:rPr>
          <w:rFonts w:ascii="Arial"/>
          <w:b/>
          <w:spacing w:val="-2"/>
          <w:sz w:val="22"/>
        </w:rPr>
        <w:t> </w:t>
      </w:r>
      <w:r>
        <w:rPr>
          <w:rFonts w:ascii="Arial"/>
          <w:b/>
          <w:sz w:val="22"/>
        </w:rPr>
        <w:t>either</w:t>
      </w:r>
      <w:r>
        <w:rPr>
          <w:rFonts w:ascii="Arial"/>
          <w:b/>
          <w:spacing w:val="-3"/>
          <w:sz w:val="22"/>
        </w:rPr>
        <w:t> </w:t>
      </w:r>
      <w:r>
        <w:rPr>
          <w:rFonts w:ascii="Arial"/>
          <w:b/>
          <w:sz w:val="22"/>
        </w:rPr>
        <w:t>term</w:t>
      </w:r>
      <w:r>
        <w:rPr>
          <w:rFonts w:ascii="Arial"/>
          <w:b/>
          <w:spacing w:val="-3"/>
          <w:sz w:val="22"/>
        </w:rPr>
        <w:t> </w:t>
      </w:r>
      <w:r>
        <w:rPr>
          <w:rFonts w:ascii="Arial"/>
          <w:b/>
          <w:sz w:val="22"/>
        </w:rPr>
        <w:t>to view more detail, or click REFRESH in the Item Summary.</w:t>
      </w:r>
    </w:p>
    <w:p>
      <w:pPr>
        <w:pStyle w:val="Heading3"/>
        <w:spacing w:before="252"/>
      </w:pPr>
      <w:r>
        <w:rPr>
          <w:color w:val="333399"/>
        </w:rPr>
        <w:t>To Delete a</w:t>
      </w:r>
      <w:r>
        <w:rPr>
          <w:color w:val="333399"/>
          <w:spacing w:val="-1"/>
        </w:rPr>
        <w:t> </w:t>
      </w:r>
      <w:r>
        <w:rPr>
          <w:color w:val="333399"/>
          <w:spacing w:val="-2"/>
        </w:rPr>
        <w:t>relationship:</w:t>
      </w:r>
    </w:p>
    <w:p>
      <w:pPr>
        <w:spacing w:before="254"/>
        <w:ind w:left="140" w:right="279" w:firstLine="0"/>
        <w:jc w:val="left"/>
        <w:rPr>
          <w:sz w:val="22"/>
        </w:rPr>
      </w:pPr>
      <w:r>
        <w:rPr>
          <w:rFonts w:ascii="Arial" w:hAnsi="Arial"/>
          <w:b/>
          <w:sz w:val="22"/>
        </w:rPr>
        <w:t>Display</w:t>
      </w:r>
      <w:r>
        <w:rPr>
          <w:rFonts w:ascii="Arial" w:hAnsi="Arial"/>
          <w:b/>
          <w:spacing w:val="-7"/>
          <w:sz w:val="22"/>
        </w:rPr>
        <w:t> </w:t>
      </w:r>
      <w:r>
        <w:rPr>
          <w:rFonts w:ascii="Arial" w:hAnsi="Arial"/>
          <w:b/>
          <w:sz w:val="22"/>
        </w:rPr>
        <w:t>the</w:t>
      </w:r>
      <w:r>
        <w:rPr>
          <w:rFonts w:ascii="Arial" w:hAnsi="Arial"/>
          <w:b/>
          <w:spacing w:val="-2"/>
          <w:sz w:val="22"/>
        </w:rPr>
        <w:t> </w:t>
      </w:r>
      <w:r>
        <w:rPr>
          <w:rFonts w:ascii="Arial" w:hAnsi="Arial"/>
          <w:b/>
          <w:sz w:val="22"/>
        </w:rPr>
        <w:t>term</w:t>
      </w:r>
      <w:r>
        <w:rPr>
          <w:rFonts w:ascii="Arial" w:hAnsi="Arial"/>
          <w:b/>
          <w:spacing w:val="-3"/>
          <w:sz w:val="22"/>
        </w:rPr>
        <w:t> </w:t>
      </w:r>
      <w:r>
        <w:rPr>
          <w:rFonts w:ascii="Arial" w:hAnsi="Arial"/>
          <w:b/>
          <w:sz w:val="22"/>
        </w:rPr>
        <w:t>in</w:t>
      </w:r>
      <w:r>
        <w:rPr>
          <w:rFonts w:ascii="Arial" w:hAnsi="Arial"/>
          <w:b/>
          <w:spacing w:val="-4"/>
          <w:sz w:val="22"/>
        </w:rPr>
        <w:t> </w:t>
      </w:r>
      <w:r>
        <w:rPr>
          <w:rFonts w:ascii="Arial" w:hAnsi="Arial"/>
          <w:b/>
          <w:sz w:val="22"/>
        </w:rPr>
        <w:t>the</w:t>
      </w:r>
      <w:r>
        <w:rPr>
          <w:rFonts w:ascii="Arial" w:hAnsi="Arial"/>
          <w:b/>
          <w:spacing w:val="-4"/>
          <w:sz w:val="22"/>
        </w:rPr>
        <w:t> </w:t>
      </w:r>
      <w:r>
        <w:rPr>
          <w:rFonts w:ascii="Arial" w:hAnsi="Arial"/>
          <w:b/>
          <w:sz w:val="22"/>
        </w:rPr>
        <w:t>Relationship</w:t>
      </w:r>
      <w:r>
        <w:rPr>
          <w:rFonts w:ascii="Arial" w:hAnsi="Arial"/>
          <w:b/>
          <w:spacing w:val="-2"/>
          <w:sz w:val="22"/>
        </w:rPr>
        <w:t> </w:t>
      </w:r>
      <w:r>
        <w:rPr>
          <w:rFonts w:ascii="Arial" w:hAnsi="Arial"/>
          <w:b/>
          <w:sz w:val="22"/>
        </w:rPr>
        <w:t>Edit</w:t>
      </w:r>
      <w:r>
        <w:rPr>
          <w:rFonts w:ascii="Arial" w:hAnsi="Arial"/>
          <w:b/>
          <w:spacing w:val="-5"/>
          <w:sz w:val="22"/>
        </w:rPr>
        <w:t> </w:t>
      </w:r>
      <w:r>
        <w:rPr>
          <w:rFonts w:ascii="Arial" w:hAnsi="Arial"/>
          <w:b/>
          <w:sz w:val="22"/>
        </w:rPr>
        <w:t>Option</w:t>
      </w:r>
      <w:r>
        <w:rPr>
          <w:rFonts w:ascii="Arial" w:hAnsi="Arial"/>
          <w:b/>
          <w:spacing w:val="-2"/>
          <w:sz w:val="22"/>
        </w:rPr>
        <w:t> </w:t>
      </w:r>
      <w:r>
        <w:rPr>
          <w:rFonts w:ascii="Arial" w:hAnsi="Arial"/>
          <w:b/>
          <w:sz w:val="22"/>
        </w:rPr>
        <w:t>Screen</w:t>
      </w:r>
      <w:r>
        <w:rPr>
          <w:rFonts w:ascii="Arial" w:hAnsi="Arial"/>
          <w:b/>
          <w:spacing w:val="-2"/>
          <w:sz w:val="22"/>
        </w:rPr>
        <w:t> </w:t>
      </w:r>
      <w:r>
        <w:rPr>
          <w:rFonts w:ascii="Arial" w:hAnsi="Arial"/>
          <w:b/>
          <w:sz w:val="22"/>
        </w:rPr>
        <w:t>as</w:t>
      </w:r>
      <w:r>
        <w:rPr>
          <w:rFonts w:ascii="Arial" w:hAnsi="Arial"/>
          <w:b/>
          <w:spacing w:val="-4"/>
          <w:sz w:val="22"/>
        </w:rPr>
        <w:t> </w:t>
      </w:r>
      <w:r>
        <w:rPr>
          <w:rFonts w:ascii="Arial" w:hAnsi="Arial"/>
          <w:b/>
          <w:sz w:val="22"/>
        </w:rPr>
        <w:t>above.</w:t>
      </w:r>
      <w:r>
        <w:rPr>
          <w:rFonts w:ascii="Arial" w:hAnsi="Arial"/>
          <w:b/>
          <w:spacing w:val="40"/>
          <w:sz w:val="22"/>
        </w:rPr>
        <w:t> </w:t>
      </w:r>
      <w:r>
        <w:rPr>
          <w:sz w:val="22"/>
        </w:rPr>
        <w:t>For</w:t>
      </w:r>
      <w:r>
        <w:rPr>
          <w:spacing w:val="-3"/>
          <w:sz w:val="22"/>
        </w:rPr>
        <w:t> </w:t>
      </w:r>
      <w:r>
        <w:rPr>
          <w:sz w:val="22"/>
        </w:rPr>
        <w:t>this</w:t>
      </w:r>
      <w:r>
        <w:rPr>
          <w:spacing w:val="-1"/>
          <w:sz w:val="22"/>
        </w:rPr>
        <w:t> </w:t>
      </w:r>
      <w:r>
        <w:rPr>
          <w:sz w:val="22"/>
        </w:rPr>
        <w:t>example,</w:t>
      </w:r>
      <w:r>
        <w:rPr>
          <w:spacing w:val="-3"/>
          <w:sz w:val="22"/>
        </w:rPr>
        <w:t> </w:t>
      </w:r>
      <w:r>
        <w:rPr>
          <w:sz w:val="22"/>
        </w:rPr>
        <w:t>we will delete the relationship between the terms “HOME ENVIRONMENT” and “CHILDREN’S </w:t>
      </w:r>
      <w:r>
        <w:rPr>
          <w:spacing w:val="-2"/>
          <w:sz w:val="22"/>
        </w:rPr>
        <w:t>HEALTH.”</w:t>
      </w:r>
    </w:p>
    <w:p>
      <w:pPr>
        <w:pStyle w:val="Heading4"/>
        <w:spacing w:before="253"/>
      </w:pPr>
      <w:r>
        <w:rPr/>
        <w:t>Select</w:t>
      </w:r>
      <w:r>
        <w:rPr>
          <w:spacing w:val="-4"/>
        </w:rPr>
        <w:t> </w:t>
      </w:r>
      <w:r>
        <w:rPr/>
        <w:t>the</w:t>
      </w:r>
      <w:r>
        <w:rPr>
          <w:spacing w:val="-3"/>
        </w:rPr>
        <w:t> </w:t>
      </w:r>
      <w:r>
        <w:rPr/>
        <w:t>DELETE</w:t>
      </w:r>
      <w:r>
        <w:rPr>
          <w:spacing w:val="-3"/>
        </w:rPr>
        <w:t> </w:t>
      </w:r>
      <w:r>
        <w:rPr/>
        <w:t>LINK</w:t>
      </w:r>
      <w:r>
        <w:rPr>
          <w:spacing w:val="-2"/>
        </w:rPr>
        <w:t> button.</w:t>
      </w:r>
    </w:p>
    <w:p>
      <w:pPr>
        <w:pStyle w:val="BodyText"/>
        <w:rPr>
          <w:rFonts w:ascii="Arial"/>
          <w:b/>
        </w:rPr>
      </w:pPr>
    </w:p>
    <w:p>
      <w:pPr>
        <w:spacing w:before="0"/>
        <w:ind w:left="140" w:right="191" w:firstLine="0"/>
        <w:jc w:val="left"/>
        <w:rPr>
          <w:rFonts w:ascii="Arial"/>
          <w:i/>
          <w:sz w:val="22"/>
        </w:rPr>
      </w:pPr>
      <w:r>
        <w:rPr>
          <w:rFonts w:ascii="Arial"/>
          <w:i/>
          <w:sz w:val="22"/>
        </w:rPr>
        <w:t>You</w:t>
      </w:r>
      <w:r>
        <w:rPr>
          <w:rFonts w:ascii="Arial"/>
          <w:i/>
          <w:spacing w:val="-1"/>
          <w:sz w:val="22"/>
        </w:rPr>
        <w:t> </w:t>
      </w:r>
      <w:r>
        <w:rPr>
          <w:rFonts w:ascii="Arial"/>
          <w:i/>
          <w:sz w:val="22"/>
        </w:rPr>
        <w:t>will</w:t>
      </w:r>
      <w:r>
        <w:rPr>
          <w:rFonts w:ascii="Arial"/>
          <w:i/>
          <w:spacing w:val="-1"/>
          <w:sz w:val="22"/>
        </w:rPr>
        <w:t> </w:t>
      </w:r>
      <w:r>
        <w:rPr>
          <w:rFonts w:ascii="Arial"/>
          <w:i/>
          <w:sz w:val="22"/>
        </w:rPr>
        <w:t>receive</w:t>
      </w:r>
      <w:r>
        <w:rPr>
          <w:rFonts w:ascii="Arial"/>
          <w:i/>
          <w:spacing w:val="-3"/>
          <w:sz w:val="22"/>
        </w:rPr>
        <w:t> </w:t>
      </w:r>
      <w:r>
        <w:rPr>
          <w:rFonts w:ascii="Arial"/>
          <w:i/>
          <w:sz w:val="22"/>
        </w:rPr>
        <w:t>a</w:t>
      </w:r>
      <w:r>
        <w:rPr>
          <w:rFonts w:ascii="Arial"/>
          <w:i/>
          <w:spacing w:val="-1"/>
          <w:sz w:val="22"/>
        </w:rPr>
        <w:t> </w:t>
      </w:r>
      <w:r>
        <w:rPr>
          <w:rFonts w:ascii="Arial"/>
          <w:i/>
          <w:sz w:val="22"/>
        </w:rPr>
        <w:t>prompt asking</w:t>
      </w:r>
      <w:r>
        <w:rPr>
          <w:rFonts w:ascii="Arial"/>
          <w:i/>
          <w:spacing w:val="-3"/>
          <w:sz w:val="22"/>
        </w:rPr>
        <w:t> </w:t>
      </w:r>
      <w:r>
        <w:rPr>
          <w:rFonts w:ascii="Arial"/>
          <w:i/>
          <w:sz w:val="22"/>
        </w:rPr>
        <w:t>you</w:t>
      </w:r>
      <w:r>
        <w:rPr>
          <w:rFonts w:ascii="Arial"/>
          <w:i/>
          <w:spacing w:val="-3"/>
          <w:sz w:val="22"/>
        </w:rPr>
        <w:t> </w:t>
      </w:r>
      <w:r>
        <w:rPr>
          <w:rFonts w:ascii="Arial"/>
          <w:i/>
          <w:sz w:val="22"/>
        </w:rPr>
        <w:t>to</w:t>
      </w:r>
      <w:r>
        <w:rPr>
          <w:rFonts w:ascii="Arial"/>
          <w:i/>
          <w:spacing w:val="-3"/>
          <w:sz w:val="22"/>
        </w:rPr>
        <w:t> </w:t>
      </w:r>
      <w:r>
        <w:rPr>
          <w:rFonts w:ascii="Arial"/>
          <w:i/>
          <w:sz w:val="22"/>
        </w:rPr>
        <w:t>confirm</w:t>
      </w:r>
      <w:r>
        <w:rPr>
          <w:rFonts w:ascii="Arial"/>
          <w:i/>
          <w:spacing w:val="-2"/>
          <w:sz w:val="22"/>
        </w:rPr>
        <w:t> </w:t>
      </w:r>
      <w:r>
        <w:rPr>
          <w:rFonts w:ascii="Arial"/>
          <w:i/>
          <w:sz w:val="22"/>
        </w:rPr>
        <w:t>that you</w:t>
      </w:r>
      <w:r>
        <w:rPr>
          <w:rFonts w:ascii="Arial"/>
          <w:i/>
          <w:spacing w:val="-6"/>
          <w:sz w:val="22"/>
        </w:rPr>
        <w:t> </w:t>
      </w:r>
      <w:r>
        <w:rPr>
          <w:rFonts w:ascii="Arial"/>
          <w:i/>
          <w:sz w:val="22"/>
        </w:rPr>
        <w:t>want</w:t>
      </w:r>
      <w:r>
        <w:rPr>
          <w:rFonts w:ascii="Arial"/>
          <w:i/>
          <w:spacing w:val="-2"/>
          <w:sz w:val="22"/>
        </w:rPr>
        <w:t> </w:t>
      </w:r>
      <w:r>
        <w:rPr>
          <w:rFonts w:ascii="Arial"/>
          <w:i/>
          <w:sz w:val="22"/>
        </w:rPr>
        <w:t>to</w:t>
      </w:r>
      <w:r>
        <w:rPr>
          <w:rFonts w:ascii="Arial"/>
          <w:i/>
          <w:spacing w:val="-3"/>
          <w:sz w:val="22"/>
        </w:rPr>
        <w:t> </w:t>
      </w:r>
      <w:r>
        <w:rPr>
          <w:rFonts w:ascii="Arial"/>
          <w:i/>
          <w:sz w:val="22"/>
        </w:rPr>
        <w:t>delete</w:t>
      </w:r>
      <w:r>
        <w:rPr>
          <w:rFonts w:ascii="Arial"/>
          <w:i/>
          <w:spacing w:val="-3"/>
          <w:sz w:val="22"/>
        </w:rPr>
        <w:t> </w:t>
      </w:r>
      <w:r>
        <w:rPr>
          <w:rFonts w:ascii="Arial"/>
          <w:i/>
          <w:sz w:val="22"/>
        </w:rPr>
        <w:t>the</w:t>
      </w:r>
      <w:r>
        <w:rPr>
          <w:rFonts w:ascii="Arial"/>
          <w:i/>
          <w:spacing w:val="-3"/>
          <w:sz w:val="22"/>
        </w:rPr>
        <w:t> </w:t>
      </w:r>
      <w:r>
        <w:rPr>
          <w:rFonts w:ascii="Arial"/>
          <w:i/>
          <w:sz w:val="22"/>
        </w:rPr>
        <w:t>relationship.</w:t>
      </w:r>
      <w:r>
        <w:rPr>
          <w:rFonts w:ascii="Arial"/>
          <w:i/>
          <w:spacing w:val="40"/>
          <w:sz w:val="22"/>
        </w:rPr>
        <w:t> </w:t>
      </w:r>
      <w:r>
        <w:rPr>
          <w:rFonts w:ascii="Arial"/>
          <w:b/>
          <w:sz w:val="22"/>
        </w:rPr>
        <w:t>Click OK. </w:t>
      </w:r>
      <w:r>
        <w:rPr>
          <w:rFonts w:ascii="Arial"/>
          <w:i/>
          <w:sz w:val="22"/>
        </w:rPr>
        <w:t>You will receive a confirmation message that the relationship link is deleted.</w:t>
      </w:r>
    </w:p>
    <w:p>
      <w:pPr>
        <w:spacing w:after="0"/>
        <w:jc w:val="left"/>
        <w:rPr>
          <w:rFonts w:ascii="Arial"/>
          <w:sz w:val="22"/>
        </w:rPr>
        <w:sectPr>
          <w:pgSz w:w="12240" w:h="15840"/>
          <w:pgMar w:header="0" w:footer="697" w:top="1440" w:bottom="960" w:left="1300" w:right="1300"/>
        </w:sectPr>
      </w:pPr>
    </w:p>
    <w:p>
      <w:pPr>
        <w:pStyle w:val="BodyText"/>
        <w:ind w:left="140"/>
        <w:rPr>
          <w:rFonts w:ascii="Arial"/>
          <w:sz w:val="20"/>
        </w:rPr>
      </w:pPr>
      <w:r>
        <w:rPr>
          <w:rFonts w:ascii="Arial"/>
          <w:sz w:val="20"/>
        </w:rPr>
        <w:drawing>
          <wp:inline distT="0" distB="0" distL="0" distR="0">
            <wp:extent cx="5645370" cy="3940111"/>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31" cstate="print"/>
                    <a:stretch>
                      <a:fillRect/>
                    </a:stretch>
                  </pic:blipFill>
                  <pic:spPr>
                    <a:xfrm>
                      <a:off x="0" y="0"/>
                      <a:ext cx="5645370" cy="3940111"/>
                    </a:xfrm>
                    <a:prstGeom prst="rect">
                      <a:avLst/>
                    </a:prstGeom>
                  </pic:spPr>
                </pic:pic>
              </a:graphicData>
            </a:graphic>
          </wp:inline>
        </w:drawing>
      </w:r>
      <w:r>
        <w:rPr>
          <w:rFonts w:ascii="Arial"/>
          <w:sz w:val="20"/>
        </w:rPr>
      </w:r>
    </w:p>
    <w:p>
      <w:pPr>
        <w:pStyle w:val="BodyText"/>
        <w:rPr>
          <w:rFonts w:ascii="Arial"/>
          <w:i/>
        </w:rPr>
      </w:pPr>
    </w:p>
    <w:p>
      <w:pPr>
        <w:pStyle w:val="BodyText"/>
        <w:rPr>
          <w:rFonts w:ascii="Arial"/>
          <w:i/>
        </w:rPr>
      </w:pPr>
    </w:p>
    <w:p>
      <w:pPr>
        <w:pStyle w:val="BodyText"/>
        <w:spacing w:before="4"/>
        <w:rPr>
          <w:rFonts w:ascii="Arial"/>
          <w:i/>
        </w:rPr>
      </w:pPr>
    </w:p>
    <w:p>
      <w:pPr>
        <w:spacing w:before="0"/>
        <w:ind w:left="140" w:right="0" w:firstLine="0"/>
        <w:jc w:val="left"/>
        <w:rPr>
          <w:rFonts w:ascii="Arial"/>
          <w:b/>
          <w:sz w:val="22"/>
        </w:rPr>
      </w:pPr>
      <w:r>
        <w:rPr>
          <w:rFonts w:ascii="Arial"/>
          <w:b/>
          <w:sz w:val="22"/>
        </w:rPr>
        <w:t>To</w:t>
      </w:r>
      <w:r>
        <w:rPr>
          <w:rFonts w:ascii="Arial"/>
          <w:b/>
          <w:spacing w:val="-6"/>
          <w:sz w:val="22"/>
        </w:rPr>
        <w:t> </w:t>
      </w:r>
      <w:r>
        <w:rPr>
          <w:rFonts w:ascii="Arial"/>
          <w:b/>
          <w:sz w:val="22"/>
        </w:rPr>
        <w:t>view</w:t>
      </w:r>
      <w:r>
        <w:rPr>
          <w:rFonts w:ascii="Arial"/>
          <w:b/>
          <w:spacing w:val="-1"/>
          <w:sz w:val="22"/>
        </w:rPr>
        <w:t> </w:t>
      </w:r>
      <w:r>
        <w:rPr>
          <w:rFonts w:ascii="Arial"/>
          <w:b/>
          <w:sz w:val="22"/>
        </w:rPr>
        <w:t>the</w:t>
      </w:r>
      <w:r>
        <w:rPr>
          <w:rFonts w:ascii="Arial"/>
          <w:b/>
          <w:spacing w:val="-4"/>
          <w:sz w:val="22"/>
        </w:rPr>
        <w:t> </w:t>
      </w:r>
      <w:r>
        <w:rPr>
          <w:rFonts w:ascii="Arial"/>
          <w:b/>
          <w:sz w:val="22"/>
        </w:rPr>
        <w:t>change,</w:t>
      </w:r>
      <w:r>
        <w:rPr>
          <w:rFonts w:ascii="Arial"/>
          <w:b/>
          <w:spacing w:val="-2"/>
          <w:sz w:val="22"/>
        </w:rPr>
        <w:t> </w:t>
      </w:r>
      <w:r>
        <w:rPr>
          <w:rFonts w:ascii="Arial"/>
          <w:b/>
          <w:sz w:val="22"/>
        </w:rPr>
        <w:t>click</w:t>
      </w:r>
      <w:r>
        <w:rPr>
          <w:rFonts w:ascii="Arial"/>
          <w:b/>
          <w:spacing w:val="-4"/>
          <w:sz w:val="22"/>
        </w:rPr>
        <w:t> </w:t>
      </w:r>
      <w:r>
        <w:rPr>
          <w:rFonts w:ascii="Arial"/>
          <w:b/>
          <w:sz w:val="22"/>
        </w:rPr>
        <w:t>on</w:t>
      </w:r>
      <w:r>
        <w:rPr>
          <w:rFonts w:ascii="Arial"/>
          <w:b/>
          <w:spacing w:val="-4"/>
          <w:sz w:val="22"/>
        </w:rPr>
        <w:t> </w:t>
      </w:r>
      <w:r>
        <w:rPr>
          <w:rFonts w:ascii="Arial"/>
          <w:b/>
          <w:sz w:val="22"/>
        </w:rPr>
        <w:t>REFRESH</w:t>
      </w:r>
      <w:r>
        <w:rPr>
          <w:rFonts w:ascii="Arial"/>
          <w:b/>
          <w:spacing w:val="-3"/>
          <w:sz w:val="22"/>
        </w:rPr>
        <w:t> </w:t>
      </w:r>
      <w:r>
        <w:rPr>
          <w:rFonts w:ascii="Arial"/>
          <w:b/>
          <w:sz w:val="22"/>
        </w:rPr>
        <w:t>in</w:t>
      </w:r>
      <w:r>
        <w:rPr>
          <w:rFonts w:ascii="Arial"/>
          <w:b/>
          <w:spacing w:val="-6"/>
          <w:sz w:val="22"/>
        </w:rPr>
        <w:t> </w:t>
      </w:r>
      <w:r>
        <w:rPr>
          <w:rFonts w:ascii="Arial"/>
          <w:b/>
          <w:sz w:val="22"/>
        </w:rPr>
        <w:t>the</w:t>
      </w:r>
      <w:r>
        <w:rPr>
          <w:rFonts w:ascii="Arial"/>
          <w:b/>
          <w:spacing w:val="-9"/>
          <w:sz w:val="22"/>
        </w:rPr>
        <w:t> </w:t>
      </w:r>
      <w:r>
        <w:rPr>
          <w:rFonts w:ascii="Arial"/>
          <w:b/>
          <w:sz w:val="22"/>
        </w:rPr>
        <w:t>Item</w:t>
      </w:r>
      <w:r>
        <w:rPr>
          <w:rFonts w:ascii="Arial"/>
          <w:b/>
          <w:spacing w:val="-3"/>
          <w:sz w:val="22"/>
        </w:rPr>
        <w:t> </w:t>
      </w:r>
      <w:r>
        <w:rPr>
          <w:rFonts w:ascii="Arial"/>
          <w:b/>
          <w:sz w:val="22"/>
        </w:rPr>
        <w:t>Summary</w:t>
      </w:r>
      <w:r>
        <w:rPr>
          <w:rFonts w:ascii="Arial"/>
          <w:b/>
          <w:spacing w:val="-9"/>
          <w:sz w:val="22"/>
        </w:rPr>
        <w:t> </w:t>
      </w:r>
      <w:r>
        <w:rPr>
          <w:rFonts w:ascii="Arial"/>
          <w:b/>
          <w:spacing w:val="-2"/>
          <w:sz w:val="22"/>
        </w:rPr>
        <w:t>window.</w:t>
      </w:r>
    </w:p>
    <w:p>
      <w:pPr>
        <w:pStyle w:val="BodyText"/>
        <w:rPr>
          <w:rFonts w:ascii="Arial"/>
          <w:b/>
        </w:rPr>
      </w:pPr>
    </w:p>
    <w:p>
      <w:pPr>
        <w:pStyle w:val="BodyText"/>
        <w:spacing w:before="49"/>
        <w:rPr>
          <w:rFonts w:ascii="Arial"/>
          <w:b/>
        </w:rPr>
      </w:pPr>
    </w:p>
    <w:p>
      <w:pPr>
        <w:pStyle w:val="Heading1"/>
        <w:numPr>
          <w:ilvl w:val="0"/>
          <w:numId w:val="12"/>
        </w:numPr>
        <w:tabs>
          <w:tab w:pos="860" w:val="left" w:leader="none"/>
        </w:tabs>
        <w:spacing w:line="240" w:lineRule="auto" w:before="0" w:after="0"/>
        <w:ind w:left="860" w:right="0" w:hanging="720"/>
        <w:jc w:val="left"/>
      </w:pPr>
      <w:bookmarkStart w:name="_bookmark21" w:id="22"/>
      <w:bookmarkEnd w:id="22"/>
      <w:r>
        <w:rPr>
          <w:b w:val="0"/>
        </w:rPr>
      </w:r>
      <w:r>
        <w:rPr>
          <w:shadow/>
          <w:color w:val="000080"/>
        </w:rPr>
        <w:t>PUBLISHING</w:t>
      </w:r>
      <w:r>
        <w:rPr>
          <w:shadow w:val="0"/>
          <w:color w:val="000080"/>
          <w:spacing w:val="-9"/>
        </w:rPr>
        <w:t> </w:t>
      </w:r>
      <w:r>
        <w:rPr>
          <w:shadow/>
          <w:color w:val="000080"/>
        </w:rPr>
        <w:t>A</w:t>
      </w:r>
      <w:r>
        <w:rPr>
          <w:shadow w:val="0"/>
          <w:color w:val="000080"/>
          <w:spacing w:val="-17"/>
        </w:rPr>
        <w:t> </w:t>
      </w:r>
      <w:r>
        <w:rPr>
          <w:shadow/>
          <w:color w:val="000080"/>
        </w:rPr>
        <w:t>VOCABULARY/CREATING</w:t>
      </w:r>
      <w:r>
        <w:rPr>
          <w:shadow w:val="0"/>
          <w:color w:val="000080"/>
          <w:spacing w:val="-9"/>
        </w:rPr>
        <w:t> </w:t>
      </w:r>
      <w:r>
        <w:rPr>
          <w:shadow/>
          <w:color w:val="000080"/>
          <w:spacing w:val="-2"/>
        </w:rPr>
        <w:t>REPORTS</w:t>
      </w:r>
    </w:p>
    <w:p>
      <w:pPr>
        <w:pStyle w:val="BodyText"/>
        <w:spacing w:before="253"/>
        <w:ind w:left="140"/>
      </w:pPr>
      <w:r>
        <w:rPr/>
        <w:t>A vocabulary can be compiled and saved on a hard drive for publishing, sharing, or record- keeping</w:t>
      </w:r>
      <w:r>
        <w:rPr>
          <w:spacing w:val="-1"/>
        </w:rPr>
        <w:t> </w:t>
      </w:r>
      <w:r>
        <w:rPr/>
        <w:t>purposes.</w:t>
      </w:r>
      <w:r>
        <w:rPr>
          <w:spacing w:val="-1"/>
        </w:rPr>
        <w:t> </w:t>
      </w:r>
      <w:r>
        <w:rPr/>
        <w:t>Publishing</w:t>
      </w:r>
      <w:r>
        <w:rPr>
          <w:spacing w:val="-2"/>
        </w:rPr>
        <w:t> </w:t>
      </w:r>
      <w:r>
        <w:rPr/>
        <w:t>a</w:t>
      </w:r>
      <w:r>
        <w:rPr>
          <w:spacing w:val="-5"/>
        </w:rPr>
        <w:t> </w:t>
      </w:r>
      <w:r>
        <w:rPr/>
        <w:t>vocabulary</w:t>
      </w:r>
      <w:r>
        <w:rPr>
          <w:spacing w:val="-4"/>
        </w:rPr>
        <w:t> </w:t>
      </w:r>
      <w:r>
        <w:rPr/>
        <w:t>requires</w:t>
      </w:r>
      <w:r>
        <w:rPr>
          <w:spacing w:val="-5"/>
        </w:rPr>
        <w:t> </w:t>
      </w:r>
      <w:r>
        <w:rPr/>
        <w:t>two</w:t>
      </w:r>
      <w:r>
        <w:rPr>
          <w:spacing w:val="-3"/>
        </w:rPr>
        <w:t> </w:t>
      </w:r>
      <w:r>
        <w:rPr/>
        <w:t>steps—creating</w:t>
      </w:r>
      <w:r>
        <w:rPr>
          <w:spacing w:val="-5"/>
        </w:rPr>
        <w:t> </w:t>
      </w:r>
      <w:r>
        <w:rPr/>
        <w:t>a</w:t>
      </w:r>
      <w:r>
        <w:rPr>
          <w:spacing w:val="-3"/>
        </w:rPr>
        <w:t> </w:t>
      </w:r>
      <w:r>
        <w:rPr/>
        <w:t>report</w:t>
      </w:r>
      <w:r>
        <w:rPr>
          <w:spacing w:val="-4"/>
        </w:rPr>
        <w:t> </w:t>
      </w:r>
      <w:r>
        <w:rPr/>
        <w:t>and</w:t>
      </w:r>
      <w:r>
        <w:rPr>
          <w:spacing w:val="-3"/>
        </w:rPr>
        <w:t> </w:t>
      </w:r>
      <w:r>
        <w:rPr/>
        <w:t>outputting the report in the desired format.</w:t>
      </w:r>
    </w:p>
    <w:p>
      <w:pPr>
        <w:pStyle w:val="Heading3"/>
        <w:spacing w:before="252"/>
      </w:pPr>
      <w:r>
        <w:rPr>
          <w:color w:val="333399"/>
        </w:rPr>
        <w:t>To Create a</w:t>
      </w:r>
      <w:r>
        <w:rPr>
          <w:color w:val="333399"/>
          <w:spacing w:val="-1"/>
        </w:rPr>
        <w:t> </w:t>
      </w:r>
      <w:r>
        <w:rPr>
          <w:color w:val="333399"/>
          <w:spacing w:val="-2"/>
        </w:rPr>
        <w:t>report:</w:t>
      </w:r>
    </w:p>
    <w:p>
      <w:pPr>
        <w:spacing w:before="275"/>
        <w:ind w:left="140" w:right="0" w:firstLine="0"/>
        <w:jc w:val="left"/>
        <w:rPr>
          <w:rFonts w:ascii="Arial"/>
          <w:b/>
          <w:sz w:val="22"/>
        </w:rPr>
      </w:pPr>
      <w:r>
        <w:rPr>
          <w:rFonts w:ascii="Arial"/>
          <w:b/>
          <w:sz w:val="22"/>
        </w:rPr>
        <w:t>Click</w:t>
      </w:r>
      <w:r>
        <w:rPr>
          <w:rFonts w:ascii="Arial"/>
          <w:b/>
          <w:spacing w:val="-4"/>
          <w:sz w:val="22"/>
        </w:rPr>
        <w:t> </w:t>
      </w:r>
      <w:r>
        <w:rPr>
          <w:rFonts w:ascii="Arial"/>
          <w:b/>
          <w:sz w:val="22"/>
        </w:rPr>
        <w:t>on</w:t>
      </w:r>
      <w:r>
        <w:rPr>
          <w:rFonts w:ascii="Arial"/>
          <w:b/>
          <w:spacing w:val="-6"/>
          <w:sz w:val="22"/>
        </w:rPr>
        <w:t> </w:t>
      </w:r>
      <w:r>
        <w:rPr>
          <w:rFonts w:ascii="Arial"/>
          <w:b/>
          <w:sz w:val="22"/>
        </w:rPr>
        <w:t>a</w:t>
      </w:r>
      <w:r>
        <w:rPr>
          <w:rFonts w:ascii="Arial"/>
          <w:b/>
          <w:spacing w:val="-3"/>
          <w:sz w:val="22"/>
        </w:rPr>
        <w:t> </w:t>
      </w:r>
      <w:r>
        <w:rPr>
          <w:rFonts w:ascii="Arial"/>
          <w:b/>
          <w:sz w:val="22"/>
        </w:rPr>
        <w:t>Taskview.</w:t>
      </w:r>
      <w:r>
        <w:rPr>
          <w:rFonts w:ascii="Arial"/>
          <w:b/>
          <w:spacing w:val="-4"/>
          <w:sz w:val="22"/>
        </w:rPr>
        <w:t> </w:t>
      </w:r>
      <w:r>
        <w:rPr>
          <w:rFonts w:ascii="Arial"/>
          <w:b/>
          <w:sz w:val="22"/>
        </w:rPr>
        <w:t>In</w:t>
      </w:r>
      <w:r>
        <w:rPr>
          <w:rFonts w:ascii="Arial"/>
          <w:b/>
          <w:spacing w:val="-5"/>
          <w:sz w:val="22"/>
        </w:rPr>
        <w:t> </w:t>
      </w:r>
      <w:r>
        <w:rPr>
          <w:rFonts w:ascii="Arial"/>
          <w:b/>
          <w:sz w:val="22"/>
        </w:rPr>
        <w:t>this</w:t>
      </w:r>
      <w:r>
        <w:rPr>
          <w:rFonts w:ascii="Arial"/>
          <w:b/>
          <w:spacing w:val="-3"/>
          <w:sz w:val="22"/>
        </w:rPr>
        <w:t> </w:t>
      </w:r>
      <w:r>
        <w:rPr>
          <w:rFonts w:ascii="Arial"/>
          <w:b/>
          <w:sz w:val="22"/>
        </w:rPr>
        <w:t>case,</w:t>
      </w:r>
      <w:r>
        <w:rPr>
          <w:rFonts w:ascii="Arial"/>
          <w:b/>
          <w:spacing w:val="-4"/>
          <w:sz w:val="22"/>
        </w:rPr>
        <w:t> </w:t>
      </w:r>
      <w:r>
        <w:rPr>
          <w:rFonts w:ascii="Arial"/>
          <w:b/>
          <w:sz w:val="22"/>
        </w:rPr>
        <w:t>the</w:t>
      </w:r>
      <w:r>
        <w:rPr>
          <w:rFonts w:ascii="Arial"/>
          <w:b/>
          <w:spacing w:val="-3"/>
          <w:sz w:val="22"/>
        </w:rPr>
        <w:t> </w:t>
      </w:r>
      <w:r>
        <w:rPr>
          <w:rFonts w:ascii="Arial"/>
          <w:b/>
          <w:sz w:val="22"/>
        </w:rPr>
        <w:t>Training</w:t>
      </w:r>
      <w:r>
        <w:rPr>
          <w:rFonts w:ascii="Arial"/>
          <w:b/>
          <w:spacing w:val="-6"/>
          <w:sz w:val="22"/>
        </w:rPr>
        <w:t> </w:t>
      </w:r>
      <w:r>
        <w:rPr>
          <w:rFonts w:ascii="Arial"/>
          <w:b/>
          <w:spacing w:val="-2"/>
          <w:sz w:val="22"/>
        </w:rPr>
        <w:t>Taskview.</w:t>
      </w:r>
    </w:p>
    <w:p>
      <w:pPr>
        <w:pStyle w:val="BodyText"/>
        <w:spacing w:before="1"/>
        <w:rPr>
          <w:rFonts w:ascii="Arial"/>
          <w:b/>
        </w:rPr>
      </w:pPr>
    </w:p>
    <w:p>
      <w:pPr>
        <w:spacing w:before="0"/>
        <w:ind w:left="140" w:right="0" w:firstLine="0"/>
        <w:jc w:val="left"/>
        <w:rPr>
          <w:rFonts w:ascii="Arial"/>
          <w:b/>
          <w:sz w:val="22"/>
        </w:rPr>
      </w:pPr>
      <w:r>
        <w:rPr>
          <w:rFonts w:ascii="Arial"/>
          <w:b/>
          <w:sz w:val="22"/>
        </w:rPr>
        <w:t>Click</w:t>
      </w:r>
      <w:r>
        <w:rPr>
          <w:rFonts w:ascii="Arial"/>
          <w:b/>
          <w:spacing w:val="-2"/>
          <w:sz w:val="22"/>
        </w:rPr>
        <w:t> </w:t>
      </w:r>
      <w:r>
        <w:rPr>
          <w:rFonts w:ascii="Arial"/>
          <w:b/>
          <w:sz w:val="22"/>
        </w:rPr>
        <w:t>on</w:t>
      </w:r>
      <w:r>
        <w:rPr>
          <w:rFonts w:ascii="Arial"/>
          <w:b/>
          <w:spacing w:val="-5"/>
          <w:sz w:val="22"/>
        </w:rPr>
        <w:t> </w:t>
      </w:r>
      <w:r>
        <w:rPr>
          <w:rFonts w:ascii="Arial"/>
          <w:b/>
          <w:sz w:val="22"/>
        </w:rPr>
        <w:t>REPORTS</w:t>
      </w:r>
      <w:r>
        <w:rPr>
          <w:rFonts w:ascii="Arial"/>
          <w:b/>
          <w:spacing w:val="-1"/>
          <w:sz w:val="22"/>
        </w:rPr>
        <w:t> </w:t>
      </w:r>
      <w:r>
        <w:rPr>
          <w:rFonts w:ascii="Arial"/>
          <w:b/>
          <w:sz w:val="22"/>
        </w:rPr>
        <w:t>in</w:t>
      </w:r>
      <w:r>
        <w:rPr>
          <w:rFonts w:ascii="Arial"/>
          <w:b/>
          <w:spacing w:val="-4"/>
          <w:sz w:val="22"/>
        </w:rPr>
        <w:t> </w:t>
      </w:r>
      <w:r>
        <w:rPr>
          <w:rFonts w:ascii="Arial"/>
          <w:b/>
          <w:sz w:val="22"/>
        </w:rPr>
        <w:t>the</w:t>
      </w:r>
      <w:r>
        <w:rPr>
          <w:rFonts w:ascii="Arial"/>
          <w:b/>
          <w:spacing w:val="-1"/>
          <w:sz w:val="22"/>
        </w:rPr>
        <w:t> </w:t>
      </w:r>
      <w:r>
        <w:rPr>
          <w:rFonts w:ascii="Arial"/>
          <w:b/>
          <w:sz w:val="22"/>
        </w:rPr>
        <w:t>top</w:t>
      </w:r>
      <w:r>
        <w:rPr>
          <w:rFonts w:ascii="Arial"/>
          <w:b/>
          <w:spacing w:val="-5"/>
          <w:sz w:val="22"/>
        </w:rPr>
        <w:t> </w:t>
      </w:r>
      <w:r>
        <w:rPr>
          <w:rFonts w:ascii="Arial"/>
          <w:b/>
          <w:sz w:val="22"/>
        </w:rPr>
        <w:t>menu</w:t>
      </w:r>
      <w:r>
        <w:rPr>
          <w:rFonts w:ascii="Arial"/>
          <w:b/>
          <w:spacing w:val="-4"/>
          <w:sz w:val="22"/>
        </w:rPr>
        <w:t> bar.</w:t>
      </w:r>
    </w:p>
    <w:p>
      <w:pPr>
        <w:spacing w:after="0"/>
        <w:jc w:val="left"/>
        <w:rPr>
          <w:rFonts w:ascii="Arial"/>
          <w:sz w:val="22"/>
        </w:rPr>
        <w:sectPr>
          <w:pgSz w:w="12240" w:h="15840"/>
          <w:pgMar w:header="0" w:footer="697" w:top="1440" w:bottom="960" w:left="1300" w:right="1300"/>
        </w:sectPr>
      </w:pPr>
    </w:p>
    <w:p>
      <w:pPr>
        <w:pStyle w:val="BodyText"/>
        <w:ind w:left="140"/>
        <w:rPr>
          <w:rFonts w:ascii="Arial"/>
          <w:sz w:val="20"/>
        </w:rPr>
      </w:pPr>
      <w:r>
        <w:rPr>
          <w:rFonts w:ascii="Arial"/>
          <w:sz w:val="20"/>
        </w:rPr>
        <w:drawing>
          <wp:inline distT="0" distB="0" distL="0" distR="0">
            <wp:extent cx="5936259" cy="2782347"/>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32" cstate="print"/>
                    <a:stretch>
                      <a:fillRect/>
                    </a:stretch>
                  </pic:blipFill>
                  <pic:spPr>
                    <a:xfrm>
                      <a:off x="0" y="0"/>
                      <a:ext cx="5936259" cy="2782347"/>
                    </a:xfrm>
                    <a:prstGeom prst="rect">
                      <a:avLst/>
                    </a:prstGeom>
                  </pic:spPr>
                </pic:pic>
              </a:graphicData>
            </a:graphic>
          </wp:inline>
        </w:drawing>
      </w:r>
      <w:r>
        <w:rPr>
          <w:rFonts w:ascii="Arial"/>
          <w:sz w:val="20"/>
        </w:rPr>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79"/>
        <w:rPr>
          <w:rFonts w:ascii="Arial"/>
          <w:b/>
          <w:sz w:val="24"/>
        </w:rPr>
      </w:pPr>
    </w:p>
    <w:p>
      <w:pPr>
        <w:pStyle w:val="Heading3"/>
      </w:pPr>
      <w:r>
        <w:rPr>
          <w:color w:val="333399"/>
        </w:rPr>
        <w:t>To</w:t>
      </w:r>
      <w:r>
        <w:rPr>
          <w:color w:val="333399"/>
          <w:spacing w:val="-2"/>
        </w:rPr>
        <w:t> </w:t>
      </w:r>
      <w:r>
        <w:rPr>
          <w:color w:val="333399"/>
        </w:rPr>
        <w:t>obtain</w:t>
      </w:r>
      <w:r>
        <w:rPr>
          <w:color w:val="333399"/>
          <w:spacing w:val="-1"/>
        </w:rPr>
        <w:t> </w:t>
      </w:r>
      <w:r>
        <w:rPr>
          <w:color w:val="333399"/>
        </w:rPr>
        <w:t>a glossary</w:t>
      </w:r>
      <w:r>
        <w:rPr>
          <w:color w:val="333399"/>
          <w:spacing w:val="-3"/>
        </w:rPr>
        <w:t> </w:t>
      </w:r>
      <w:r>
        <w:rPr>
          <w:color w:val="333399"/>
        </w:rPr>
        <w:t>and</w:t>
      </w:r>
      <w:r>
        <w:rPr>
          <w:color w:val="333399"/>
          <w:spacing w:val="-1"/>
        </w:rPr>
        <w:t> </w:t>
      </w:r>
      <w:r>
        <w:rPr>
          <w:color w:val="333399"/>
        </w:rPr>
        <w:t>key</w:t>
      </w:r>
      <w:r>
        <w:rPr>
          <w:color w:val="333399"/>
          <w:spacing w:val="-1"/>
        </w:rPr>
        <w:t> </w:t>
      </w:r>
      <w:r>
        <w:rPr>
          <w:color w:val="333399"/>
        </w:rPr>
        <w:t>word</w:t>
      </w:r>
      <w:r>
        <w:rPr>
          <w:color w:val="333399"/>
          <w:spacing w:val="-1"/>
        </w:rPr>
        <w:t> </w:t>
      </w:r>
      <w:r>
        <w:rPr>
          <w:color w:val="333399"/>
          <w:spacing w:val="-4"/>
        </w:rPr>
        <w:t>list:</w:t>
      </w:r>
    </w:p>
    <w:p>
      <w:pPr>
        <w:pStyle w:val="Heading4"/>
        <w:spacing w:before="252"/>
      </w:pPr>
      <w:r>
        <w:rPr/>
        <w:t>Click</w:t>
      </w:r>
      <w:r>
        <w:rPr>
          <w:spacing w:val="-6"/>
        </w:rPr>
        <w:t> </w:t>
      </w:r>
      <w:r>
        <w:rPr/>
        <w:t>ALPHABETICAL</w:t>
      </w:r>
      <w:r>
        <w:rPr>
          <w:spacing w:val="-4"/>
        </w:rPr>
        <w:t> </w:t>
      </w:r>
      <w:r>
        <w:rPr/>
        <w:t>VIEW</w:t>
      </w:r>
      <w:r>
        <w:rPr>
          <w:spacing w:val="-7"/>
        </w:rPr>
        <w:t> </w:t>
      </w:r>
      <w:r>
        <w:rPr/>
        <w:t>from</w:t>
      </w:r>
      <w:r>
        <w:rPr>
          <w:spacing w:val="-6"/>
        </w:rPr>
        <w:t> </w:t>
      </w:r>
      <w:r>
        <w:rPr/>
        <w:t>the</w:t>
      </w:r>
      <w:r>
        <w:rPr>
          <w:spacing w:val="-5"/>
        </w:rPr>
        <w:t> </w:t>
      </w:r>
      <w:r>
        <w:rPr/>
        <w:t>Reports</w:t>
      </w:r>
      <w:r>
        <w:rPr>
          <w:spacing w:val="-6"/>
        </w:rPr>
        <w:t> </w:t>
      </w:r>
      <w:r>
        <w:rPr>
          <w:spacing w:val="-2"/>
        </w:rPr>
        <w:t>Menu.</w:t>
      </w:r>
    </w:p>
    <w:p>
      <w:pPr>
        <w:pStyle w:val="BodyText"/>
        <w:spacing w:before="3"/>
        <w:rPr>
          <w:rFonts w:ascii="Arial"/>
          <w:b/>
        </w:rPr>
      </w:pPr>
    </w:p>
    <w:p>
      <w:pPr>
        <w:spacing w:before="0"/>
        <w:ind w:left="140" w:right="0" w:firstLine="0"/>
        <w:jc w:val="left"/>
        <w:rPr>
          <w:rFonts w:ascii="Arial"/>
          <w:i/>
          <w:sz w:val="22"/>
        </w:rPr>
      </w:pPr>
      <w:r>
        <w:rPr>
          <w:rFonts w:ascii="Arial"/>
          <w:i/>
          <w:sz w:val="22"/>
        </w:rPr>
        <w:t>The</w:t>
      </w:r>
      <w:r>
        <w:rPr>
          <w:rFonts w:ascii="Arial"/>
          <w:i/>
          <w:spacing w:val="-3"/>
          <w:sz w:val="22"/>
        </w:rPr>
        <w:t> </w:t>
      </w:r>
      <w:r>
        <w:rPr>
          <w:rFonts w:ascii="Arial"/>
          <w:i/>
          <w:sz w:val="22"/>
        </w:rPr>
        <w:t>Alphabetical</w:t>
      </w:r>
      <w:r>
        <w:rPr>
          <w:rFonts w:ascii="Arial"/>
          <w:i/>
          <w:spacing w:val="-3"/>
          <w:sz w:val="22"/>
        </w:rPr>
        <w:t> </w:t>
      </w:r>
      <w:r>
        <w:rPr>
          <w:rFonts w:ascii="Arial"/>
          <w:i/>
          <w:sz w:val="22"/>
        </w:rPr>
        <w:t>Report</w:t>
      </w:r>
      <w:r>
        <w:rPr>
          <w:rFonts w:ascii="Arial"/>
          <w:i/>
          <w:spacing w:val="-4"/>
          <w:sz w:val="22"/>
        </w:rPr>
        <w:t> </w:t>
      </w:r>
      <w:r>
        <w:rPr>
          <w:rFonts w:ascii="Arial"/>
          <w:i/>
          <w:sz w:val="22"/>
        </w:rPr>
        <w:t>screen</w:t>
      </w:r>
      <w:r>
        <w:rPr>
          <w:rFonts w:ascii="Arial"/>
          <w:i/>
          <w:spacing w:val="-2"/>
          <w:sz w:val="22"/>
        </w:rPr>
        <w:t> appears</w:t>
      </w:r>
    </w:p>
    <w:p>
      <w:pPr>
        <w:spacing w:before="251"/>
        <w:ind w:left="140" w:right="0" w:firstLine="0"/>
        <w:jc w:val="left"/>
        <w:rPr>
          <w:rFonts w:ascii="Arial" w:hAnsi="Arial"/>
          <w:b/>
          <w:sz w:val="22"/>
        </w:rPr>
      </w:pPr>
      <w:r>
        <w:rPr>
          <w:rFonts w:ascii="Arial" w:hAnsi="Arial"/>
          <w:b/>
          <w:sz w:val="22"/>
        </w:rPr>
        <w:t>Ensure</w:t>
      </w:r>
      <w:r>
        <w:rPr>
          <w:rFonts w:ascii="Arial" w:hAnsi="Arial"/>
          <w:b/>
          <w:spacing w:val="-4"/>
          <w:sz w:val="22"/>
        </w:rPr>
        <w:t> </w:t>
      </w:r>
      <w:r>
        <w:rPr>
          <w:rFonts w:ascii="Arial" w:hAnsi="Arial"/>
          <w:b/>
          <w:sz w:val="22"/>
        </w:rPr>
        <w:t>that</w:t>
      </w:r>
      <w:r>
        <w:rPr>
          <w:rFonts w:ascii="Arial" w:hAnsi="Arial"/>
          <w:b/>
          <w:spacing w:val="-5"/>
          <w:sz w:val="22"/>
        </w:rPr>
        <w:t> </w:t>
      </w:r>
      <w:r>
        <w:rPr>
          <w:rFonts w:ascii="Arial" w:hAnsi="Arial"/>
          <w:b/>
          <w:sz w:val="22"/>
        </w:rPr>
        <w:t>the</w:t>
      </w:r>
      <w:r>
        <w:rPr>
          <w:rFonts w:ascii="Arial" w:hAnsi="Arial"/>
          <w:b/>
          <w:spacing w:val="-4"/>
          <w:sz w:val="22"/>
        </w:rPr>
        <w:t> </w:t>
      </w:r>
      <w:r>
        <w:rPr>
          <w:rFonts w:ascii="Arial" w:hAnsi="Arial"/>
          <w:b/>
          <w:sz w:val="22"/>
        </w:rPr>
        <w:t>“use</w:t>
      </w:r>
      <w:r>
        <w:rPr>
          <w:rFonts w:ascii="Arial" w:hAnsi="Arial"/>
          <w:b/>
          <w:spacing w:val="-6"/>
          <w:sz w:val="22"/>
        </w:rPr>
        <w:t> </w:t>
      </w:r>
      <w:r>
        <w:rPr>
          <w:rFonts w:ascii="Arial" w:hAnsi="Arial"/>
          <w:b/>
          <w:sz w:val="22"/>
        </w:rPr>
        <w:t>advanced</w:t>
      </w:r>
      <w:r>
        <w:rPr>
          <w:rFonts w:ascii="Arial" w:hAnsi="Arial"/>
          <w:b/>
          <w:spacing w:val="-3"/>
          <w:sz w:val="22"/>
        </w:rPr>
        <w:t> </w:t>
      </w:r>
      <w:r>
        <w:rPr>
          <w:rFonts w:ascii="Arial" w:hAnsi="Arial"/>
          <w:b/>
          <w:sz w:val="22"/>
        </w:rPr>
        <w:t>filters</w:t>
      </w:r>
      <w:r>
        <w:rPr>
          <w:rFonts w:ascii="Arial" w:hAnsi="Arial"/>
          <w:b/>
          <w:spacing w:val="-4"/>
          <w:sz w:val="22"/>
        </w:rPr>
        <w:t> </w:t>
      </w:r>
      <w:r>
        <w:rPr>
          <w:rFonts w:ascii="Arial" w:hAnsi="Arial"/>
          <w:b/>
          <w:sz w:val="22"/>
        </w:rPr>
        <w:t>only”</w:t>
      </w:r>
      <w:r>
        <w:rPr>
          <w:rFonts w:ascii="Arial" w:hAnsi="Arial"/>
          <w:b/>
          <w:spacing w:val="-3"/>
          <w:sz w:val="22"/>
        </w:rPr>
        <w:t> </w:t>
      </w:r>
      <w:r>
        <w:rPr>
          <w:rFonts w:ascii="Arial" w:hAnsi="Arial"/>
          <w:b/>
          <w:sz w:val="22"/>
        </w:rPr>
        <w:t>radio</w:t>
      </w:r>
      <w:r>
        <w:rPr>
          <w:rFonts w:ascii="Arial" w:hAnsi="Arial"/>
          <w:b/>
          <w:spacing w:val="-3"/>
          <w:sz w:val="22"/>
        </w:rPr>
        <w:t> </w:t>
      </w:r>
      <w:r>
        <w:rPr>
          <w:rFonts w:ascii="Arial" w:hAnsi="Arial"/>
          <w:b/>
          <w:sz w:val="22"/>
        </w:rPr>
        <w:t>button</w:t>
      </w:r>
      <w:r>
        <w:rPr>
          <w:rFonts w:ascii="Arial" w:hAnsi="Arial"/>
          <w:b/>
          <w:spacing w:val="-7"/>
          <w:sz w:val="22"/>
        </w:rPr>
        <w:t> </w:t>
      </w:r>
      <w:r>
        <w:rPr>
          <w:rFonts w:ascii="Arial" w:hAnsi="Arial"/>
          <w:b/>
          <w:sz w:val="22"/>
        </w:rPr>
        <w:t>is</w:t>
      </w:r>
      <w:r>
        <w:rPr>
          <w:rFonts w:ascii="Arial" w:hAnsi="Arial"/>
          <w:b/>
          <w:spacing w:val="-5"/>
          <w:sz w:val="22"/>
        </w:rPr>
        <w:t> </w:t>
      </w:r>
      <w:r>
        <w:rPr>
          <w:rFonts w:ascii="Arial" w:hAnsi="Arial"/>
          <w:b/>
          <w:spacing w:val="-2"/>
          <w:sz w:val="22"/>
        </w:rPr>
        <w:t>selected.</w:t>
      </w:r>
    </w:p>
    <w:p>
      <w:pPr>
        <w:pStyle w:val="BodyText"/>
        <w:rPr>
          <w:rFonts w:ascii="Arial"/>
          <w:b/>
        </w:rPr>
      </w:pPr>
    </w:p>
    <w:p>
      <w:pPr>
        <w:spacing w:before="1"/>
        <w:ind w:left="140" w:right="191" w:firstLine="0"/>
        <w:jc w:val="left"/>
        <w:rPr>
          <w:rFonts w:ascii="Arial"/>
          <w:b/>
          <w:sz w:val="22"/>
        </w:rPr>
      </w:pPr>
      <w:r>
        <w:rPr>
          <w:rFonts w:ascii="Arial"/>
          <w:b/>
          <w:sz w:val="22"/>
        </w:rPr>
        <w:t>Select</w:t>
      </w:r>
      <w:r>
        <w:rPr>
          <w:rFonts w:ascii="Arial"/>
          <w:b/>
          <w:spacing w:val="-2"/>
          <w:sz w:val="22"/>
        </w:rPr>
        <w:t> </w:t>
      </w:r>
      <w:r>
        <w:rPr>
          <w:rFonts w:ascii="Arial"/>
          <w:b/>
          <w:sz w:val="22"/>
        </w:rPr>
        <w:t>a</w:t>
      </w:r>
      <w:r>
        <w:rPr>
          <w:rFonts w:ascii="Arial"/>
          <w:b/>
          <w:spacing w:val="-5"/>
          <w:sz w:val="22"/>
        </w:rPr>
        <w:t> </w:t>
      </w:r>
      <w:r>
        <w:rPr>
          <w:rFonts w:ascii="Arial"/>
          <w:b/>
          <w:sz w:val="22"/>
        </w:rPr>
        <w:t>Vocabulary</w:t>
      </w:r>
      <w:r>
        <w:rPr>
          <w:rFonts w:ascii="Arial"/>
          <w:b/>
          <w:spacing w:val="-7"/>
          <w:sz w:val="22"/>
        </w:rPr>
        <w:t> </w:t>
      </w:r>
      <w:r>
        <w:rPr>
          <w:rFonts w:ascii="Arial"/>
          <w:b/>
          <w:sz w:val="22"/>
        </w:rPr>
        <w:t>(Object</w:t>
      </w:r>
      <w:r>
        <w:rPr>
          <w:rFonts w:ascii="Arial"/>
          <w:b/>
          <w:spacing w:val="-2"/>
          <w:sz w:val="22"/>
        </w:rPr>
        <w:t> </w:t>
      </w:r>
      <w:r>
        <w:rPr>
          <w:rFonts w:ascii="Arial"/>
          <w:b/>
          <w:sz w:val="22"/>
        </w:rPr>
        <w:t>Class)</w:t>
      </w:r>
      <w:r>
        <w:rPr>
          <w:rFonts w:ascii="Arial"/>
          <w:b/>
          <w:spacing w:val="-4"/>
          <w:sz w:val="22"/>
        </w:rPr>
        <w:t> </w:t>
      </w:r>
      <w:r>
        <w:rPr>
          <w:rFonts w:ascii="Arial"/>
          <w:b/>
          <w:sz w:val="22"/>
        </w:rPr>
        <w:t>to</w:t>
      </w:r>
      <w:r>
        <w:rPr>
          <w:rFonts w:ascii="Arial"/>
          <w:b/>
          <w:spacing w:val="-5"/>
          <w:sz w:val="22"/>
        </w:rPr>
        <w:t> </w:t>
      </w:r>
      <w:r>
        <w:rPr>
          <w:rFonts w:ascii="Arial"/>
          <w:b/>
          <w:sz w:val="22"/>
        </w:rPr>
        <w:t>output.</w:t>
      </w:r>
      <w:r>
        <w:rPr>
          <w:rFonts w:ascii="Arial"/>
          <w:b/>
          <w:spacing w:val="-6"/>
          <w:sz w:val="22"/>
        </w:rPr>
        <w:t> </w:t>
      </w:r>
      <w:r>
        <w:rPr>
          <w:rFonts w:ascii="Arial"/>
          <w:b/>
          <w:sz w:val="22"/>
        </w:rPr>
        <w:t>For</w:t>
      </w:r>
      <w:r>
        <w:rPr>
          <w:rFonts w:ascii="Arial"/>
          <w:b/>
          <w:spacing w:val="-2"/>
          <w:sz w:val="22"/>
        </w:rPr>
        <w:t> </w:t>
      </w:r>
      <w:r>
        <w:rPr>
          <w:rFonts w:ascii="Arial"/>
          <w:b/>
          <w:sz w:val="22"/>
        </w:rPr>
        <w:t>this</w:t>
      </w:r>
      <w:r>
        <w:rPr>
          <w:rFonts w:ascii="Arial"/>
          <w:b/>
          <w:spacing w:val="-3"/>
          <w:sz w:val="22"/>
        </w:rPr>
        <w:t> </w:t>
      </w:r>
      <w:r>
        <w:rPr>
          <w:rFonts w:ascii="Arial"/>
          <w:b/>
          <w:sz w:val="22"/>
        </w:rPr>
        <w:t>example,</w:t>
      </w:r>
      <w:r>
        <w:rPr>
          <w:rFonts w:ascii="Arial"/>
          <w:b/>
          <w:spacing w:val="-4"/>
          <w:sz w:val="22"/>
        </w:rPr>
        <w:t> </w:t>
      </w:r>
      <w:r>
        <w:rPr>
          <w:rFonts w:ascii="Arial"/>
          <w:b/>
          <w:sz w:val="22"/>
        </w:rPr>
        <w:t>select</w:t>
      </w:r>
      <w:r>
        <w:rPr>
          <w:rFonts w:ascii="Arial"/>
          <w:b/>
          <w:spacing w:val="-2"/>
          <w:sz w:val="22"/>
        </w:rPr>
        <w:t> </w:t>
      </w:r>
      <w:r>
        <w:rPr>
          <w:rFonts w:ascii="Arial"/>
          <w:b/>
          <w:sz w:val="22"/>
        </w:rPr>
        <w:t>your</w:t>
      </w:r>
      <w:r>
        <w:rPr>
          <w:rFonts w:ascii="Arial"/>
          <w:b/>
          <w:spacing w:val="-2"/>
          <w:sz w:val="22"/>
        </w:rPr>
        <w:t> </w:t>
      </w:r>
      <w:r>
        <w:rPr>
          <w:rFonts w:ascii="Arial"/>
          <w:b/>
          <w:sz w:val="22"/>
        </w:rPr>
        <w:t>Term- Definition vocabulary.</w:t>
      </w:r>
    </w:p>
    <w:p>
      <w:pPr>
        <w:spacing w:after="0"/>
        <w:jc w:val="left"/>
        <w:rPr>
          <w:rFonts w:ascii="Arial"/>
          <w:sz w:val="22"/>
        </w:rPr>
        <w:sectPr>
          <w:pgSz w:w="12240" w:h="15840"/>
          <w:pgMar w:header="0" w:footer="697" w:top="1440" w:bottom="960" w:left="1300" w:right="1300"/>
        </w:sectPr>
      </w:pPr>
    </w:p>
    <w:p>
      <w:pPr>
        <w:pStyle w:val="BodyText"/>
        <w:ind w:left="140"/>
        <w:rPr>
          <w:rFonts w:ascii="Arial"/>
          <w:sz w:val="20"/>
        </w:rPr>
      </w:pPr>
      <w:r>
        <w:rPr>
          <w:rFonts w:ascii="Arial"/>
          <w:sz w:val="20"/>
        </w:rPr>
        <w:drawing>
          <wp:inline distT="0" distB="0" distL="0" distR="0">
            <wp:extent cx="5799456" cy="5810250"/>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33" cstate="print"/>
                    <a:stretch>
                      <a:fillRect/>
                    </a:stretch>
                  </pic:blipFill>
                  <pic:spPr>
                    <a:xfrm>
                      <a:off x="0" y="0"/>
                      <a:ext cx="5799456" cy="5810250"/>
                    </a:xfrm>
                    <a:prstGeom prst="rect">
                      <a:avLst/>
                    </a:prstGeom>
                  </pic:spPr>
                </pic:pic>
              </a:graphicData>
            </a:graphic>
          </wp:inline>
        </w:drawing>
      </w:r>
      <w:r>
        <w:rPr>
          <w:rFonts w:ascii="Arial"/>
          <w:sz w:val="20"/>
        </w:rPr>
      </w:r>
    </w:p>
    <w:p>
      <w:pPr>
        <w:spacing w:after="0"/>
        <w:rPr>
          <w:rFonts w:ascii="Arial"/>
          <w:sz w:val="20"/>
        </w:rPr>
        <w:sectPr>
          <w:pgSz w:w="12240" w:h="15840"/>
          <w:pgMar w:header="0" w:footer="697" w:top="1440" w:bottom="880" w:left="1300" w:right="1300"/>
        </w:sectPr>
      </w:pPr>
    </w:p>
    <w:p>
      <w:pPr>
        <w:pStyle w:val="BodyText"/>
        <w:ind w:left="140"/>
        <w:rPr>
          <w:rFonts w:ascii="Arial"/>
          <w:sz w:val="20"/>
        </w:rPr>
      </w:pPr>
      <w:r>
        <w:rPr>
          <w:rFonts w:ascii="Arial"/>
          <w:sz w:val="20"/>
        </w:rPr>
        <mc:AlternateContent>
          <mc:Choice Requires="wps">
            <w:drawing>
              <wp:inline distT="0" distB="0" distL="0" distR="0">
                <wp:extent cx="5940425" cy="5629910"/>
                <wp:effectExtent l="0" t="0" r="0" b="8889"/>
                <wp:docPr id="75" name="Group 75"/>
                <wp:cNvGraphicFramePr>
                  <a:graphicFrameLocks/>
                </wp:cNvGraphicFramePr>
                <a:graphic>
                  <a:graphicData uri="http://schemas.microsoft.com/office/word/2010/wordprocessingGroup">
                    <wpg:wgp>
                      <wpg:cNvPr id="75" name="Group 75"/>
                      <wpg:cNvGrpSpPr/>
                      <wpg:grpSpPr>
                        <a:xfrm>
                          <a:off x="0" y="0"/>
                          <a:ext cx="5940425" cy="5629910"/>
                          <a:chExt cx="5940425" cy="5629910"/>
                        </a:xfrm>
                      </wpg:grpSpPr>
                      <pic:pic>
                        <pic:nvPicPr>
                          <pic:cNvPr id="76" name="Image 76"/>
                          <pic:cNvPicPr/>
                        </pic:nvPicPr>
                        <pic:blipFill>
                          <a:blip r:embed="rId34" cstate="print"/>
                          <a:stretch>
                            <a:fillRect/>
                          </a:stretch>
                        </pic:blipFill>
                        <pic:spPr>
                          <a:xfrm>
                            <a:off x="0" y="0"/>
                            <a:ext cx="5940425" cy="5629910"/>
                          </a:xfrm>
                          <a:prstGeom prst="rect">
                            <a:avLst/>
                          </a:prstGeom>
                        </pic:spPr>
                      </pic:pic>
                      <wps:wsp>
                        <wps:cNvPr id="77" name="Graphic 77"/>
                        <wps:cNvSpPr/>
                        <wps:spPr>
                          <a:xfrm>
                            <a:off x="3705225" y="3354070"/>
                            <a:ext cx="457200" cy="228600"/>
                          </a:xfrm>
                          <a:custGeom>
                            <a:avLst/>
                            <a:gdLst/>
                            <a:ahLst/>
                            <a:cxnLst/>
                            <a:rect l="l" t="t" r="r" b="b"/>
                            <a:pathLst>
                              <a:path w="457200" h="228600">
                                <a:moveTo>
                                  <a:pt x="114300" y="0"/>
                                </a:moveTo>
                                <a:lnTo>
                                  <a:pt x="0" y="114300"/>
                                </a:lnTo>
                                <a:lnTo>
                                  <a:pt x="114300" y="228600"/>
                                </a:lnTo>
                                <a:lnTo>
                                  <a:pt x="114300" y="171450"/>
                                </a:lnTo>
                                <a:lnTo>
                                  <a:pt x="457200" y="171450"/>
                                </a:lnTo>
                                <a:lnTo>
                                  <a:pt x="457200" y="57150"/>
                                </a:lnTo>
                                <a:lnTo>
                                  <a:pt x="114300" y="57150"/>
                                </a:lnTo>
                                <a:lnTo>
                                  <a:pt x="114300"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style="width:467.75pt;height:443.3pt;mso-position-horizontal-relative:char;mso-position-vertical-relative:line" id="docshapegroup60" coordorigin="0,0" coordsize="9355,8866">
                <v:shape style="position:absolute;left:0;top:0;width:9355;height:8866" type="#_x0000_t75" id="docshape61" stroked="false">
                  <v:imagedata r:id="rId34" o:title=""/>
                </v:shape>
                <v:shape style="position:absolute;left:5835;top:5282;width:720;height:360" id="docshape62" coordorigin="5835,5282" coordsize="720,360" path="m6015,5282l5835,5462,6015,5642,6015,5552,6555,5552,6555,5372,6015,5372,6015,5282xe" filled="true" fillcolor="#ff0000" stroked="false">
                  <v:path arrowok="t"/>
                  <v:fill type="solid"/>
                </v:shape>
              </v:group>
            </w:pict>
          </mc:Fallback>
        </mc:AlternateContent>
      </w:r>
      <w:r>
        <w:rPr>
          <w:rFonts w:ascii="Arial"/>
          <w:sz w:val="20"/>
        </w:rPr>
      </w:r>
    </w:p>
    <w:p>
      <w:pPr>
        <w:pStyle w:val="BodyText"/>
        <w:spacing w:before="210"/>
        <w:rPr>
          <w:rFonts w:ascii="Arial"/>
          <w:b/>
        </w:rPr>
      </w:pPr>
    </w:p>
    <w:p>
      <w:pPr>
        <w:spacing w:before="0"/>
        <w:ind w:left="140" w:right="0" w:firstLine="0"/>
        <w:jc w:val="left"/>
        <w:rPr>
          <w:rFonts w:ascii="Arial"/>
          <w:b/>
          <w:sz w:val="22"/>
        </w:rPr>
      </w:pPr>
      <w:r>
        <w:rPr>
          <w:rFonts w:ascii="Arial"/>
          <w:b/>
          <w:sz w:val="22"/>
        </w:rPr>
        <w:t>Scroll</w:t>
      </w:r>
      <w:r>
        <w:rPr>
          <w:rFonts w:ascii="Arial"/>
          <w:b/>
          <w:spacing w:val="-4"/>
          <w:sz w:val="22"/>
        </w:rPr>
        <w:t> </w:t>
      </w:r>
      <w:r>
        <w:rPr>
          <w:rFonts w:ascii="Arial"/>
          <w:b/>
          <w:sz w:val="22"/>
        </w:rPr>
        <w:t>all</w:t>
      </w:r>
      <w:r>
        <w:rPr>
          <w:rFonts w:ascii="Arial"/>
          <w:b/>
          <w:spacing w:val="-2"/>
          <w:sz w:val="22"/>
        </w:rPr>
        <w:t> </w:t>
      </w:r>
      <w:r>
        <w:rPr>
          <w:rFonts w:ascii="Arial"/>
          <w:b/>
          <w:sz w:val="22"/>
        </w:rPr>
        <w:t>the</w:t>
      </w:r>
      <w:r>
        <w:rPr>
          <w:rFonts w:ascii="Arial"/>
          <w:b/>
          <w:spacing w:val="-6"/>
          <w:sz w:val="22"/>
        </w:rPr>
        <w:t> </w:t>
      </w:r>
      <w:r>
        <w:rPr>
          <w:rFonts w:ascii="Arial"/>
          <w:b/>
          <w:sz w:val="22"/>
        </w:rPr>
        <w:t>way</w:t>
      </w:r>
      <w:r>
        <w:rPr>
          <w:rFonts w:ascii="Arial"/>
          <w:b/>
          <w:spacing w:val="-6"/>
          <w:sz w:val="22"/>
        </w:rPr>
        <w:t> </w:t>
      </w:r>
      <w:r>
        <w:rPr>
          <w:rFonts w:ascii="Arial"/>
          <w:b/>
          <w:sz w:val="22"/>
        </w:rPr>
        <w:t>to</w:t>
      </w:r>
      <w:r>
        <w:rPr>
          <w:rFonts w:ascii="Arial"/>
          <w:b/>
          <w:spacing w:val="-1"/>
          <w:sz w:val="22"/>
        </w:rPr>
        <w:t> </w:t>
      </w:r>
      <w:r>
        <w:rPr>
          <w:rFonts w:ascii="Arial"/>
          <w:b/>
          <w:sz w:val="22"/>
        </w:rPr>
        <w:t>the</w:t>
      </w:r>
      <w:r>
        <w:rPr>
          <w:rFonts w:ascii="Arial"/>
          <w:b/>
          <w:spacing w:val="-4"/>
          <w:sz w:val="22"/>
        </w:rPr>
        <w:t> </w:t>
      </w:r>
      <w:r>
        <w:rPr>
          <w:rFonts w:ascii="Arial"/>
          <w:b/>
          <w:sz w:val="22"/>
        </w:rPr>
        <w:t>bottom</w:t>
      </w:r>
      <w:r>
        <w:rPr>
          <w:rFonts w:ascii="Arial"/>
          <w:b/>
          <w:spacing w:val="-1"/>
          <w:sz w:val="22"/>
        </w:rPr>
        <w:t> </w:t>
      </w:r>
      <w:r>
        <w:rPr>
          <w:rFonts w:ascii="Arial"/>
          <w:b/>
          <w:sz w:val="22"/>
        </w:rPr>
        <w:t>of</w:t>
      </w:r>
      <w:r>
        <w:rPr>
          <w:rFonts w:ascii="Arial"/>
          <w:b/>
          <w:spacing w:val="-2"/>
          <w:sz w:val="22"/>
        </w:rPr>
        <w:t> </w:t>
      </w:r>
      <w:r>
        <w:rPr>
          <w:rFonts w:ascii="Arial"/>
          <w:b/>
          <w:sz w:val="22"/>
        </w:rPr>
        <w:t>the</w:t>
      </w:r>
      <w:r>
        <w:rPr>
          <w:rFonts w:ascii="Arial"/>
          <w:b/>
          <w:spacing w:val="-4"/>
          <w:sz w:val="22"/>
        </w:rPr>
        <w:t> </w:t>
      </w:r>
      <w:r>
        <w:rPr>
          <w:rFonts w:ascii="Arial"/>
          <w:b/>
          <w:sz w:val="22"/>
        </w:rPr>
        <w:t>page</w:t>
      </w:r>
      <w:r>
        <w:rPr>
          <w:rFonts w:ascii="Arial"/>
          <w:b/>
          <w:spacing w:val="-1"/>
          <w:sz w:val="22"/>
        </w:rPr>
        <w:t> </w:t>
      </w:r>
      <w:r>
        <w:rPr>
          <w:rFonts w:ascii="Arial"/>
          <w:b/>
          <w:sz w:val="22"/>
        </w:rPr>
        <w:t>and</w:t>
      </w:r>
      <w:r>
        <w:rPr>
          <w:rFonts w:ascii="Arial"/>
          <w:b/>
          <w:spacing w:val="-1"/>
          <w:sz w:val="22"/>
        </w:rPr>
        <w:t> </w:t>
      </w:r>
      <w:r>
        <w:rPr>
          <w:rFonts w:ascii="Arial"/>
          <w:b/>
          <w:sz w:val="22"/>
        </w:rPr>
        <w:t>click</w:t>
      </w:r>
      <w:r>
        <w:rPr>
          <w:rFonts w:ascii="Arial"/>
          <w:b/>
          <w:spacing w:val="-1"/>
          <w:sz w:val="22"/>
        </w:rPr>
        <w:t> </w:t>
      </w:r>
      <w:r>
        <w:rPr>
          <w:rFonts w:ascii="Arial"/>
          <w:b/>
          <w:spacing w:val="-2"/>
          <w:sz w:val="22"/>
        </w:rPr>
        <w:t>CONTINUE.</w:t>
      </w:r>
    </w:p>
    <w:p>
      <w:pPr>
        <w:pStyle w:val="BodyText"/>
        <w:spacing w:before="22"/>
        <w:rPr>
          <w:rFonts w:ascii="Arial"/>
          <w:b/>
        </w:rPr>
      </w:pPr>
    </w:p>
    <w:p>
      <w:pPr>
        <w:spacing w:before="0"/>
        <w:ind w:left="140" w:right="191" w:firstLine="0"/>
        <w:jc w:val="left"/>
        <w:rPr>
          <w:rFonts w:ascii="Arial" w:hAnsi="Arial"/>
          <w:b/>
          <w:sz w:val="22"/>
        </w:rPr>
      </w:pPr>
      <w:r>
        <w:rPr>
          <w:rFonts w:ascii="Arial" w:hAnsi="Arial"/>
          <w:b/>
          <w:sz w:val="22"/>
        </w:rPr>
        <w:t>In Step 5, Click on the “SUB-ELEMENT” field and select the Def1 field to include the definitions</w:t>
      </w:r>
      <w:r>
        <w:rPr>
          <w:rFonts w:ascii="Arial" w:hAnsi="Arial"/>
          <w:b/>
          <w:spacing w:val="-2"/>
          <w:sz w:val="22"/>
        </w:rPr>
        <w:t> </w:t>
      </w:r>
      <w:r>
        <w:rPr>
          <w:rFonts w:ascii="Arial" w:hAnsi="Arial"/>
          <w:b/>
          <w:sz w:val="22"/>
        </w:rPr>
        <w:t>of</w:t>
      </w:r>
      <w:r>
        <w:rPr>
          <w:rFonts w:ascii="Arial" w:hAnsi="Arial"/>
          <w:b/>
          <w:spacing w:val="-3"/>
          <w:sz w:val="22"/>
        </w:rPr>
        <w:t> </w:t>
      </w:r>
      <w:r>
        <w:rPr>
          <w:rFonts w:ascii="Arial" w:hAnsi="Arial"/>
          <w:b/>
          <w:sz w:val="22"/>
        </w:rPr>
        <w:t>the</w:t>
      </w:r>
      <w:r>
        <w:rPr>
          <w:rFonts w:ascii="Arial" w:hAnsi="Arial"/>
          <w:b/>
          <w:spacing w:val="-4"/>
          <w:sz w:val="22"/>
        </w:rPr>
        <w:t> </w:t>
      </w:r>
      <w:r>
        <w:rPr>
          <w:rFonts w:ascii="Arial" w:hAnsi="Arial"/>
          <w:b/>
          <w:sz w:val="22"/>
        </w:rPr>
        <w:t>terms</w:t>
      </w:r>
      <w:r>
        <w:rPr>
          <w:rFonts w:ascii="Arial" w:hAnsi="Arial"/>
          <w:b/>
          <w:spacing w:val="-4"/>
          <w:sz w:val="22"/>
        </w:rPr>
        <w:t> </w:t>
      </w:r>
      <w:r>
        <w:rPr>
          <w:rFonts w:ascii="Arial" w:hAnsi="Arial"/>
          <w:b/>
          <w:sz w:val="22"/>
        </w:rPr>
        <w:t>in</w:t>
      </w:r>
      <w:r>
        <w:rPr>
          <w:rFonts w:ascii="Arial" w:hAnsi="Arial"/>
          <w:b/>
          <w:spacing w:val="-4"/>
          <w:sz w:val="22"/>
        </w:rPr>
        <w:t> </w:t>
      </w:r>
      <w:r>
        <w:rPr>
          <w:rFonts w:ascii="Arial" w:hAnsi="Arial"/>
          <w:b/>
          <w:sz w:val="22"/>
        </w:rPr>
        <w:t>the</w:t>
      </w:r>
      <w:r>
        <w:rPr>
          <w:rFonts w:ascii="Arial" w:hAnsi="Arial"/>
          <w:b/>
          <w:spacing w:val="-5"/>
          <w:sz w:val="22"/>
        </w:rPr>
        <w:t> </w:t>
      </w:r>
      <w:r>
        <w:rPr>
          <w:rFonts w:ascii="Arial" w:hAnsi="Arial"/>
          <w:b/>
          <w:sz w:val="22"/>
        </w:rPr>
        <w:t>output.</w:t>
      </w:r>
      <w:r>
        <w:rPr>
          <w:rFonts w:ascii="Arial" w:hAnsi="Arial"/>
          <w:b/>
          <w:spacing w:val="40"/>
          <w:sz w:val="22"/>
        </w:rPr>
        <w:t> </w:t>
      </w:r>
      <w:r>
        <w:rPr>
          <w:rFonts w:ascii="Arial" w:hAnsi="Arial"/>
          <w:b/>
          <w:sz w:val="22"/>
        </w:rPr>
        <w:t>If</w:t>
      </w:r>
      <w:r>
        <w:rPr>
          <w:rFonts w:ascii="Arial" w:hAnsi="Arial"/>
          <w:b/>
          <w:spacing w:val="-3"/>
          <w:sz w:val="22"/>
        </w:rPr>
        <w:t> </w:t>
      </w:r>
      <w:r>
        <w:rPr>
          <w:rFonts w:ascii="Arial" w:hAnsi="Arial"/>
          <w:b/>
          <w:sz w:val="22"/>
        </w:rPr>
        <w:t>you</w:t>
      </w:r>
      <w:r>
        <w:rPr>
          <w:rFonts w:ascii="Arial" w:hAnsi="Arial"/>
          <w:b/>
          <w:spacing w:val="-5"/>
          <w:sz w:val="22"/>
        </w:rPr>
        <w:t> </w:t>
      </w:r>
      <w:r>
        <w:rPr>
          <w:rFonts w:ascii="Arial" w:hAnsi="Arial"/>
          <w:b/>
          <w:sz w:val="22"/>
        </w:rPr>
        <w:t>want</w:t>
      </w:r>
      <w:r>
        <w:rPr>
          <w:rFonts w:ascii="Arial" w:hAnsi="Arial"/>
          <w:b/>
          <w:spacing w:val="-3"/>
          <w:sz w:val="22"/>
        </w:rPr>
        <w:t> </w:t>
      </w:r>
      <w:r>
        <w:rPr>
          <w:rFonts w:ascii="Arial" w:hAnsi="Arial"/>
          <w:b/>
          <w:sz w:val="22"/>
        </w:rPr>
        <w:t>multiple</w:t>
      </w:r>
      <w:r>
        <w:rPr>
          <w:rFonts w:ascii="Arial" w:hAnsi="Arial"/>
          <w:b/>
          <w:spacing w:val="-2"/>
          <w:sz w:val="22"/>
        </w:rPr>
        <w:t> </w:t>
      </w:r>
      <w:r>
        <w:rPr>
          <w:rFonts w:ascii="Arial" w:hAnsi="Arial"/>
          <w:b/>
          <w:sz w:val="22"/>
        </w:rPr>
        <w:t>definitions</w:t>
      </w:r>
      <w:r>
        <w:rPr>
          <w:rFonts w:ascii="Arial" w:hAnsi="Arial"/>
          <w:b/>
          <w:spacing w:val="-4"/>
          <w:sz w:val="22"/>
        </w:rPr>
        <w:t> </w:t>
      </w:r>
      <w:r>
        <w:rPr>
          <w:rFonts w:ascii="Arial" w:hAnsi="Arial"/>
          <w:b/>
          <w:sz w:val="22"/>
        </w:rPr>
        <w:t>printed,</w:t>
      </w:r>
      <w:r>
        <w:rPr>
          <w:rFonts w:ascii="Arial" w:hAnsi="Arial"/>
          <w:b/>
          <w:spacing w:val="-3"/>
          <w:sz w:val="22"/>
        </w:rPr>
        <w:t> </w:t>
      </w:r>
      <w:r>
        <w:rPr>
          <w:rFonts w:ascii="Arial" w:hAnsi="Arial"/>
          <w:b/>
          <w:sz w:val="22"/>
        </w:rPr>
        <w:t>select</w:t>
      </w:r>
      <w:r>
        <w:rPr>
          <w:rFonts w:ascii="Arial" w:hAnsi="Arial"/>
          <w:b/>
          <w:spacing w:val="-3"/>
          <w:sz w:val="22"/>
        </w:rPr>
        <w:t> </w:t>
      </w:r>
      <w:r>
        <w:rPr>
          <w:rFonts w:ascii="Arial" w:hAnsi="Arial"/>
          <w:b/>
          <w:sz w:val="22"/>
        </w:rPr>
        <w:t>one or more of the additional Def fields.</w:t>
      </w:r>
    </w:p>
    <w:p>
      <w:pPr>
        <w:pStyle w:val="BodyText"/>
        <w:spacing w:before="2"/>
        <w:rPr>
          <w:rFonts w:ascii="Arial"/>
          <w:b/>
        </w:rPr>
      </w:pPr>
    </w:p>
    <w:p>
      <w:pPr>
        <w:pStyle w:val="Heading3"/>
      </w:pPr>
      <w:r>
        <w:rPr>
          <w:color w:val="333399"/>
        </w:rPr>
        <w:t>For</w:t>
      </w:r>
      <w:r>
        <w:rPr>
          <w:color w:val="333399"/>
          <w:spacing w:val="-1"/>
        </w:rPr>
        <w:t> </w:t>
      </w:r>
      <w:r>
        <w:rPr>
          <w:color w:val="333399"/>
        </w:rPr>
        <w:t>a</w:t>
      </w:r>
      <w:r>
        <w:rPr>
          <w:color w:val="333399"/>
          <w:spacing w:val="1"/>
        </w:rPr>
        <w:t> </w:t>
      </w:r>
      <w:r>
        <w:rPr>
          <w:color w:val="333399"/>
        </w:rPr>
        <w:t>taxonomy</w:t>
      </w:r>
      <w:r>
        <w:rPr>
          <w:color w:val="333399"/>
          <w:spacing w:val="-2"/>
        </w:rPr>
        <w:t> </w:t>
      </w:r>
      <w:r>
        <w:rPr>
          <w:color w:val="333399"/>
        </w:rPr>
        <w:t>or thesaurus</w:t>
      </w:r>
      <w:r>
        <w:rPr>
          <w:color w:val="333399"/>
          <w:spacing w:val="-2"/>
        </w:rPr>
        <w:t> vocabulary:</w:t>
      </w:r>
    </w:p>
    <w:p>
      <w:pPr>
        <w:pStyle w:val="Heading4"/>
        <w:spacing w:before="252"/>
      </w:pPr>
      <w:r>
        <w:rPr/>
        <w:t>Click</w:t>
      </w:r>
      <w:r>
        <w:rPr>
          <w:spacing w:val="-8"/>
        </w:rPr>
        <w:t> </w:t>
      </w:r>
      <w:r>
        <w:rPr/>
        <w:t>HIERARCHICAL</w:t>
      </w:r>
      <w:r>
        <w:rPr>
          <w:spacing w:val="-3"/>
        </w:rPr>
        <w:t> </w:t>
      </w:r>
      <w:r>
        <w:rPr/>
        <w:t>VIEW</w:t>
      </w:r>
      <w:r>
        <w:rPr>
          <w:spacing w:val="-7"/>
        </w:rPr>
        <w:t> </w:t>
      </w:r>
      <w:r>
        <w:rPr/>
        <w:t>from</w:t>
      </w:r>
      <w:r>
        <w:rPr>
          <w:spacing w:val="-6"/>
        </w:rPr>
        <w:t> </w:t>
      </w:r>
      <w:r>
        <w:rPr/>
        <w:t>the</w:t>
      </w:r>
      <w:r>
        <w:rPr>
          <w:spacing w:val="-5"/>
        </w:rPr>
        <w:t> </w:t>
      </w:r>
      <w:r>
        <w:rPr/>
        <w:t>Reports</w:t>
      </w:r>
      <w:r>
        <w:rPr>
          <w:spacing w:val="-7"/>
        </w:rPr>
        <w:t> </w:t>
      </w:r>
      <w:r>
        <w:rPr>
          <w:spacing w:val="-2"/>
        </w:rPr>
        <w:t>Menu.</w:t>
      </w:r>
    </w:p>
    <w:p>
      <w:pPr>
        <w:pStyle w:val="BodyText"/>
        <w:spacing w:before="3"/>
        <w:rPr>
          <w:rFonts w:ascii="Arial"/>
          <w:b/>
        </w:rPr>
      </w:pPr>
    </w:p>
    <w:p>
      <w:pPr>
        <w:spacing w:before="0"/>
        <w:ind w:left="140" w:right="0" w:firstLine="0"/>
        <w:jc w:val="left"/>
        <w:rPr>
          <w:rFonts w:ascii="Arial"/>
          <w:i/>
          <w:sz w:val="22"/>
        </w:rPr>
      </w:pPr>
      <w:r>
        <w:rPr>
          <w:rFonts w:ascii="Arial"/>
          <w:i/>
          <w:sz w:val="22"/>
        </w:rPr>
        <w:t>The</w:t>
      </w:r>
      <w:r>
        <w:rPr>
          <w:rFonts w:ascii="Arial"/>
          <w:i/>
          <w:spacing w:val="-4"/>
          <w:sz w:val="22"/>
        </w:rPr>
        <w:t> </w:t>
      </w:r>
      <w:r>
        <w:rPr>
          <w:rFonts w:ascii="Arial"/>
          <w:i/>
          <w:sz w:val="22"/>
        </w:rPr>
        <w:t>Hierarchical</w:t>
      </w:r>
      <w:r>
        <w:rPr>
          <w:rFonts w:ascii="Arial"/>
          <w:i/>
          <w:spacing w:val="-3"/>
          <w:sz w:val="22"/>
        </w:rPr>
        <w:t> </w:t>
      </w:r>
      <w:r>
        <w:rPr>
          <w:rFonts w:ascii="Arial"/>
          <w:i/>
          <w:sz w:val="22"/>
        </w:rPr>
        <w:t>Report</w:t>
      </w:r>
      <w:r>
        <w:rPr>
          <w:rFonts w:ascii="Arial"/>
          <w:i/>
          <w:spacing w:val="-4"/>
          <w:sz w:val="22"/>
        </w:rPr>
        <w:t> </w:t>
      </w:r>
      <w:r>
        <w:rPr>
          <w:rFonts w:ascii="Arial"/>
          <w:i/>
          <w:sz w:val="22"/>
        </w:rPr>
        <w:t>Screen</w:t>
      </w:r>
      <w:r>
        <w:rPr>
          <w:rFonts w:ascii="Arial"/>
          <w:i/>
          <w:spacing w:val="-3"/>
          <w:sz w:val="22"/>
        </w:rPr>
        <w:t> </w:t>
      </w:r>
      <w:r>
        <w:rPr>
          <w:rFonts w:ascii="Arial"/>
          <w:i/>
          <w:spacing w:val="-2"/>
          <w:sz w:val="22"/>
        </w:rPr>
        <w:t>appears</w:t>
      </w:r>
    </w:p>
    <w:p>
      <w:pPr>
        <w:spacing w:before="251"/>
        <w:ind w:left="140" w:right="0" w:firstLine="0"/>
        <w:jc w:val="left"/>
        <w:rPr>
          <w:rFonts w:ascii="Arial"/>
          <w:b/>
          <w:sz w:val="22"/>
        </w:rPr>
      </w:pPr>
      <w:r>
        <w:rPr>
          <w:rFonts w:ascii="Arial"/>
          <w:b/>
          <w:sz w:val="22"/>
        </w:rPr>
        <w:t>Select</w:t>
      </w:r>
      <w:r>
        <w:rPr>
          <w:rFonts w:ascii="Arial"/>
          <w:b/>
          <w:spacing w:val="-2"/>
          <w:sz w:val="22"/>
        </w:rPr>
        <w:t> </w:t>
      </w:r>
      <w:r>
        <w:rPr>
          <w:rFonts w:ascii="Arial"/>
          <w:b/>
          <w:sz w:val="22"/>
        </w:rPr>
        <w:t>your</w:t>
      </w:r>
      <w:r>
        <w:rPr>
          <w:rFonts w:ascii="Arial"/>
          <w:b/>
          <w:spacing w:val="-2"/>
          <w:sz w:val="22"/>
        </w:rPr>
        <w:t> </w:t>
      </w:r>
      <w:r>
        <w:rPr>
          <w:rFonts w:ascii="Arial"/>
          <w:b/>
          <w:sz w:val="22"/>
        </w:rPr>
        <w:t>Hierarchy</w:t>
      </w:r>
      <w:r>
        <w:rPr>
          <w:rFonts w:ascii="Arial"/>
          <w:b/>
          <w:spacing w:val="-8"/>
          <w:sz w:val="22"/>
        </w:rPr>
        <w:t> </w:t>
      </w:r>
      <w:r>
        <w:rPr>
          <w:rFonts w:ascii="Arial"/>
          <w:b/>
          <w:sz w:val="22"/>
        </w:rPr>
        <w:t>under</w:t>
      </w:r>
      <w:r>
        <w:rPr>
          <w:rFonts w:ascii="Arial"/>
          <w:b/>
          <w:spacing w:val="-4"/>
          <w:sz w:val="22"/>
        </w:rPr>
        <w:t> </w:t>
      </w:r>
      <w:r>
        <w:rPr>
          <w:rFonts w:ascii="Arial"/>
          <w:b/>
          <w:sz w:val="22"/>
        </w:rPr>
        <w:t>Object</w:t>
      </w:r>
      <w:r>
        <w:rPr>
          <w:rFonts w:ascii="Arial"/>
          <w:b/>
          <w:spacing w:val="-2"/>
          <w:sz w:val="22"/>
        </w:rPr>
        <w:t> </w:t>
      </w:r>
      <w:r>
        <w:rPr>
          <w:rFonts w:ascii="Arial"/>
          <w:b/>
          <w:sz w:val="22"/>
        </w:rPr>
        <w:t>Class</w:t>
      </w:r>
      <w:r>
        <w:rPr>
          <w:rFonts w:ascii="Arial"/>
          <w:b/>
          <w:spacing w:val="-6"/>
          <w:sz w:val="22"/>
        </w:rPr>
        <w:t> </w:t>
      </w:r>
      <w:r>
        <w:rPr>
          <w:rFonts w:ascii="Arial"/>
          <w:b/>
          <w:sz w:val="22"/>
        </w:rPr>
        <w:t>in</w:t>
      </w:r>
      <w:r>
        <w:rPr>
          <w:rFonts w:ascii="Arial"/>
          <w:b/>
          <w:spacing w:val="-5"/>
          <w:sz w:val="22"/>
        </w:rPr>
        <w:t> </w:t>
      </w:r>
      <w:r>
        <w:rPr>
          <w:rFonts w:ascii="Arial"/>
          <w:b/>
          <w:sz w:val="22"/>
        </w:rPr>
        <w:t>Step</w:t>
      </w:r>
      <w:r>
        <w:rPr>
          <w:rFonts w:ascii="Arial"/>
          <w:b/>
          <w:spacing w:val="-3"/>
          <w:sz w:val="22"/>
        </w:rPr>
        <w:t> </w:t>
      </w:r>
      <w:r>
        <w:rPr>
          <w:rFonts w:ascii="Arial"/>
          <w:b/>
          <w:sz w:val="22"/>
        </w:rPr>
        <w:t>1</w:t>
      </w:r>
      <w:r>
        <w:rPr>
          <w:rFonts w:ascii="Arial"/>
          <w:b/>
          <w:spacing w:val="-3"/>
          <w:sz w:val="22"/>
        </w:rPr>
        <w:t> </w:t>
      </w:r>
      <w:r>
        <w:rPr>
          <w:rFonts w:ascii="Arial"/>
          <w:b/>
          <w:sz w:val="22"/>
        </w:rPr>
        <w:t>and</w:t>
      </w:r>
      <w:r>
        <w:rPr>
          <w:rFonts w:ascii="Arial"/>
          <w:b/>
          <w:spacing w:val="-5"/>
          <w:sz w:val="22"/>
        </w:rPr>
        <w:t> </w:t>
      </w:r>
      <w:r>
        <w:rPr>
          <w:rFonts w:ascii="Arial"/>
          <w:b/>
          <w:sz w:val="22"/>
        </w:rPr>
        <w:t>Step</w:t>
      </w:r>
      <w:r>
        <w:rPr>
          <w:rFonts w:ascii="Arial"/>
          <w:b/>
          <w:spacing w:val="-5"/>
          <w:sz w:val="22"/>
        </w:rPr>
        <w:t> 2.</w:t>
      </w:r>
    </w:p>
    <w:p>
      <w:pPr>
        <w:spacing w:after="0"/>
        <w:jc w:val="left"/>
        <w:rPr>
          <w:rFonts w:ascii="Arial"/>
          <w:sz w:val="22"/>
        </w:rPr>
        <w:sectPr>
          <w:pgSz w:w="12240" w:h="15840"/>
          <w:pgMar w:header="0" w:footer="697" w:top="1440" w:bottom="880" w:left="1300" w:right="1300"/>
        </w:sectPr>
      </w:pPr>
    </w:p>
    <w:p>
      <w:pPr>
        <w:spacing w:before="75"/>
        <w:ind w:left="140" w:right="0" w:firstLine="0"/>
        <w:jc w:val="left"/>
        <w:rPr>
          <w:rFonts w:ascii="Arial"/>
          <w:b/>
          <w:sz w:val="22"/>
        </w:rPr>
      </w:pPr>
      <w:r>
        <w:rPr>
          <w:rFonts w:ascii="Arial"/>
          <w:b/>
          <w:sz w:val="22"/>
        </w:rPr>
        <w:t>Skip</w:t>
      </w:r>
      <w:r>
        <w:rPr>
          <w:rFonts w:ascii="Arial"/>
          <w:b/>
          <w:spacing w:val="-1"/>
          <w:sz w:val="22"/>
        </w:rPr>
        <w:t> </w:t>
      </w:r>
      <w:r>
        <w:rPr>
          <w:rFonts w:ascii="Arial"/>
          <w:b/>
          <w:sz w:val="22"/>
        </w:rPr>
        <w:t>to</w:t>
      </w:r>
      <w:r>
        <w:rPr>
          <w:rFonts w:ascii="Arial"/>
          <w:b/>
          <w:spacing w:val="-4"/>
          <w:sz w:val="22"/>
        </w:rPr>
        <w:t> </w:t>
      </w:r>
      <w:r>
        <w:rPr>
          <w:rFonts w:ascii="Arial"/>
          <w:b/>
          <w:sz w:val="22"/>
        </w:rPr>
        <w:t>the</w:t>
      </w:r>
      <w:r>
        <w:rPr>
          <w:rFonts w:ascii="Arial"/>
          <w:b/>
          <w:spacing w:val="-5"/>
          <w:sz w:val="22"/>
        </w:rPr>
        <w:t> </w:t>
      </w:r>
      <w:r>
        <w:rPr>
          <w:rFonts w:ascii="Arial"/>
          <w:b/>
          <w:sz w:val="22"/>
        </w:rPr>
        <w:t>bottom</w:t>
      </w:r>
      <w:r>
        <w:rPr>
          <w:rFonts w:ascii="Arial"/>
          <w:b/>
          <w:spacing w:val="-4"/>
          <w:sz w:val="22"/>
        </w:rPr>
        <w:t> </w:t>
      </w:r>
      <w:r>
        <w:rPr>
          <w:rFonts w:ascii="Arial"/>
          <w:b/>
          <w:sz w:val="22"/>
        </w:rPr>
        <w:t>of</w:t>
      </w:r>
      <w:r>
        <w:rPr>
          <w:rFonts w:ascii="Arial"/>
          <w:b/>
          <w:spacing w:val="-3"/>
          <w:sz w:val="22"/>
        </w:rPr>
        <w:t> </w:t>
      </w:r>
      <w:r>
        <w:rPr>
          <w:rFonts w:ascii="Arial"/>
          <w:b/>
          <w:sz w:val="22"/>
        </w:rPr>
        <w:t>the</w:t>
      </w:r>
      <w:r>
        <w:rPr>
          <w:rFonts w:ascii="Arial"/>
          <w:b/>
          <w:spacing w:val="-2"/>
          <w:sz w:val="22"/>
        </w:rPr>
        <w:t> </w:t>
      </w:r>
      <w:r>
        <w:rPr>
          <w:rFonts w:ascii="Arial"/>
          <w:b/>
          <w:sz w:val="22"/>
        </w:rPr>
        <w:t>page</w:t>
      </w:r>
      <w:r>
        <w:rPr>
          <w:rFonts w:ascii="Arial"/>
          <w:b/>
          <w:spacing w:val="-2"/>
          <w:sz w:val="22"/>
        </w:rPr>
        <w:t> </w:t>
      </w:r>
      <w:r>
        <w:rPr>
          <w:rFonts w:ascii="Arial"/>
          <w:b/>
          <w:sz w:val="22"/>
        </w:rPr>
        <w:t>and</w:t>
      </w:r>
      <w:r>
        <w:rPr>
          <w:rFonts w:ascii="Arial"/>
          <w:b/>
          <w:spacing w:val="-4"/>
          <w:sz w:val="22"/>
        </w:rPr>
        <w:t> </w:t>
      </w:r>
      <w:r>
        <w:rPr>
          <w:rFonts w:ascii="Arial"/>
          <w:b/>
          <w:sz w:val="22"/>
        </w:rPr>
        <w:t>click</w:t>
      </w:r>
      <w:r>
        <w:rPr>
          <w:rFonts w:ascii="Arial"/>
          <w:b/>
          <w:spacing w:val="-1"/>
          <w:sz w:val="22"/>
        </w:rPr>
        <w:t> </w:t>
      </w:r>
      <w:r>
        <w:rPr>
          <w:rFonts w:ascii="Arial"/>
          <w:b/>
          <w:spacing w:val="-2"/>
          <w:sz w:val="22"/>
        </w:rPr>
        <w:t>CONTINUE.</w:t>
      </w:r>
    </w:p>
    <w:p>
      <w:pPr>
        <w:pStyle w:val="BodyText"/>
        <w:spacing w:before="1"/>
        <w:rPr>
          <w:rFonts w:ascii="Arial"/>
          <w:b/>
        </w:rPr>
      </w:pPr>
    </w:p>
    <w:p>
      <w:pPr>
        <w:spacing w:before="0"/>
        <w:ind w:left="140" w:right="0" w:firstLine="0"/>
        <w:jc w:val="left"/>
        <w:rPr>
          <w:rFonts w:ascii="Arial"/>
          <w:b/>
          <w:sz w:val="22"/>
        </w:rPr>
      </w:pPr>
      <w:r>
        <w:rPr>
          <w:rFonts w:ascii="Arial"/>
          <w:b/>
          <w:sz w:val="22"/>
        </w:rPr>
        <w:t>In</w:t>
      </w:r>
      <w:r>
        <w:rPr>
          <w:rFonts w:ascii="Arial"/>
          <w:b/>
          <w:spacing w:val="-5"/>
          <w:sz w:val="22"/>
        </w:rPr>
        <w:t> </w:t>
      </w:r>
      <w:r>
        <w:rPr>
          <w:rFonts w:ascii="Arial"/>
          <w:b/>
          <w:sz w:val="22"/>
        </w:rPr>
        <w:t>Step</w:t>
      </w:r>
      <w:r>
        <w:rPr>
          <w:rFonts w:ascii="Arial"/>
          <w:b/>
          <w:spacing w:val="-4"/>
          <w:sz w:val="22"/>
        </w:rPr>
        <w:t> </w:t>
      </w:r>
      <w:r>
        <w:rPr>
          <w:rFonts w:ascii="Arial"/>
          <w:b/>
          <w:sz w:val="22"/>
        </w:rPr>
        <w:t>6,</w:t>
      </w:r>
      <w:r>
        <w:rPr>
          <w:rFonts w:ascii="Arial"/>
          <w:b/>
          <w:spacing w:val="-4"/>
          <w:sz w:val="22"/>
        </w:rPr>
        <w:t> </w:t>
      </w:r>
      <w:r>
        <w:rPr>
          <w:rFonts w:ascii="Arial"/>
          <w:b/>
          <w:sz w:val="22"/>
        </w:rPr>
        <w:t>select</w:t>
      </w:r>
      <w:r>
        <w:rPr>
          <w:rFonts w:ascii="Arial"/>
          <w:b/>
          <w:spacing w:val="-3"/>
          <w:sz w:val="22"/>
        </w:rPr>
        <w:t> </w:t>
      </w:r>
      <w:r>
        <w:rPr>
          <w:rFonts w:ascii="Arial"/>
          <w:b/>
          <w:sz w:val="22"/>
        </w:rPr>
        <w:t>the</w:t>
      </w:r>
      <w:r>
        <w:rPr>
          <w:rFonts w:ascii="Arial"/>
          <w:b/>
          <w:spacing w:val="-6"/>
          <w:sz w:val="22"/>
        </w:rPr>
        <w:t> </w:t>
      </w:r>
      <w:r>
        <w:rPr>
          <w:rFonts w:ascii="Arial"/>
          <w:b/>
          <w:sz w:val="22"/>
        </w:rPr>
        <w:t>sub-elements</w:t>
      </w:r>
      <w:r>
        <w:rPr>
          <w:rFonts w:ascii="Arial"/>
          <w:b/>
          <w:spacing w:val="-4"/>
          <w:sz w:val="22"/>
        </w:rPr>
        <w:t> </w:t>
      </w:r>
      <w:r>
        <w:rPr>
          <w:rFonts w:ascii="Arial"/>
          <w:b/>
          <w:sz w:val="22"/>
        </w:rPr>
        <w:t>you</w:t>
      </w:r>
      <w:r>
        <w:rPr>
          <w:rFonts w:ascii="Arial"/>
          <w:b/>
          <w:spacing w:val="-6"/>
          <w:sz w:val="22"/>
        </w:rPr>
        <w:t> </w:t>
      </w:r>
      <w:r>
        <w:rPr>
          <w:rFonts w:ascii="Arial"/>
          <w:b/>
          <w:sz w:val="22"/>
        </w:rPr>
        <w:t>would</w:t>
      </w:r>
      <w:r>
        <w:rPr>
          <w:rFonts w:ascii="Arial"/>
          <w:b/>
          <w:spacing w:val="-4"/>
          <w:sz w:val="22"/>
        </w:rPr>
        <w:t> </w:t>
      </w:r>
      <w:r>
        <w:rPr>
          <w:rFonts w:ascii="Arial"/>
          <w:b/>
          <w:sz w:val="22"/>
        </w:rPr>
        <w:t>like</w:t>
      </w:r>
      <w:r>
        <w:rPr>
          <w:rFonts w:ascii="Arial"/>
          <w:b/>
          <w:spacing w:val="-5"/>
          <w:sz w:val="22"/>
        </w:rPr>
        <w:t> </w:t>
      </w:r>
      <w:r>
        <w:rPr>
          <w:rFonts w:ascii="Arial"/>
          <w:b/>
          <w:sz w:val="22"/>
        </w:rPr>
        <w:t>to</w:t>
      </w:r>
      <w:r>
        <w:rPr>
          <w:rFonts w:ascii="Arial"/>
          <w:b/>
          <w:spacing w:val="-3"/>
          <w:sz w:val="22"/>
        </w:rPr>
        <w:t> </w:t>
      </w:r>
      <w:r>
        <w:rPr>
          <w:rFonts w:ascii="Arial"/>
          <w:b/>
          <w:sz w:val="22"/>
        </w:rPr>
        <w:t>include</w:t>
      </w:r>
      <w:r>
        <w:rPr>
          <w:rFonts w:ascii="Arial"/>
          <w:b/>
          <w:spacing w:val="-5"/>
          <w:sz w:val="22"/>
        </w:rPr>
        <w:t> </w:t>
      </w:r>
      <w:r>
        <w:rPr>
          <w:rFonts w:ascii="Arial"/>
          <w:b/>
          <w:sz w:val="22"/>
        </w:rPr>
        <w:t>in</w:t>
      </w:r>
      <w:r>
        <w:rPr>
          <w:rFonts w:ascii="Arial"/>
          <w:b/>
          <w:spacing w:val="-4"/>
          <w:sz w:val="22"/>
        </w:rPr>
        <w:t> </w:t>
      </w:r>
      <w:r>
        <w:rPr>
          <w:rFonts w:ascii="Arial"/>
          <w:b/>
          <w:sz w:val="22"/>
        </w:rPr>
        <w:t>the</w:t>
      </w:r>
      <w:r>
        <w:rPr>
          <w:rFonts w:ascii="Arial"/>
          <w:b/>
          <w:spacing w:val="-5"/>
          <w:sz w:val="22"/>
        </w:rPr>
        <w:t> </w:t>
      </w:r>
      <w:r>
        <w:rPr>
          <w:rFonts w:ascii="Arial"/>
          <w:b/>
          <w:spacing w:val="-2"/>
          <w:sz w:val="22"/>
        </w:rPr>
        <w:t>output.</w:t>
      </w:r>
    </w:p>
    <w:p>
      <w:pPr>
        <w:pStyle w:val="BodyText"/>
        <w:rPr>
          <w:rFonts w:ascii="Arial"/>
          <w:b/>
        </w:rPr>
      </w:pPr>
    </w:p>
    <w:p>
      <w:pPr>
        <w:pStyle w:val="Heading3"/>
        <w:spacing w:before="1"/>
      </w:pPr>
      <w:r>
        <w:rPr>
          <w:color w:val="333399"/>
        </w:rPr>
        <w:t>For</w:t>
      </w:r>
      <w:r>
        <w:rPr>
          <w:color w:val="333399"/>
          <w:spacing w:val="-2"/>
        </w:rPr>
        <w:t> </w:t>
      </w:r>
      <w:r>
        <w:rPr>
          <w:color w:val="333399"/>
        </w:rPr>
        <w:t>both</w:t>
      </w:r>
      <w:r>
        <w:rPr>
          <w:color w:val="333399"/>
          <w:spacing w:val="-1"/>
        </w:rPr>
        <w:t> </w:t>
      </w:r>
      <w:r>
        <w:rPr>
          <w:color w:val="333399"/>
        </w:rPr>
        <w:t>alphabetical</w:t>
      </w:r>
      <w:r>
        <w:rPr>
          <w:color w:val="333399"/>
          <w:spacing w:val="-4"/>
        </w:rPr>
        <w:t> </w:t>
      </w:r>
      <w:r>
        <w:rPr>
          <w:color w:val="333399"/>
        </w:rPr>
        <w:t>and</w:t>
      </w:r>
      <w:r>
        <w:rPr>
          <w:color w:val="333399"/>
          <w:spacing w:val="-1"/>
        </w:rPr>
        <w:t> </w:t>
      </w:r>
      <w:r>
        <w:rPr>
          <w:color w:val="333399"/>
        </w:rPr>
        <w:t>hierarchical</w:t>
      </w:r>
      <w:r>
        <w:rPr>
          <w:color w:val="333399"/>
          <w:spacing w:val="-1"/>
        </w:rPr>
        <w:t> </w:t>
      </w:r>
      <w:r>
        <w:rPr>
          <w:color w:val="333399"/>
          <w:spacing w:val="-2"/>
        </w:rPr>
        <w:t>output:</w:t>
      </w:r>
    </w:p>
    <w:p>
      <w:pPr>
        <w:pStyle w:val="Heading4"/>
        <w:spacing w:before="251"/>
        <w:ind w:right="191"/>
      </w:pPr>
      <w:r>
        <w:rPr/>
        <w:t>Select HTML as the output format. If the report should appear in plain print format, uncheck</w:t>
      </w:r>
      <w:r>
        <w:rPr>
          <w:spacing w:val="-4"/>
        </w:rPr>
        <w:t> </w:t>
      </w:r>
      <w:r>
        <w:rPr/>
        <w:t>the</w:t>
      </w:r>
      <w:r>
        <w:rPr>
          <w:spacing w:val="-6"/>
        </w:rPr>
        <w:t> </w:t>
      </w:r>
      <w:r>
        <w:rPr/>
        <w:t>“DISPLAY</w:t>
      </w:r>
      <w:r>
        <w:rPr>
          <w:spacing w:val="-3"/>
        </w:rPr>
        <w:t> </w:t>
      </w:r>
      <w:r>
        <w:rPr/>
        <w:t>RESULTS</w:t>
      </w:r>
      <w:r>
        <w:rPr>
          <w:spacing w:val="-5"/>
        </w:rPr>
        <w:t> </w:t>
      </w:r>
      <w:r>
        <w:rPr/>
        <w:t>WITH</w:t>
      </w:r>
      <w:r>
        <w:rPr>
          <w:spacing w:val="-5"/>
        </w:rPr>
        <w:t> </w:t>
      </w:r>
      <w:r>
        <w:rPr/>
        <w:t>HYPERLINKS”</w:t>
      </w:r>
      <w:r>
        <w:rPr>
          <w:spacing w:val="-5"/>
        </w:rPr>
        <w:t> </w:t>
      </w:r>
      <w:r>
        <w:rPr/>
        <w:t>box;</w:t>
      </w:r>
      <w:r>
        <w:rPr>
          <w:spacing w:val="-4"/>
        </w:rPr>
        <w:t> </w:t>
      </w:r>
      <w:r>
        <w:rPr/>
        <w:t>otherwise</w:t>
      </w:r>
      <w:r>
        <w:rPr>
          <w:spacing w:val="-5"/>
        </w:rPr>
        <w:t> </w:t>
      </w:r>
      <w:r>
        <w:rPr/>
        <w:t>leave</w:t>
      </w:r>
      <w:r>
        <w:rPr>
          <w:spacing w:val="-5"/>
        </w:rPr>
        <w:t> </w:t>
      </w:r>
      <w:r>
        <w:rPr/>
        <w:t>the</w:t>
      </w:r>
      <w:r>
        <w:rPr>
          <w:spacing w:val="-6"/>
        </w:rPr>
        <w:t> </w:t>
      </w:r>
      <w:r>
        <w:rPr/>
        <w:t>default.</w:t>
      </w:r>
    </w:p>
    <w:p>
      <w:pPr>
        <w:pStyle w:val="BodyText"/>
        <w:spacing w:before="3"/>
        <w:rPr>
          <w:rFonts w:ascii="Arial"/>
          <w:b/>
          <w:sz w:val="20"/>
        </w:rPr>
      </w:pPr>
      <w:r>
        <w:rPr/>
        <w:drawing>
          <wp:anchor distT="0" distB="0" distL="0" distR="0" allowOverlap="1" layoutInCell="1" locked="0" behindDoc="1" simplePos="0" relativeHeight="487596032">
            <wp:simplePos x="0" y="0"/>
            <wp:positionH relativeFrom="page">
              <wp:posOffset>914400</wp:posOffset>
            </wp:positionH>
            <wp:positionV relativeFrom="paragraph">
              <wp:posOffset>163291</wp:posOffset>
            </wp:positionV>
            <wp:extent cx="4696644" cy="5252370"/>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35" cstate="print"/>
                    <a:stretch>
                      <a:fillRect/>
                    </a:stretch>
                  </pic:blipFill>
                  <pic:spPr>
                    <a:xfrm>
                      <a:off x="0" y="0"/>
                      <a:ext cx="4696644" cy="5252370"/>
                    </a:xfrm>
                    <a:prstGeom prst="rect">
                      <a:avLst/>
                    </a:prstGeom>
                  </pic:spPr>
                </pic:pic>
              </a:graphicData>
            </a:graphic>
          </wp:anchor>
        </w:drawing>
      </w:r>
    </w:p>
    <w:p>
      <w:pPr>
        <w:spacing w:after="0"/>
        <w:rPr>
          <w:rFonts w:ascii="Arial"/>
          <w:sz w:val="20"/>
        </w:rPr>
        <w:sectPr>
          <w:pgSz w:w="12240" w:h="15840"/>
          <w:pgMar w:header="0" w:footer="697" w:top="1360" w:bottom="960" w:left="1300" w:right="1300"/>
        </w:sectPr>
      </w:pPr>
    </w:p>
    <w:p>
      <w:pPr>
        <w:pStyle w:val="BodyText"/>
        <w:ind w:left="140"/>
        <w:rPr>
          <w:rFonts w:ascii="Arial"/>
          <w:sz w:val="20"/>
        </w:rPr>
      </w:pPr>
      <w:r>
        <w:rPr>
          <w:rFonts w:ascii="Arial"/>
          <w:sz w:val="20"/>
        </w:rPr>
        <w:drawing>
          <wp:inline distT="0" distB="0" distL="0" distR="0">
            <wp:extent cx="4875718" cy="5867400"/>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36" cstate="print"/>
                    <a:stretch>
                      <a:fillRect/>
                    </a:stretch>
                  </pic:blipFill>
                  <pic:spPr>
                    <a:xfrm>
                      <a:off x="0" y="0"/>
                      <a:ext cx="4875718" cy="5867400"/>
                    </a:xfrm>
                    <a:prstGeom prst="rect">
                      <a:avLst/>
                    </a:prstGeom>
                  </pic:spPr>
                </pic:pic>
              </a:graphicData>
            </a:graphic>
          </wp:inline>
        </w:drawing>
      </w:r>
      <w:r>
        <w:rPr>
          <w:rFonts w:ascii="Arial"/>
          <w:sz w:val="20"/>
        </w:rPr>
      </w:r>
    </w:p>
    <w:p>
      <w:pPr>
        <w:spacing w:before="28"/>
        <w:ind w:left="140" w:right="0" w:firstLine="0"/>
        <w:jc w:val="left"/>
        <w:rPr>
          <w:rFonts w:ascii="Arial"/>
          <w:b/>
          <w:sz w:val="22"/>
        </w:rPr>
      </w:pPr>
      <w:r>
        <w:rPr>
          <w:rFonts w:ascii="Arial"/>
          <w:b/>
          <w:sz w:val="22"/>
        </w:rPr>
        <w:t>Click</w:t>
      </w:r>
      <w:r>
        <w:rPr>
          <w:rFonts w:ascii="Arial"/>
          <w:b/>
          <w:spacing w:val="-7"/>
          <w:sz w:val="22"/>
        </w:rPr>
        <w:t> </w:t>
      </w:r>
      <w:r>
        <w:rPr>
          <w:rFonts w:ascii="Arial"/>
          <w:b/>
          <w:sz w:val="22"/>
        </w:rPr>
        <w:t>the</w:t>
      </w:r>
      <w:r>
        <w:rPr>
          <w:rFonts w:ascii="Arial"/>
          <w:b/>
          <w:spacing w:val="-4"/>
          <w:sz w:val="22"/>
        </w:rPr>
        <w:t> </w:t>
      </w:r>
      <w:r>
        <w:rPr>
          <w:rFonts w:ascii="Arial"/>
          <w:b/>
          <w:sz w:val="22"/>
        </w:rPr>
        <w:t>CREATE</w:t>
      </w:r>
      <w:r>
        <w:rPr>
          <w:rFonts w:ascii="Arial"/>
          <w:b/>
          <w:spacing w:val="-5"/>
          <w:sz w:val="22"/>
        </w:rPr>
        <w:t> </w:t>
      </w:r>
      <w:r>
        <w:rPr>
          <w:rFonts w:ascii="Arial"/>
          <w:b/>
          <w:sz w:val="22"/>
        </w:rPr>
        <w:t>REPORT</w:t>
      </w:r>
      <w:r>
        <w:rPr>
          <w:rFonts w:ascii="Arial"/>
          <w:b/>
          <w:spacing w:val="-6"/>
          <w:sz w:val="22"/>
        </w:rPr>
        <w:t> </w:t>
      </w:r>
      <w:r>
        <w:rPr>
          <w:rFonts w:ascii="Arial"/>
          <w:b/>
          <w:spacing w:val="-2"/>
          <w:sz w:val="22"/>
        </w:rPr>
        <w:t>button.</w:t>
      </w:r>
    </w:p>
    <w:p>
      <w:pPr>
        <w:pStyle w:val="BodyText"/>
        <w:rPr>
          <w:rFonts w:ascii="Arial"/>
          <w:b/>
        </w:rPr>
      </w:pPr>
    </w:p>
    <w:p>
      <w:pPr>
        <w:spacing w:before="0"/>
        <w:ind w:left="140" w:right="0" w:firstLine="0"/>
        <w:jc w:val="left"/>
        <w:rPr>
          <w:rFonts w:ascii="Arial"/>
          <w:i/>
          <w:sz w:val="22"/>
        </w:rPr>
      </w:pPr>
      <w:r>
        <w:rPr>
          <w:rFonts w:ascii="Arial"/>
          <w:i/>
          <w:sz w:val="22"/>
        </w:rPr>
        <w:t>The</w:t>
      </w:r>
      <w:r>
        <w:rPr>
          <w:rFonts w:ascii="Arial"/>
          <w:i/>
          <w:spacing w:val="-4"/>
          <w:sz w:val="22"/>
        </w:rPr>
        <w:t> </w:t>
      </w:r>
      <w:r>
        <w:rPr>
          <w:rFonts w:ascii="Arial"/>
          <w:i/>
          <w:sz w:val="22"/>
        </w:rPr>
        <w:t>report</w:t>
      </w:r>
      <w:r>
        <w:rPr>
          <w:rFonts w:ascii="Arial"/>
          <w:i/>
          <w:spacing w:val="-3"/>
          <w:sz w:val="22"/>
        </w:rPr>
        <w:t> </w:t>
      </w:r>
      <w:r>
        <w:rPr>
          <w:rFonts w:ascii="Arial"/>
          <w:i/>
          <w:sz w:val="22"/>
        </w:rPr>
        <w:t>appears</w:t>
      </w:r>
      <w:r>
        <w:rPr>
          <w:rFonts w:ascii="Arial"/>
          <w:i/>
          <w:spacing w:val="-2"/>
          <w:sz w:val="22"/>
        </w:rPr>
        <w:t> </w:t>
      </w:r>
      <w:r>
        <w:rPr>
          <w:rFonts w:ascii="Arial"/>
          <w:i/>
          <w:sz w:val="22"/>
        </w:rPr>
        <w:t>in</w:t>
      </w:r>
      <w:r>
        <w:rPr>
          <w:rFonts w:ascii="Arial"/>
          <w:i/>
          <w:spacing w:val="-1"/>
          <w:sz w:val="22"/>
        </w:rPr>
        <w:t> </w:t>
      </w:r>
      <w:r>
        <w:rPr>
          <w:rFonts w:ascii="Arial"/>
          <w:i/>
          <w:sz w:val="22"/>
        </w:rPr>
        <w:t>a</w:t>
      </w:r>
      <w:r>
        <w:rPr>
          <w:rFonts w:ascii="Arial"/>
          <w:i/>
          <w:spacing w:val="-5"/>
          <w:sz w:val="22"/>
        </w:rPr>
        <w:t> </w:t>
      </w:r>
      <w:r>
        <w:rPr>
          <w:rFonts w:ascii="Arial"/>
          <w:i/>
          <w:sz w:val="22"/>
        </w:rPr>
        <w:t>new</w:t>
      </w:r>
      <w:r>
        <w:rPr>
          <w:rFonts w:ascii="Arial"/>
          <w:i/>
          <w:spacing w:val="-2"/>
          <w:sz w:val="22"/>
        </w:rPr>
        <w:t> </w:t>
      </w:r>
      <w:r>
        <w:rPr>
          <w:rFonts w:ascii="Arial"/>
          <w:i/>
          <w:sz w:val="22"/>
        </w:rPr>
        <w:t>window</w:t>
      </w:r>
      <w:r>
        <w:rPr>
          <w:rFonts w:ascii="Arial"/>
          <w:i/>
          <w:spacing w:val="-2"/>
          <w:sz w:val="22"/>
        </w:rPr>
        <w:t> </w:t>
      </w:r>
      <w:r>
        <w:rPr>
          <w:rFonts w:ascii="Arial"/>
          <w:i/>
          <w:sz w:val="22"/>
        </w:rPr>
        <w:t>to</w:t>
      </w:r>
      <w:r>
        <w:rPr>
          <w:rFonts w:ascii="Arial"/>
          <w:i/>
          <w:spacing w:val="-3"/>
          <w:sz w:val="22"/>
        </w:rPr>
        <w:t> </w:t>
      </w:r>
      <w:r>
        <w:rPr>
          <w:rFonts w:ascii="Arial"/>
          <w:i/>
          <w:sz w:val="22"/>
        </w:rPr>
        <w:t>the</w:t>
      </w:r>
      <w:r>
        <w:rPr>
          <w:rFonts w:ascii="Arial"/>
          <w:i/>
          <w:spacing w:val="-2"/>
          <w:sz w:val="22"/>
        </w:rPr>
        <w:t> </w:t>
      </w:r>
      <w:r>
        <w:rPr>
          <w:rFonts w:ascii="Arial"/>
          <w:i/>
          <w:sz w:val="22"/>
        </w:rPr>
        <w:t>left</w:t>
      </w:r>
      <w:r>
        <w:rPr>
          <w:rFonts w:ascii="Arial"/>
          <w:i/>
          <w:spacing w:val="-2"/>
          <w:sz w:val="22"/>
        </w:rPr>
        <w:t> </w:t>
      </w:r>
      <w:r>
        <w:rPr>
          <w:rFonts w:ascii="Arial"/>
          <w:i/>
          <w:sz w:val="22"/>
        </w:rPr>
        <w:t>of</w:t>
      </w:r>
      <w:r>
        <w:rPr>
          <w:rFonts w:ascii="Arial"/>
          <w:i/>
          <w:spacing w:val="-3"/>
          <w:sz w:val="22"/>
        </w:rPr>
        <w:t> </w:t>
      </w:r>
      <w:r>
        <w:rPr>
          <w:rFonts w:ascii="Arial"/>
          <w:i/>
          <w:sz w:val="22"/>
        </w:rPr>
        <w:t>the</w:t>
      </w:r>
      <w:r>
        <w:rPr>
          <w:rFonts w:ascii="Arial"/>
          <w:i/>
          <w:spacing w:val="-3"/>
          <w:sz w:val="22"/>
        </w:rPr>
        <w:t> </w:t>
      </w:r>
      <w:r>
        <w:rPr>
          <w:rFonts w:ascii="Arial"/>
          <w:i/>
          <w:spacing w:val="-2"/>
          <w:sz w:val="22"/>
        </w:rPr>
        <w:t>screen.</w:t>
      </w:r>
    </w:p>
    <w:p>
      <w:pPr>
        <w:pStyle w:val="BodyText"/>
        <w:spacing w:before="22"/>
        <w:rPr>
          <w:rFonts w:ascii="Arial"/>
          <w:i/>
        </w:rPr>
      </w:pPr>
    </w:p>
    <w:p>
      <w:pPr>
        <w:pStyle w:val="Heading3"/>
      </w:pPr>
      <w:r>
        <w:rPr>
          <w:color w:val="333399"/>
        </w:rPr>
        <w:t>Outputting</w:t>
      </w:r>
      <w:r>
        <w:rPr>
          <w:color w:val="333399"/>
          <w:spacing w:val="-2"/>
        </w:rPr>
        <w:t> </w:t>
      </w:r>
      <w:r>
        <w:rPr>
          <w:color w:val="333399"/>
        </w:rPr>
        <w:t>the</w:t>
      </w:r>
      <w:r>
        <w:rPr>
          <w:color w:val="333399"/>
          <w:spacing w:val="-1"/>
        </w:rPr>
        <w:t> </w:t>
      </w:r>
      <w:r>
        <w:rPr>
          <w:color w:val="333399"/>
          <w:spacing w:val="-2"/>
        </w:rPr>
        <w:t>vocabulary:</w:t>
      </w:r>
    </w:p>
    <w:p>
      <w:pPr>
        <w:spacing w:before="253"/>
        <w:ind w:left="140" w:right="0" w:firstLine="0"/>
        <w:jc w:val="left"/>
        <w:rPr>
          <w:rFonts w:ascii="Arial"/>
          <w:b/>
          <w:sz w:val="22"/>
        </w:rPr>
      </w:pPr>
      <w:r>
        <w:rPr>
          <w:rFonts w:ascii="Arial"/>
          <w:b/>
          <w:sz w:val="22"/>
        </w:rPr>
        <w:t>Output</w:t>
      </w:r>
      <w:r>
        <w:rPr>
          <w:rFonts w:ascii="Arial"/>
          <w:b/>
          <w:spacing w:val="-2"/>
          <w:sz w:val="22"/>
        </w:rPr>
        <w:t> </w:t>
      </w:r>
      <w:r>
        <w:rPr>
          <w:rFonts w:ascii="Arial"/>
          <w:b/>
          <w:sz w:val="22"/>
        </w:rPr>
        <w:t>your</w:t>
      </w:r>
      <w:r>
        <w:rPr>
          <w:rFonts w:ascii="Arial"/>
          <w:b/>
          <w:spacing w:val="-2"/>
          <w:sz w:val="22"/>
        </w:rPr>
        <w:t> </w:t>
      </w:r>
      <w:r>
        <w:rPr>
          <w:rFonts w:ascii="Arial"/>
          <w:b/>
          <w:sz w:val="22"/>
        </w:rPr>
        <w:t>vocabulary</w:t>
      </w:r>
      <w:r>
        <w:rPr>
          <w:rFonts w:ascii="Arial"/>
          <w:b/>
          <w:spacing w:val="-7"/>
          <w:sz w:val="22"/>
        </w:rPr>
        <w:t> </w:t>
      </w:r>
      <w:r>
        <w:rPr>
          <w:rFonts w:ascii="Arial"/>
          <w:b/>
          <w:sz w:val="22"/>
        </w:rPr>
        <w:t>by</w:t>
      </w:r>
      <w:r>
        <w:rPr>
          <w:rFonts w:ascii="Arial"/>
          <w:b/>
          <w:spacing w:val="-5"/>
          <w:sz w:val="22"/>
        </w:rPr>
        <w:t> </w:t>
      </w:r>
      <w:r>
        <w:rPr>
          <w:rFonts w:ascii="Arial"/>
          <w:b/>
          <w:sz w:val="22"/>
        </w:rPr>
        <w:t>saving</w:t>
      </w:r>
      <w:r>
        <w:rPr>
          <w:rFonts w:ascii="Arial"/>
          <w:b/>
          <w:spacing w:val="-3"/>
          <w:sz w:val="22"/>
        </w:rPr>
        <w:t> </w:t>
      </w:r>
      <w:r>
        <w:rPr>
          <w:rFonts w:ascii="Arial"/>
          <w:b/>
          <w:sz w:val="22"/>
        </w:rPr>
        <w:t>the</w:t>
      </w:r>
      <w:r>
        <w:rPr>
          <w:rFonts w:ascii="Arial"/>
          <w:b/>
          <w:spacing w:val="-5"/>
          <w:sz w:val="22"/>
        </w:rPr>
        <w:t> </w:t>
      </w:r>
      <w:r>
        <w:rPr>
          <w:rFonts w:ascii="Arial"/>
          <w:b/>
          <w:sz w:val="22"/>
        </w:rPr>
        <w:t>report</w:t>
      </w:r>
      <w:r>
        <w:rPr>
          <w:rFonts w:ascii="Arial"/>
          <w:b/>
          <w:spacing w:val="-3"/>
          <w:sz w:val="22"/>
        </w:rPr>
        <w:t> </w:t>
      </w:r>
      <w:r>
        <w:rPr>
          <w:rFonts w:ascii="Arial"/>
          <w:b/>
          <w:sz w:val="22"/>
        </w:rPr>
        <w:t>to</w:t>
      </w:r>
      <w:r>
        <w:rPr>
          <w:rFonts w:ascii="Arial"/>
          <w:b/>
          <w:spacing w:val="-3"/>
          <w:sz w:val="22"/>
        </w:rPr>
        <w:t> </w:t>
      </w:r>
      <w:r>
        <w:rPr>
          <w:rFonts w:ascii="Arial"/>
          <w:b/>
          <w:sz w:val="22"/>
        </w:rPr>
        <w:t>your</w:t>
      </w:r>
      <w:r>
        <w:rPr>
          <w:rFonts w:ascii="Arial"/>
          <w:b/>
          <w:spacing w:val="-2"/>
          <w:sz w:val="22"/>
        </w:rPr>
        <w:t> </w:t>
      </w:r>
      <w:r>
        <w:rPr>
          <w:rFonts w:ascii="Arial"/>
          <w:b/>
          <w:sz w:val="22"/>
        </w:rPr>
        <w:t>hard</w:t>
      </w:r>
      <w:r>
        <w:rPr>
          <w:rFonts w:ascii="Arial"/>
          <w:b/>
          <w:spacing w:val="-1"/>
          <w:sz w:val="22"/>
        </w:rPr>
        <w:t> </w:t>
      </w:r>
      <w:r>
        <w:rPr>
          <w:rFonts w:ascii="Arial"/>
          <w:b/>
          <w:spacing w:val="-2"/>
          <w:sz w:val="22"/>
        </w:rPr>
        <w:t>drive.</w:t>
      </w:r>
    </w:p>
    <w:p>
      <w:pPr>
        <w:pStyle w:val="BodyText"/>
        <w:rPr>
          <w:rFonts w:ascii="Arial"/>
          <w:b/>
        </w:rPr>
      </w:pPr>
    </w:p>
    <w:p>
      <w:pPr>
        <w:spacing w:before="0"/>
        <w:ind w:left="140" w:right="0" w:firstLine="0"/>
        <w:jc w:val="left"/>
        <w:rPr>
          <w:rFonts w:ascii="Arial"/>
          <w:b/>
          <w:sz w:val="22"/>
        </w:rPr>
      </w:pPr>
      <w:r>
        <w:rPr>
          <w:rFonts w:ascii="Arial"/>
          <w:b/>
          <w:sz w:val="22"/>
        </w:rPr>
        <w:t>Select</w:t>
      </w:r>
      <w:r>
        <w:rPr>
          <w:rFonts w:ascii="Arial"/>
          <w:b/>
          <w:spacing w:val="-6"/>
          <w:sz w:val="22"/>
        </w:rPr>
        <w:t> </w:t>
      </w:r>
      <w:r>
        <w:rPr>
          <w:rFonts w:ascii="Arial"/>
          <w:b/>
          <w:sz w:val="22"/>
        </w:rPr>
        <w:t>the</w:t>
      </w:r>
      <w:r>
        <w:rPr>
          <w:rFonts w:ascii="Arial"/>
          <w:b/>
          <w:spacing w:val="-2"/>
          <w:sz w:val="22"/>
        </w:rPr>
        <w:t> </w:t>
      </w:r>
      <w:r>
        <w:rPr>
          <w:rFonts w:ascii="Arial"/>
          <w:b/>
          <w:sz w:val="22"/>
        </w:rPr>
        <w:t>FILE</w:t>
      </w:r>
      <w:r>
        <w:rPr>
          <w:rFonts w:ascii="Arial"/>
          <w:b/>
          <w:spacing w:val="-5"/>
          <w:sz w:val="22"/>
        </w:rPr>
        <w:t> </w:t>
      </w:r>
      <w:r>
        <w:rPr>
          <w:rFonts w:ascii="Arial"/>
          <w:b/>
          <w:sz w:val="22"/>
        </w:rPr>
        <w:t>link</w:t>
      </w:r>
      <w:r>
        <w:rPr>
          <w:rFonts w:ascii="Arial"/>
          <w:b/>
          <w:spacing w:val="-5"/>
          <w:sz w:val="22"/>
        </w:rPr>
        <w:t> </w:t>
      </w:r>
      <w:r>
        <w:rPr>
          <w:rFonts w:ascii="Arial"/>
          <w:b/>
          <w:sz w:val="22"/>
        </w:rPr>
        <w:t>on</w:t>
      </w:r>
      <w:r>
        <w:rPr>
          <w:rFonts w:ascii="Arial"/>
          <w:b/>
          <w:spacing w:val="-7"/>
          <w:sz w:val="22"/>
        </w:rPr>
        <w:t> </w:t>
      </w:r>
      <w:r>
        <w:rPr>
          <w:rFonts w:ascii="Arial"/>
          <w:b/>
          <w:sz w:val="22"/>
        </w:rPr>
        <w:t>the</w:t>
      </w:r>
      <w:r>
        <w:rPr>
          <w:rFonts w:ascii="Arial"/>
          <w:b/>
          <w:spacing w:val="-3"/>
          <w:sz w:val="22"/>
        </w:rPr>
        <w:t> </w:t>
      </w:r>
      <w:r>
        <w:rPr>
          <w:rFonts w:ascii="Arial"/>
          <w:b/>
          <w:sz w:val="22"/>
        </w:rPr>
        <w:t>top</w:t>
      </w:r>
      <w:r>
        <w:rPr>
          <w:rFonts w:ascii="Arial"/>
          <w:b/>
          <w:spacing w:val="-5"/>
          <w:sz w:val="22"/>
        </w:rPr>
        <w:t> </w:t>
      </w:r>
      <w:r>
        <w:rPr>
          <w:rFonts w:ascii="Arial"/>
          <w:b/>
          <w:sz w:val="22"/>
        </w:rPr>
        <w:t>of</w:t>
      </w:r>
      <w:r>
        <w:rPr>
          <w:rFonts w:ascii="Arial"/>
          <w:b/>
          <w:spacing w:val="-6"/>
          <w:sz w:val="22"/>
        </w:rPr>
        <w:t> </w:t>
      </w:r>
      <w:r>
        <w:rPr>
          <w:rFonts w:ascii="Arial"/>
          <w:b/>
          <w:sz w:val="22"/>
        </w:rPr>
        <w:t>the</w:t>
      </w:r>
      <w:r>
        <w:rPr>
          <w:rFonts w:ascii="Arial"/>
          <w:b/>
          <w:spacing w:val="-7"/>
          <w:sz w:val="22"/>
        </w:rPr>
        <w:t> </w:t>
      </w:r>
      <w:r>
        <w:rPr>
          <w:rFonts w:ascii="Arial"/>
          <w:b/>
          <w:sz w:val="22"/>
        </w:rPr>
        <w:t>web</w:t>
      </w:r>
      <w:r>
        <w:rPr>
          <w:rFonts w:ascii="Arial"/>
          <w:b/>
          <w:spacing w:val="-2"/>
          <w:sz w:val="22"/>
        </w:rPr>
        <w:t> </w:t>
      </w:r>
      <w:r>
        <w:rPr>
          <w:rFonts w:ascii="Arial"/>
          <w:b/>
          <w:sz w:val="22"/>
        </w:rPr>
        <w:t>browser</w:t>
      </w:r>
      <w:r>
        <w:rPr>
          <w:rFonts w:ascii="Arial"/>
          <w:b/>
          <w:spacing w:val="-6"/>
          <w:sz w:val="22"/>
        </w:rPr>
        <w:t> </w:t>
      </w:r>
      <w:r>
        <w:rPr>
          <w:rFonts w:ascii="Arial"/>
          <w:b/>
          <w:sz w:val="22"/>
        </w:rPr>
        <w:t>window</w:t>
      </w:r>
      <w:r>
        <w:rPr>
          <w:rFonts w:ascii="Arial"/>
          <w:b/>
          <w:spacing w:val="1"/>
          <w:sz w:val="22"/>
        </w:rPr>
        <w:t> </w:t>
      </w:r>
      <w:r>
        <w:rPr>
          <w:rFonts w:ascii="Arial"/>
          <w:b/>
          <w:sz w:val="22"/>
        </w:rPr>
        <w:t>containing</w:t>
      </w:r>
      <w:r>
        <w:rPr>
          <w:rFonts w:ascii="Arial"/>
          <w:b/>
          <w:spacing w:val="-2"/>
          <w:sz w:val="22"/>
        </w:rPr>
        <w:t> </w:t>
      </w:r>
      <w:r>
        <w:rPr>
          <w:rFonts w:ascii="Arial"/>
          <w:b/>
          <w:sz w:val="22"/>
        </w:rPr>
        <w:t>your</w:t>
      </w:r>
      <w:r>
        <w:rPr>
          <w:rFonts w:ascii="Arial"/>
          <w:b/>
          <w:spacing w:val="-1"/>
          <w:sz w:val="22"/>
        </w:rPr>
        <w:t> </w:t>
      </w:r>
      <w:r>
        <w:rPr>
          <w:rFonts w:ascii="Arial"/>
          <w:b/>
          <w:spacing w:val="-2"/>
          <w:sz w:val="22"/>
        </w:rPr>
        <w:t>report.</w:t>
      </w:r>
    </w:p>
    <w:p>
      <w:pPr>
        <w:pStyle w:val="BodyText"/>
        <w:rPr>
          <w:rFonts w:ascii="Arial"/>
          <w:b/>
        </w:rPr>
      </w:pPr>
    </w:p>
    <w:p>
      <w:pPr>
        <w:spacing w:before="1"/>
        <w:ind w:left="140" w:right="181" w:firstLine="0"/>
        <w:jc w:val="left"/>
        <w:rPr>
          <w:rFonts w:ascii="Arial"/>
          <w:b/>
          <w:sz w:val="22"/>
        </w:rPr>
      </w:pPr>
      <w:r>
        <w:rPr>
          <w:rFonts w:ascii="Arial"/>
          <w:b/>
          <w:sz w:val="22"/>
        </w:rPr>
        <w:t>Click SAVE</w:t>
      </w:r>
      <w:r>
        <w:rPr>
          <w:rFonts w:ascii="Arial"/>
          <w:b/>
          <w:spacing w:val="13"/>
          <w:sz w:val="22"/>
        </w:rPr>
        <w:t> </w:t>
      </w:r>
      <w:r>
        <w:rPr>
          <w:rFonts w:ascii="Arial"/>
          <w:b/>
          <w:sz w:val="22"/>
        </w:rPr>
        <w:t>AS, browse to the folder where you want to save the file, and enter a name</w:t>
      </w:r>
      <w:r>
        <w:rPr>
          <w:rFonts w:ascii="Arial"/>
          <w:b/>
          <w:spacing w:val="40"/>
          <w:sz w:val="22"/>
        </w:rPr>
        <w:t> </w:t>
      </w:r>
      <w:r>
        <w:rPr>
          <w:rFonts w:ascii="Arial"/>
          <w:b/>
          <w:sz w:val="22"/>
        </w:rPr>
        <w:t>for</w:t>
      </w:r>
      <w:r>
        <w:rPr>
          <w:rFonts w:ascii="Arial"/>
          <w:b/>
          <w:spacing w:val="-1"/>
          <w:sz w:val="22"/>
        </w:rPr>
        <w:t> </w:t>
      </w:r>
      <w:r>
        <w:rPr>
          <w:rFonts w:ascii="Arial"/>
          <w:b/>
          <w:sz w:val="22"/>
        </w:rPr>
        <w:t>your</w:t>
      </w:r>
      <w:r>
        <w:rPr>
          <w:rFonts w:ascii="Arial"/>
          <w:b/>
          <w:spacing w:val="-1"/>
          <w:sz w:val="22"/>
        </w:rPr>
        <w:t> </w:t>
      </w:r>
      <w:r>
        <w:rPr>
          <w:rFonts w:ascii="Arial"/>
          <w:b/>
          <w:sz w:val="22"/>
        </w:rPr>
        <w:t>report.</w:t>
      </w:r>
      <w:r>
        <w:rPr>
          <w:rFonts w:ascii="Arial"/>
          <w:b/>
          <w:spacing w:val="40"/>
          <w:sz w:val="22"/>
        </w:rPr>
        <w:t> </w:t>
      </w:r>
      <w:r>
        <w:rPr>
          <w:rFonts w:ascii="Arial"/>
          <w:b/>
          <w:sz w:val="22"/>
        </w:rPr>
        <w:t>Ensure</w:t>
      </w:r>
      <w:r>
        <w:rPr>
          <w:rFonts w:ascii="Arial"/>
          <w:b/>
          <w:spacing w:val="-2"/>
          <w:sz w:val="22"/>
        </w:rPr>
        <w:t> </w:t>
      </w:r>
      <w:r>
        <w:rPr>
          <w:rFonts w:ascii="Arial"/>
          <w:b/>
          <w:sz w:val="22"/>
        </w:rPr>
        <w:t>the</w:t>
      </w:r>
      <w:r>
        <w:rPr>
          <w:rFonts w:ascii="Arial"/>
          <w:b/>
          <w:spacing w:val="-5"/>
          <w:sz w:val="22"/>
        </w:rPr>
        <w:t> </w:t>
      </w:r>
      <w:r>
        <w:rPr>
          <w:rFonts w:ascii="Arial"/>
          <w:b/>
          <w:sz w:val="22"/>
        </w:rPr>
        <w:t>file</w:t>
      </w:r>
      <w:r>
        <w:rPr>
          <w:rFonts w:ascii="Arial"/>
          <w:b/>
          <w:spacing w:val="-4"/>
          <w:sz w:val="22"/>
        </w:rPr>
        <w:t> </w:t>
      </w:r>
      <w:r>
        <w:rPr>
          <w:rFonts w:ascii="Arial"/>
          <w:b/>
          <w:sz w:val="22"/>
        </w:rPr>
        <w:t>extension</w:t>
      </w:r>
      <w:r>
        <w:rPr>
          <w:rFonts w:ascii="Arial"/>
          <w:b/>
          <w:spacing w:val="-5"/>
          <w:sz w:val="22"/>
        </w:rPr>
        <w:t> </w:t>
      </w:r>
      <w:r>
        <w:rPr>
          <w:rFonts w:ascii="Arial"/>
          <w:b/>
          <w:sz w:val="22"/>
        </w:rPr>
        <w:t>matches</w:t>
      </w:r>
      <w:r>
        <w:rPr>
          <w:rFonts w:ascii="Arial"/>
          <w:b/>
          <w:spacing w:val="-2"/>
          <w:sz w:val="22"/>
        </w:rPr>
        <w:t> </w:t>
      </w:r>
      <w:r>
        <w:rPr>
          <w:rFonts w:ascii="Arial"/>
          <w:b/>
          <w:sz w:val="22"/>
        </w:rPr>
        <w:t>the</w:t>
      </w:r>
      <w:r>
        <w:rPr>
          <w:rFonts w:ascii="Arial"/>
          <w:b/>
          <w:spacing w:val="-5"/>
          <w:sz w:val="22"/>
        </w:rPr>
        <w:t> </w:t>
      </w:r>
      <w:r>
        <w:rPr>
          <w:rFonts w:ascii="Arial"/>
          <w:b/>
          <w:sz w:val="22"/>
        </w:rPr>
        <w:t>format</w:t>
      </w:r>
      <w:r>
        <w:rPr>
          <w:rFonts w:ascii="Arial"/>
          <w:b/>
          <w:spacing w:val="-3"/>
          <w:sz w:val="22"/>
        </w:rPr>
        <w:t> </w:t>
      </w:r>
      <w:r>
        <w:rPr>
          <w:rFonts w:ascii="Arial"/>
          <w:b/>
          <w:sz w:val="22"/>
        </w:rPr>
        <w:t>of</w:t>
      </w:r>
      <w:r>
        <w:rPr>
          <w:rFonts w:ascii="Arial"/>
          <w:b/>
          <w:spacing w:val="-3"/>
          <w:sz w:val="22"/>
        </w:rPr>
        <w:t> </w:t>
      </w:r>
      <w:r>
        <w:rPr>
          <w:rFonts w:ascii="Arial"/>
          <w:b/>
          <w:sz w:val="22"/>
        </w:rPr>
        <w:t>your output.</w:t>
      </w:r>
      <w:r>
        <w:rPr>
          <w:rFonts w:ascii="Arial"/>
          <w:b/>
          <w:spacing w:val="-3"/>
          <w:sz w:val="22"/>
        </w:rPr>
        <w:t> </w:t>
      </w:r>
      <w:r>
        <w:rPr>
          <w:rFonts w:ascii="Arial"/>
          <w:b/>
          <w:sz w:val="22"/>
        </w:rPr>
        <w:t>In</w:t>
      </w:r>
      <w:r>
        <w:rPr>
          <w:rFonts w:ascii="Arial"/>
          <w:b/>
          <w:spacing w:val="-4"/>
          <w:sz w:val="22"/>
        </w:rPr>
        <w:t> </w:t>
      </w:r>
      <w:r>
        <w:rPr>
          <w:rFonts w:ascii="Arial"/>
          <w:b/>
          <w:sz w:val="22"/>
        </w:rPr>
        <w:t>this</w:t>
      </w:r>
      <w:r>
        <w:rPr>
          <w:rFonts w:ascii="Arial"/>
          <w:b/>
          <w:spacing w:val="-2"/>
          <w:sz w:val="22"/>
        </w:rPr>
        <w:t> </w:t>
      </w:r>
      <w:r>
        <w:rPr>
          <w:rFonts w:ascii="Arial"/>
          <w:b/>
          <w:sz w:val="22"/>
        </w:rPr>
        <w:t>case,</w:t>
      </w:r>
    </w:p>
    <w:p>
      <w:pPr>
        <w:spacing w:before="0"/>
        <w:ind w:left="140" w:right="0" w:firstLine="0"/>
        <w:jc w:val="left"/>
        <w:rPr>
          <w:rFonts w:ascii="Arial"/>
          <w:b/>
          <w:sz w:val="22"/>
        </w:rPr>
      </w:pPr>
      <w:r>
        <w:rPr>
          <w:rFonts w:ascii="Arial"/>
          <w:b/>
          <w:sz w:val="22"/>
        </w:rPr>
        <w:t>.HTML</w:t>
      </w:r>
      <w:r>
        <w:rPr>
          <w:rFonts w:ascii="Arial"/>
          <w:b/>
          <w:spacing w:val="-3"/>
          <w:sz w:val="22"/>
        </w:rPr>
        <w:t> </w:t>
      </w:r>
      <w:r>
        <w:rPr>
          <w:rFonts w:ascii="Arial"/>
          <w:b/>
          <w:sz w:val="22"/>
        </w:rPr>
        <w:t>or</w:t>
      </w:r>
      <w:r>
        <w:rPr>
          <w:rFonts w:ascii="Arial"/>
          <w:b/>
          <w:spacing w:val="-4"/>
          <w:sz w:val="22"/>
        </w:rPr>
        <w:t> </w:t>
      </w:r>
      <w:r>
        <w:rPr>
          <w:rFonts w:ascii="Arial"/>
          <w:b/>
          <w:sz w:val="22"/>
        </w:rPr>
        <w:t>.HTM.</w:t>
      </w:r>
      <w:r>
        <w:rPr>
          <w:rFonts w:ascii="Arial"/>
          <w:b/>
          <w:spacing w:val="55"/>
          <w:sz w:val="22"/>
        </w:rPr>
        <w:t> </w:t>
      </w:r>
      <w:r>
        <w:rPr>
          <w:rFonts w:ascii="Arial"/>
          <w:b/>
          <w:sz w:val="22"/>
        </w:rPr>
        <w:t>Click</w:t>
      </w:r>
      <w:r>
        <w:rPr>
          <w:rFonts w:ascii="Arial"/>
          <w:b/>
          <w:spacing w:val="-4"/>
          <w:sz w:val="22"/>
        </w:rPr>
        <w:t> SAVE.</w:t>
      </w:r>
    </w:p>
    <w:p>
      <w:pPr>
        <w:spacing w:after="0"/>
        <w:jc w:val="left"/>
        <w:rPr>
          <w:rFonts w:ascii="Arial"/>
          <w:sz w:val="22"/>
        </w:rPr>
        <w:sectPr>
          <w:pgSz w:w="12240" w:h="15840"/>
          <w:pgMar w:header="0" w:footer="697" w:top="1440" w:bottom="960" w:left="1300" w:right="1300"/>
        </w:sectPr>
      </w:pPr>
    </w:p>
    <w:p>
      <w:pPr>
        <w:spacing w:before="77"/>
        <w:ind w:left="140" w:right="0" w:firstLine="0"/>
        <w:jc w:val="left"/>
        <w:rPr>
          <w:rFonts w:ascii="Arial"/>
          <w:i/>
          <w:sz w:val="22"/>
        </w:rPr>
      </w:pPr>
      <w:r>
        <w:rPr>
          <w:rFonts w:ascii="Arial"/>
          <w:i/>
          <w:sz w:val="22"/>
        </w:rPr>
        <w:t>The</w:t>
      </w:r>
      <w:r>
        <w:rPr>
          <w:rFonts w:ascii="Arial"/>
          <w:i/>
          <w:spacing w:val="-3"/>
          <w:sz w:val="22"/>
        </w:rPr>
        <w:t> </w:t>
      </w:r>
      <w:r>
        <w:rPr>
          <w:rFonts w:ascii="Arial"/>
          <w:i/>
          <w:sz w:val="22"/>
        </w:rPr>
        <w:t>file</w:t>
      </w:r>
      <w:r>
        <w:rPr>
          <w:rFonts w:ascii="Arial"/>
          <w:i/>
          <w:spacing w:val="-5"/>
          <w:sz w:val="22"/>
        </w:rPr>
        <w:t> </w:t>
      </w:r>
      <w:r>
        <w:rPr>
          <w:rFonts w:ascii="Arial"/>
          <w:i/>
          <w:sz w:val="22"/>
        </w:rPr>
        <w:t>will</w:t>
      </w:r>
      <w:r>
        <w:rPr>
          <w:rFonts w:ascii="Arial"/>
          <w:i/>
          <w:spacing w:val="-3"/>
          <w:sz w:val="22"/>
        </w:rPr>
        <w:t> </w:t>
      </w:r>
      <w:r>
        <w:rPr>
          <w:rFonts w:ascii="Arial"/>
          <w:i/>
          <w:sz w:val="22"/>
        </w:rPr>
        <w:t>be</w:t>
      </w:r>
      <w:r>
        <w:rPr>
          <w:rFonts w:ascii="Arial"/>
          <w:i/>
          <w:spacing w:val="-3"/>
          <w:sz w:val="22"/>
        </w:rPr>
        <w:t> </w:t>
      </w:r>
      <w:r>
        <w:rPr>
          <w:rFonts w:ascii="Arial"/>
          <w:i/>
          <w:sz w:val="22"/>
        </w:rPr>
        <w:t>saved</w:t>
      </w:r>
      <w:r>
        <w:rPr>
          <w:rFonts w:ascii="Arial"/>
          <w:i/>
          <w:spacing w:val="-5"/>
          <w:sz w:val="22"/>
        </w:rPr>
        <w:t> </w:t>
      </w:r>
      <w:r>
        <w:rPr>
          <w:rFonts w:ascii="Arial"/>
          <w:i/>
          <w:sz w:val="22"/>
        </w:rPr>
        <w:t>to</w:t>
      </w:r>
      <w:r>
        <w:rPr>
          <w:rFonts w:ascii="Arial"/>
          <w:i/>
          <w:spacing w:val="-6"/>
          <w:sz w:val="22"/>
        </w:rPr>
        <w:t> </w:t>
      </w:r>
      <w:r>
        <w:rPr>
          <w:rFonts w:ascii="Arial"/>
          <w:i/>
          <w:sz w:val="22"/>
        </w:rPr>
        <w:t>your</w:t>
      </w:r>
      <w:r>
        <w:rPr>
          <w:rFonts w:ascii="Arial"/>
          <w:i/>
          <w:spacing w:val="-2"/>
          <w:sz w:val="22"/>
        </w:rPr>
        <w:t> </w:t>
      </w:r>
      <w:r>
        <w:rPr>
          <w:rFonts w:ascii="Arial"/>
          <w:i/>
          <w:sz w:val="22"/>
        </w:rPr>
        <w:t>hard</w:t>
      </w:r>
      <w:r>
        <w:rPr>
          <w:rFonts w:ascii="Arial"/>
          <w:i/>
          <w:spacing w:val="-3"/>
          <w:sz w:val="22"/>
        </w:rPr>
        <w:t> </w:t>
      </w:r>
      <w:r>
        <w:rPr>
          <w:rFonts w:ascii="Arial"/>
          <w:i/>
          <w:sz w:val="22"/>
        </w:rPr>
        <w:t>drive</w:t>
      </w:r>
      <w:r>
        <w:rPr>
          <w:rFonts w:ascii="Arial"/>
          <w:i/>
          <w:spacing w:val="-5"/>
          <w:sz w:val="22"/>
        </w:rPr>
        <w:t> </w:t>
      </w:r>
      <w:r>
        <w:rPr>
          <w:rFonts w:ascii="Arial"/>
          <w:i/>
          <w:sz w:val="22"/>
        </w:rPr>
        <w:t>from</w:t>
      </w:r>
      <w:r>
        <w:rPr>
          <w:rFonts w:ascii="Arial"/>
          <w:i/>
          <w:spacing w:val="-3"/>
          <w:sz w:val="22"/>
        </w:rPr>
        <w:t> </w:t>
      </w:r>
      <w:r>
        <w:rPr>
          <w:rFonts w:ascii="Arial"/>
          <w:i/>
          <w:sz w:val="22"/>
        </w:rPr>
        <w:t>which</w:t>
      </w:r>
      <w:r>
        <w:rPr>
          <w:rFonts w:ascii="Arial"/>
          <w:i/>
          <w:spacing w:val="-3"/>
          <w:sz w:val="22"/>
        </w:rPr>
        <w:t> </w:t>
      </w:r>
      <w:r>
        <w:rPr>
          <w:rFonts w:ascii="Arial"/>
          <w:i/>
          <w:sz w:val="22"/>
        </w:rPr>
        <w:t>it</w:t>
      </w:r>
      <w:r>
        <w:rPr>
          <w:rFonts w:ascii="Arial"/>
          <w:i/>
          <w:spacing w:val="-4"/>
          <w:sz w:val="22"/>
        </w:rPr>
        <w:t> </w:t>
      </w:r>
      <w:r>
        <w:rPr>
          <w:rFonts w:ascii="Arial"/>
          <w:i/>
          <w:sz w:val="22"/>
        </w:rPr>
        <w:t>can</w:t>
      </w:r>
      <w:r>
        <w:rPr>
          <w:rFonts w:ascii="Arial"/>
          <w:i/>
          <w:spacing w:val="-3"/>
          <w:sz w:val="22"/>
        </w:rPr>
        <w:t> </w:t>
      </w:r>
      <w:r>
        <w:rPr>
          <w:rFonts w:ascii="Arial"/>
          <w:i/>
          <w:sz w:val="22"/>
        </w:rPr>
        <w:t>be</w:t>
      </w:r>
      <w:r>
        <w:rPr>
          <w:rFonts w:ascii="Arial"/>
          <w:i/>
          <w:spacing w:val="-5"/>
          <w:sz w:val="22"/>
        </w:rPr>
        <w:t> </w:t>
      </w:r>
      <w:r>
        <w:rPr>
          <w:rFonts w:ascii="Arial"/>
          <w:i/>
          <w:sz w:val="22"/>
        </w:rPr>
        <w:t>modified,</w:t>
      </w:r>
      <w:r>
        <w:rPr>
          <w:rFonts w:ascii="Arial"/>
          <w:i/>
          <w:spacing w:val="-1"/>
          <w:sz w:val="22"/>
        </w:rPr>
        <w:t> </w:t>
      </w:r>
      <w:r>
        <w:rPr>
          <w:rFonts w:ascii="Arial"/>
          <w:i/>
          <w:sz w:val="22"/>
        </w:rPr>
        <w:t>distributed,</w:t>
      </w:r>
      <w:r>
        <w:rPr>
          <w:rFonts w:ascii="Arial"/>
          <w:i/>
          <w:spacing w:val="-1"/>
          <w:sz w:val="22"/>
        </w:rPr>
        <w:t> </w:t>
      </w:r>
      <w:r>
        <w:rPr>
          <w:rFonts w:ascii="Arial"/>
          <w:i/>
          <w:sz w:val="22"/>
        </w:rPr>
        <w:t>printed, </w:t>
      </w:r>
      <w:r>
        <w:rPr>
          <w:rFonts w:ascii="Arial"/>
          <w:i/>
          <w:spacing w:val="-4"/>
          <w:sz w:val="22"/>
        </w:rPr>
        <w:t>etc.</w:t>
      </w:r>
    </w:p>
    <w:p>
      <w:pPr>
        <w:pStyle w:val="BodyText"/>
        <w:spacing w:before="1"/>
        <w:rPr>
          <w:rFonts w:ascii="Arial"/>
          <w:i/>
        </w:rPr>
      </w:pPr>
    </w:p>
    <w:p>
      <w:pPr>
        <w:pStyle w:val="BodyText"/>
        <w:ind w:left="140" w:right="251"/>
      </w:pPr>
      <w:r>
        <w:rPr/>
        <w:t>Other file formats can be used to distribute the report. For example, the CommaSeparatedVariable (CSV) format can be saved and then imported into an Excel spreadsheet or an Access database. XML can be selected to share the output with another application or for use with style sheets. SKOS (Simple Knowledge Organization System)/RDF format can be selected to interchange</w:t>
      </w:r>
      <w:r>
        <w:rPr>
          <w:spacing w:val="-1"/>
        </w:rPr>
        <w:t> </w:t>
      </w:r>
      <w:r>
        <w:rPr/>
        <w:t>the vocabulary with others and to</w:t>
      </w:r>
      <w:r>
        <w:rPr>
          <w:spacing w:val="-1"/>
        </w:rPr>
        <w:t> </w:t>
      </w:r>
      <w:r>
        <w:rPr/>
        <w:t>make it accessible via SKOS-oriented Web Services. Microsoft Word or Microsoft Excel are also available. </w:t>
      </w:r>
      <w:r>
        <w:rPr>
          <w:rFonts w:ascii="Arial" w:hAnsi="Arial"/>
          <w:i/>
        </w:rPr>
        <w:t>Note: Hierarchical</w:t>
      </w:r>
      <w:r>
        <w:rPr>
          <w:rFonts w:ascii="Arial" w:hAnsi="Arial"/>
          <w:i/>
          <w:spacing w:val="-5"/>
        </w:rPr>
        <w:t> </w:t>
      </w:r>
      <w:r>
        <w:rPr>
          <w:rFonts w:ascii="Arial" w:hAnsi="Arial"/>
          <w:i/>
        </w:rPr>
        <w:t>Report</w:t>
      </w:r>
      <w:r>
        <w:rPr>
          <w:rFonts w:ascii="Arial" w:hAnsi="Arial"/>
          <w:i/>
          <w:spacing w:val="-4"/>
        </w:rPr>
        <w:t> </w:t>
      </w:r>
      <w:r>
        <w:rPr>
          <w:rFonts w:ascii="Arial" w:hAnsi="Arial"/>
          <w:i/>
        </w:rPr>
        <w:t>output</w:t>
      </w:r>
      <w:r>
        <w:rPr>
          <w:rFonts w:ascii="Arial" w:hAnsi="Arial"/>
          <w:i/>
          <w:spacing w:val="-3"/>
        </w:rPr>
        <w:t> </w:t>
      </w:r>
      <w:r>
        <w:rPr>
          <w:rFonts w:ascii="Arial" w:hAnsi="Arial"/>
          <w:i/>
        </w:rPr>
        <w:t>options</w:t>
      </w:r>
      <w:r>
        <w:rPr>
          <w:rFonts w:ascii="Arial" w:hAnsi="Arial"/>
          <w:i/>
          <w:spacing w:val="-3"/>
        </w:rPr>
        <w:t> </w:t>
      </w:r>
      <w:r>
        <w:rPr>
          <w:rFonts w:ascii="Arial" w:hAnsi="Arial"/>
          <w:i/>
        </w:rPr>
        <w:t>also</w:t>
      </w:r>
      <w:r>
        <w:rPr>
          <w:rFonts w:ascii="Arial" w:hAnsi="Arial"/>
          <w:i/>
          <w:spacing w:val="-4"/>
        </w:rPr>
        <w:t> </w:t>
      </w:r>
      <w:r>
        <w:rPr>
          <w:rFonts w:ascii="Arial" w:hAnsi="Arial"/>
          <w:i/>
        </w:rPr>
        <w:t>include</w:t>
      </w:r>
      <w:r>
        <w:rPr>
          <w:rFonts w:ascii="Arial" w:hAnsi="Arial"/>
          <w:i/>
          <w:spacing w:val="-3"/>
        </w:rPr>
        <w:t> </w:t>
      </w:r>
      <w:r>
        <w:rPr>
          <w:rFonts w:ascii="Arial" w:hAnsi="Arial"/>
          <w:i/>
        </w:rPr>
        <w:t>Visualization</w:t>
      </w:r>
      <w:r>
        <w:rPr>
          <w:rFonts w:ascii="Arial" w:hAnsi="Arial"/>
          <w:i/>
          <w:spacing w:val="-4"/>
        </w:rPr>
        <w:t> </w:t>
      </w:r>
      <w:r>
        <w:rPr>
          <w:rFonts w:ascii="Arial" w:hAnsi="Arial"/>
          <w:i/>
        </w:rPr>
        <w:t>outputs</w:t>
      </w:r>
      <w:r>
        <w:rPr>
          <w:rFonts w:ascii="Arial" w:hAnsi="Arial"/>
          <w:i/>
          <w:spacing w:val="-3"/>
        </w:rPr>
        <w:t> </w:t>
      </w:r>
      <w:r>
        <w:rPr>
          <w:rFonts w:ascii="Arial" w:hAnsi="Arial"/>
          <w:i/>
        </w:rPr>
        <w:t>in</w:t>
      </w:r>
      <w:r>
        <w:rPr>
          <w:rFonts w:ascii="Arial" w:hAnsi="Arial"/>
          <w:i/>
          <w:spacing w:val="-3"/>
        </w:rPr>
        <w:t> </w:t>
      </w:r>
      <w:r>
        <w:rPr>
          <w:rFonts w:ascii="Arial" w:hAnsi="Arial"/>
          <w:i/>
        </w:rPr>
        <w:t>Hyper</w:t>
      </w:r>
      <w:r>
        <w:rPr>
          <w:rFonts w:ascii="Arial" w:hAnsi="Arial"/>
          <w:i/>
          <w:spacing w:val="-3"/>
        </w:rPr>
        <w:t> </w:t>
      </w:r>
      <w:r>
        <w:rPr>
          <w:rFonts w:ascii="Arial" w:hAnsi="Arial"/>
          <w:i/>
        </w:rPr>
        <w:t>Tree,</w:t>
      </w:r>
      <w:r>
        <w:rPr>
          <w:rFonts w:ascii="Arial" w:hAnsi="Arial"/>
          <w:i/>
          <w:spacing w:val="-6"/>
        </w:rPr>
        <w:t> </w:t>
      </w:r>
      <w:r>
        <w:rPr>
          <w:rFonts w:ascii="Arial" w:hAnsi="Arial"/>
          <w:i/>
        </w:rPr>
        <w:t>Word</w:t>
      </w:r>
      <w:r>
        <w:rPr>
          <w:rFonts w:ascii="Arial" w:hAnsi="Arial"/>
          <w:i/>
          <w:spacing w:val="-4"/>
        </w:rPr>
        <w:t> </w:t>
      </w:r>
      <w:r>
        <w:rPr>
          <w:rFonts w:ascii="Arial" w:hAnsi="Arial"/>
          <w:i/>
        </w:rPr>
        <w:t>Tree, or Tree Map. </w:t>
      </w:r>
      <w:r>
        <w:rPr/>
        <w:t>Additional information about import and export can be found in the </w:t>
      </w:r>
      <w:r>
        <w:rPr>
          <w:rFonts w:ascii="Arial" w:hAnsi="Arial"/>
          <w:i/>
        </w:rPr>
        <w:t>Synaptica Import Guide </w:t>
      </w:r>
      <w:r>
        <w:rPr/>
        <w:t>available from the Terminology Services – Synaptica KMS, select the Tools tab under “Searchable Documentation and User Guides”.</w:t>
      </w:r>
    </w:p>
    <w:p>
      <w:pPr>
        <w:pStyle w:val="BodyText"/>
      </w:pPr>
    </w:p>
    <w:p>
      <w:pPr>
        <w:pStyle w:val="BodyText"/>
        <w:spacing w:before="252"/>
      </w:pPr>
    </w:p>
    <w:p>
      <w:pPr>
        <w:pStyle w:val="Heading1"/>
        <w:numPr>
          <w:ilvl w:val="0"/>
          <w:numId w:val="12"/>
        </w:numPr>
        <w:tabs>
          <w:tab w:pos="860" w:val="left" w:leader="none"/>
        </w:tabs>
        <w:spacing w:line="240" w:lineRule="auto" w:before="0" w:after="0"/>
        <w:ind w:left="860" w:right="0" w:hanging="720"/>
        <w:jc w:val="left"/>
      </w:pPr>
      <w:bookmarkStart w:name="_bookmark22" w:id="23"/>
      <w:bookmarkEnd w:id="23"/>
      <w:r>
        <w:rPr>
          <w:b w:val="0"/>
        </w:rPr>
      </w:r>
      <w:r>
        <w:rPr>
          <w:shadow/>
          <w:color w:val="000080"/>
        </w:rPr>
        <w:t>SETTING</w:t>
      </w:r>
      <w:r>
        <w:rPr>
          <w:shadow w:val="0"/>
          <w:color w:val="000080"/>
          <w:spacing w:val="-3"/>
        </w:rPr>
        <w:t> </w:t>
      </w:r>
      <w:r>
        <w:rPr>
          <w:shadow/>
          <w:color w:val="000080"/>
        </w:rPr>
        <w:t>UP</w:t>
      </w:r>
      <w:r>
        <w:rPr>
          <w:shadow w:val="0"/>
          <w:color w:val="000080"/>
          <w:spacing w:val="1"/>
        </w:rPr>
        <w:t> </w:t>
      </w:r>
      <w:r>
        <w:rPr>
          <w:shadow/>
          <w:color w:val="000080"/>
        </w:rPr>
        <w:t>A</w:t>
      </w:r>
      <w:r>
        <w:rPr>
          <w:shadow w:val="0"/>
          <w:color w:val="000080"/>
          <w:spacing w:val="-9"/>
        </w:rPr>
        <w:t> </w:t>
      </w:r>
      <w:r>
        <w:rPr>
          <w:shadow/>
          <w:color w:val="000080"/>
        </w:rPr>
        <w:t>NEW</w:t>
      </w:r>
      <w:r>
        <w:rPr>
          <w:shadow w:val="0"/>
          <w:color w:val="000080"/>
          <w:spacing w:val="-3"/>
        </w:rPr>
        <w:t> </w:t>
      </w:r>
      <w:r>
        <w:rPr>
          <w:shadow/>
          <w:color w:val="000080"/>
          <w:spacing w:val="-2"/>
        </w:rPr>
        <w:t>VOCABULARY</w:t>
      </w:r>
    </w:p>
    <w:p>
      <w:pPr>
        <w:pStyle w:val="BodyText"/>
        <w:spacing w:before="255"/>
        <w:ind w:left="140" w:right="191"/>
      </w:pPr>
      <w:r>
        <w:rPr/>
        <w:t>The</w:t>
      </w:r>
      <w:r>
        <w:rPr>
          <w:spacing w:val="-5"/>
        </w:rPr>
        <w:t> </w:t>
      </w:r>
      <w:r>
        <w:rPr/>
        <w:t>previous</w:t>
      </w:r>
      <w:r>
        <w:rPr>
          <w:spacing w:val="-5"/>
        </w:rPr>
        <w:t> </w:t>
      </w:r>
      <w:r>
        <w:rPr/>
        <w:t>functions</w:t>
      </w:r>
      <w:r>
        <w:rPr>
          <w:spacing w:val="-2"/>
        </w:rPr>
        <w:t> </w:t>
      </w:r>
      <w:r>
        <w:rPr/>
        <w:t>have</w:t>
      </w:r>
      <w:r>
        <w:rPr>
          <w:spacing w:val="-3"/>
        </w:rPr>
        <w:t> </w:t>
      </w:r>
      <w:r>
        <w:rPr/>
        <w:t>been</w:t>
      </w:r>
      <w:r>
        <w:rPr>
          <w:spacing w:val="-3"/>
        </w:rPr>
        <w:t> </w:t>
      </w:r>
      <w:r>
        <w:rPr/>
        <w:t>performed</w:t>
      </w:r>
      <w:r>
        <w:rPr>
          <w:spacing w:val="-3"/>
        </w:rPr>
        <w:t> </w:t>
      </w:r>
      <w:r>
        <w:rPr/>
        <w:t>on</w:t>
      </w:r>
      <w:r>
        <w:rPr>
          <w:spacing w:val="-7"/>
        </w:rPr>
        <w:t> </w:t>
      </w:r>
      <w:r>
        <w:rPr/>
        <w:t>existing</w:t>
      </w:r>
      <w:r>
        <w:rPr>
          <w:spacing w:val="-1"/>
        </w:rPr>
        <w:t> </w:t>
      </w:r>
      <w:r>
        <w:rPr/>
        <w:t>vocabularies.</w:t>
      </w:r>
      <w:r>
        <w:rPr>
          <w:spacing w:val="-4"/>
        </w:rPr>
        <w:t> </w:t>
      </w:r>
      <w:r>
        <w:rPr/>
        <w:t>If</w:t>
      </w:r>
      <w:r>
        <w:rPr>
          <w:spacing w:val="-4"/>
        </w:rPr>
        <w:t> </w:t>
      </w:r>
      <w:r>
        <w:rPr/>
        <w:t>you</w:t>
      </w:r>
      <w:r>
        <w:rPr>
          <w:spacing w:val="-3"/>
        </w:rPr>
        <w:t> </w:t>
      </w:r>
      <w:r>
        <w:rPr/>
        <w:t>need</w:t>
      </w:r>
      <w:r>
        <w:rPr>
          <w:spacing w:val="-3"/>
        </w:rPr>
        <w:t> </w:t>
      </w:r>
      <w:r>
        <w:rPr/>
        <w:t>to</w:t>
      </w:r>
      <w:r>
        <w:rPr>
          <w:spacing w:val="-5"/>
        </w:rPr>
        <w:t> </w:t>
      </w:r>
      <w:r>
        <w:rPr/>
        <w:t>create</w:t>
      </w:r>
      <w:r>
        <w:rPr>
          <w:spacing w:val="-3"/>
        </w:rPr>
        <w:t> </w:t>
      </w:r>
      <w:r>
        <w:rPr/>
        <w:t>or import a new glossary, thesauri, or taxonomy, contact the Terminology Services Coordinator. The Coordinator will add the vocabulary to the </w:t>
      </w:r>
      <w:r>
        <w:rPr>
          <w:rFonts w:ascii="Arial"/>
          <w:i/>
        </w:rPr>
        <w:t>Vocabularies </w:t>
      </w:r>
      <w:r>
        <w:rPr/>
        <w:t>file. The Coordinator will provide information on importing a vocabulary into Synaptica.</w:t>
      </w:r>
    </w:p>
    <w:p>
      <w:pPr>
        <w:pStyle w:val="BodyText"/>
      </w:pPr>
    </w:p>
    <w:p>
      <w:pPr>
        <w:pStyle w:val="BodyText"/>
        <w:ind w:left="140" w:right="145"/>
      </w:pPr>
      <w:r>
        <w:rPr/>
        <w:t>In addition, the Coordinator will need to know who should have access to the vocabulary and with</w:t>
      </w:r>
      <w:r>
        <w:rPr>
          <w:spacing w:val="-2"/>
        </w:rPr>
        <w:t> </w:t>
      </w:r>
      <w:r>
        <w:rPr/>
        <w:t>which</w:t>
      </w:r>
      <w:r>
        <w:rPr>
          <w:spacing w:val="-2"/>
        </w:rPr>
        <w:t> </w:t>
      </w:r>
      <w:r>
        <w:rPr/>
        <w:t>permissions.</w:t>
      </w:r>
      <w:r>
        <w:rPr>
          <w:spacing w:val="-3"/>
        </w:rPr>
        <w:t> </w:t>
      </w:r>
      <w:r>
        <w:rPr/>
        <w:t>If</w:t>
      </w:r>
      <w:r>
        <w:rPr>
          <w:spacing w:val="-3"/>
        </w:rPr>
        <w:t> </w:t>
      </w:r>
      <w:r>
        <w:rPr/>
        <w:t>there</w:t>
      </w:r>
      <w:r>
        <w:rPr>
          <w:spacing w:val="-4"/>
        </w:rPr>
        <w:t> </w:t>
      </w:r>
      <w:r>
        <w:rPr/>
        <w:t>are</w:t>
      </w:r>
      <w:r>
        <w:rPr>
          <w:spacing w:val="-4"/>
        </w:rPr>
        <w:t> </w:t>
      </w:r>
      <w:r>
        <w:rPr/>
        <w:t>new</w:t>
      </w:r>
      <w:r>
        <w:rPr>
          <w:spacing w:val="-5"/>
        </w:rPr>
        <w:t> </w:t>
      </w:r>
      <w:r>
        <w:rPr/>
        <w:t>users</w:t>
      </w:r>
      <w:r>
        <w:rPr>
          <w:spacing w:val="-1"/>
        </w:rPr>
        <w:t> </w:t>
      </w:r>
      <w:r>
        <w:rPr/>
        <w:t>who</w:t>
      </w:r>
      <w:r>
        <w:rPr>
          <w:spacing w:val="-2"/>
        </w:rPr>
        <w:t> </w:t>
      </w:r>
      <w:r>
        <w:rPr/>
        <w:t>do</w:t>
      </w:r>
      <w:r>
        <w:rPr>
          <w:spacing w:val="-2"/>
        </w:rPr>
        <w:t> </w:t>
      </w:r>
      <w:r>
        <w:rPr/>
        <w:t>not currently</w:t>
      </w:r>
      <w:r>
        <w:rPr>
          <w:spacing w:val="-4"/>
        </w:rPr>
        <w:t> </w:t>
      </w:r>
      <w:r>
        <w:rPr/>
        <w:t>have</w:t>
      </w:r>
      <w:r>
        <w:rPr>
          <w:spacing w:val="-2"/>
        </w:rPr>
        <w:t> </w:t>
      </w:r>
      <w:r>
        <w:rPr/>
        <w:t>access</w:t>
      </w:r>
      <w:r>
        <w:rPr>
          <w:spacing w:val="-4"/>
        </w:rPr>
        <w:t> </w:t>
      </w:r>
      <w:r>
        <w:rPr/>
        <w:t>to Terminology Services, the Coordinator will need their contact information and a statement about the reason they will be accessing the system.</w:t>
      </w:r>
    </w:p>
    <w:sectPr>
      <w:pgSz w:w="12240" w:h="15840"/>
      <w:pgMar w:header="0" w:footer="697" w:top="1360" w:bottom="96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Wingdings">
    <w:altName w:val="Wingdings"/>
    <w:charset w:val="2"/>
    <w:family w:val="decorative"/>
    <w:pitch w:val="variable"/>
  </w:font>
  <w:font w:name="Tahoma">
    <w:altName w:val="Tahom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87170560">
              <wp:simplePos x="0" y="0"/>
              <wp:positionH relativeFrom="page">
                <wp:posOffset>896416</wp:posOffset>
              </wp:positionH>
              <wp:positionV relativeFrom="page">
                <wp:posOffset>9437827</wp:posOffset>
              </wp:positionV>
              <wp:extent cx="5981065" cy="635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743.135986pt;width:470.95pt;height:.48004pt;mso-position-horizontal-relative:page;mso-position-vertical-relative:page;z-index:-16145920" id="docshape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171072">
              <wp:simplePos x="0" y="0"/>
              <wp:positionH relativeFrom="page">
                <wp:posOffset>902004</wp:posOffset>
              </wp:positionH>
              <wp:positionV relativeFrom="page">
                <wp:posOffset>9447777</wp:posOffset>
              </wp:positionV>
              <wp:extent cx="2326005" cy="16700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326005" cy="167005"/>
                      </a:xfrm>
                      <a:prstGeom prst="rect">
                        <a:avLst/>
                      </a:prstGeom>
                    </wps:spPr>
                    <wps:txbx>
                      <w:txbxContent>
                        <w:p>
                          <w:pPr>
                            <w:spacing w:before="12"/>
                            <w:ind w:left="20" w:right="0" w:firstLine="0"/>
                            <w:jc w:val="left"/>
                            <w:rPr>
                              <w:sz w:val="20"/>
                            </w:rPr>
                          </w:pPr>
                          <w:r>
                            <w:rPr>
                              <w:sz w:val="20"/>
                            </w:rPr>
                            <w:t>EPA</w:t>
                          </w:r>
                          <w:r>
                            <w:rPr>
                              <w:spacing w:val="-7"/>
                              <w:sz w:val="20"/>
                            </w:rPr>
                            <w:t> </w:t>
                          </w:r>
                          <w:r>
                            <w:rPr>
                              <w:sz w:val="20"/>
                            </w:rPr>
                            <w:t>Editors’</w:t>
                          </w:r>
                          <w:r>
                            <w:rPr>
                              <w:spacing w:val="-10"/>
                              <w:sz w:val="20"/>
                            </w:rPr>
                            <w:t> </w:t>
                          </w:r>
                          <w:r>
                            <w:rPr>
                              <w:sz w:val="20"/>
                            </w:rPr>
                            <w:t>Training</w:t>
                          </w:r>
                          <w:r>
                            <w:rPr>
                              <w:spacing w:val="-8"/>
                              <w:sz w:val="20"/>
                            </w:rPr>
                            <w:t> </w:t>
                          </w:r>
                          <w:r>
                            <w:rPr>
                              <w:sz w:val="20"/>
                            </w:rPr>
                            <w:t>Manual,</w:t>
                          </w:r>
                          <w:r>
                            <w:rPr>
                              <w:spacing w:val="-5"/>
                              <w:sz w:val="20"/>
                            </w:rPr>
                            <w:t> </w:t>
                          </w:r>
                          <w:r>
                            <w:rPr>
                              <w:sz w:val="20"/>
                            </w:rPr>
                            <w:t>April</w:t>
                          </w:r>
                          <w:r>
                            <w:rPr>
                              <w:spacing w:val="-8"/>
                              <w:sz w:val="20"/>
                            </w:rPr>
                            <w:t> </w:t>
                          </w:r>
                          <w:r>
                            <w:rPr>
                              <w:spacing w:val="-4"/>
                              <w:sz w:val="20"/>
                            </w:rPr>
                            <w:t>2013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024002pt;margin-top:743.919495pt;width:183.15pt;height:13.15pt;mso-position-horizontal-relative:page;mso-position-vertical-relative:page;z-index:-16145408" type="#_x0000_t202" id="docshape3" filled="false" stroked="false">
              <v:textbox inset="0,0,0,0">
                <w:txbxContent>
                  <w:p>
                    <w:pPr>
                      <w:spacing w:before="12"/>
                      <w:ind w:left="20" w:right="0" w:firstLine="0"/>
                      <w:jc w:val="left"/>
                      <w:rPr>
                        <w:sz w:val="20"/>
                      </w:rPr>
                    </w:pPr>
                    <w:r>
                      <w:rPr>
                        <w:sz w:val="20"/>
                      </w:rPr>
                      <w:t>EPA</w:t>
                    </w:r>
                    <w:r>
                      <w:rPr>
                        <w:spacing w:val="-7"/>
                        <w:sz w:val="20"/>
                      </w:rPr>
                      <w:t> </w:t>
                    </w:r>
                    <w:r>
                      <w:rPr>
                        <w:sz w:val="20"/>
                      </w:rPr>
                      <w:t>Editors’</w:t>
                    </w:r>
                    <w:r>
                      <w:rPr>
                        <w:spacing w:val="-10"/>
                        <w:sz w:val="20"/>
                      </w:rPr>
                      <w:t> </w:t>
                    </w:r>
                    <w:r>
                      <w:rPr>
                        <w:sz w:val="20"/>
                      </w:rPr>
                      <w:t>Training</w:t>
                    </w:r>
                    <w:r>
                      <w:rPr>
                        <w:spacing w:val="-8"/>
                        <w:sz w:val="20"/>
                      </w:rPr>
                      <w:t> </w:t>
                    </w:r>
                    <w:r>
                      <w:rPr>
                        <w:sz w:val="20"/>
                      </w:rPr>
                      <w:t>Manual,</w:t>
                    </w:r>
                    <w:r>
                      <w:rPr>
                        <w:spacing w:val="-5"/>
                        <w:sz w:val="20"/>
                      </w:rPr>
                      <w:t> </w:t>
                    </w:r>
                    <w:r>
                      <w:rPr>
                        <w:sz w:val="20"/>
                      </w:rPr>
                      <w:t>April</w:t>
                    </w:r>
                    <w:r>
                      <w:rPr>
                        <w:spacing w:val="-8"/>
                        <w:sz w:val="20"/>
                      </w:rPr>
                      <w:t> </w:t>
                    </w:r>
                    <w:r>
                      <w:rPr>
                        <w:spacing w:val="-4"/>
                        <w:sz w:val="20"/>
                      </w:rPr>
                      <w:t>2013</w:t>
                    </w:r>
                  </w:p>
                </w:txbxContent>
              </v:textbox>
              <w10:wrap type="none"/>
            </v:shape>
          </w:pict>
        </mc:Fallback>
      </mc:AlternateContent>
    </w:r>
    <w:r>
      <w:rPr/>
      <mc:AlternateContent>
        <mc:Choice Requires="wps">
          <w:drawing>
            <wp:anchor distT="0" distB="0" distL="0" distR="0" allowOverlap="1" layoutInCell="1" locked="0" behindDoc="1" simplePos="0" relativeHeight="487171584">
              <wp:simplePos x="0" y="0"/>
              <wp:positionH relativeFrom="page">
                <wp:posOffset>6374129</wp:posOffset>
              </wp:positionH>
              <wp:positionV relativeFrom="page">
                <wp:posOffset>9447777</wp:posOffset>
              </wp:positionV>
              <wp:extent cx="534670" cy="16700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34670" cy="167005"/>
                      </a:xfrm>
                      <a:prstGeom prst="rect">
                        <a:avLst/>
                      </a:prstGeom>
                    </wps:spPr>
                    <wps:txbx>
                      <w:txbxContent>
                        <w:p>
                          <w:pPr>
                            <w:spacing w:before="12"/>
                            <w:ind w:left="20" w:right="0" w:firstLine="0"/>
                            <w:jc w:val="left"/>
                            <w:rPr>
                              <w:sz w:val="20"/>
                            </w:rPr>
                          </w:pPr>
                          <w:r>
                            <w:rPr>
                              <w:sz w:val="20"/>
                            </w:rPr>
                            <w:t>Page</w:t>
                          </w:r>
                          <w:r>
                            <w:rPr>
                              <w:spacing w:val="-7"/>
                              <w:sz w:val="20"/>
                            </w:rPr>
                            <w:t> </w:t>
                          </w:r>
                          <w:r>
                            <w:rPr>
                              <w:spacing w:val="-5"/>
                              <w:sz w:val="20"/>
                            </w:rPr>
                            <w:fldChar w:fldCharType="begin"/>
                          </w:r>
                          <w:r>
                            <w:rPr>
                              <w:spacing w:val="-5"/>
                              <w:sz w:val="20"/>
                            </w:rPr>
                            <w:instrText> PAGE </w:instrText>
                          </w:r>
                          <w:r>
                            <w:rPr>
                              <w:spacing w:val="-5"/>
                              <w:sz w:val="20"/>
                            </w:rPr>
                            <w:fldChar w:fldCharType="separate"/>
                          </w:r>
                          <w:r>
                            <w:rPr>
                              <w:spacing w:val="-5"/>
                              <w:sz w:val="20"/>
                            </w:rPr>
                            <w:t>25</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1.899994pt;margin-top:743.919495pt;width:42.1pt;height:13.15pt;mso-position-horizontal-relative:page;mso-position-vertical-relative:page;z-index:-16144896" type="#_x0000_t202" id="docshape4" filled="false" stroked="false">
              <v:textbox inset="0,0,0,0">
                <w:txbxContent>
                  <w:p>
                    <w:pPr>
                      <w:spacing w:before="12"/>
                      <w:ind w:left="20" w:right="0" w:firstLine="0"/>
                      <w:jc w:val="left"/>
                      <w:rPr>
                        <w:sz w:val="20"/>
                      </w:rPr>
                    </w:pPr>
                    <w:r>
                      <w:rPr>
                        <w:sz w:val="20"/>
                      </w:rPr>
                      <w:t>Page</w:t>
                    </w:r>
                    <w:r>
                      <w:rPr>
                        <w:spacing w:val="-7"/>
                        <w:sz w:val="20"/>
                      </w:rPr>
                      <w:t> </w:t>
                    </w:r>
                    <w:r>
                      <w:rPr>
                        <w:spacing w:val="-5"/>
                        <w:sz w:val="20"/>
                      </w:rPr>
                      <w:fldChar w:fldCharType="begin"/>
                    </w:r>
                    <w:r>
                      <w:rPr>
                        <w:spacing w:val="-5"/>
                        <w:sz w:val="20"/>
                      </w:rPr>
                      <w:instrText> PAGE </w:instrText>
                    </w:r>
                    <w:r>
                      <w:rPr>
                        <w:spacing w:val="-5"/>
                        <w:sz w:val="20"/>
                      </w:rPr>
                      <w:fldChar w:fldCharType="separate"/>
                    </w:r>
                    <w:r>
                      <w:rPr>
                        <w:spacing w:val="-5"/>
                        <w:sz w:val="20"/>
                      </w:rPr>
                      <w:t>25</w:t>
                    </w:r>
                    <w:r>
                      <w:rPr>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4"/>
      <w:numFmt w:val="decimal"/>
      <w:lvlText w:val="%1.0"/>
      <w:lvlJc w:val="left"/>
      <w:pPr>
        <w:ind w:left="860" w:hanging="720"/>
        <w:jc w:val="left"/>
      </w:pPr>
      <w:rPr>
        <w:rFonts w:hint="default" w:ascii="Arial" w:hAnsi="Arial" w:eastAsia="Arial" w:cs="Arial"/>
        <w:b/>
        <w:bCs/>
        <w:i w:val="0"/>
        <w:iCs w:val="0"/>
        <w:shadow/>
        <w:color w:val="000080"/>
        <w:spacing w:val="-1"/>
        <w:w w:val="100"/>
        <w:sz w:val="28"/>
        <w:szCs w:val="28"/>
        <w:lang w:val="en-US" w:eastAsia="en-US" w:bidi="ar-SA"/>
      </w:rPr>
    </w:lvl>
    <w:lvl w:ilvl="1">
      <w:start w:val="0"/>
      <w:numFmt w:val="bullet"/>
      <w:lvlText w:val="•"/>
      <w:lvlJc w:val="left"/>
      <w:pPr>
        <w:ind w:left="1738" w:hanging="720"/>
      </w:pPr>
      <w:rPr>
        <w:rFonts w:hint="default"/>
        <w:lang w:val="en-US" w:eastAsia="en-US" w:bidi="ar-SA"/>
      </w:rPr>
    </w:lvl>
    <w:lvl w:ilvl="2">
      <w:start w:val="0"/>
      <w:numFmt w:val="bullet"/>
      <w:lvlText w:val="•"/>
      <w:lvlJc w:val="left"/>
      <w:pPr>
        <w:ind w:left="2616" w:hanging="720"/>
      </w:pPr>
      <w:rPr>
        <w:rFonts w:hint="default"/>
        <w:lang w:val="en-US" w:eastAsia="en-US" w:bidi="ar-SA"/>
      </w:rPr>
    </w:lvl>
    <w:lvl w:ilvl="3">
      <w:start w:val="0"/>
      <w:numFmt w:val="bullet"/>
      <w:lvlText w:val="•"/>
      <w:lvlJc w:val="left"/>
      <w:pPr>
        <w:ind w:left="3494" w:hanging="720"/>
      </w:pPr>
      <w:rPr>
        <w:rFonts w:hint="default"/>
        <w:lang w:val="en-US" w:eastAsia="en-US" w:bidi="ar-SA"/>
      </w:rPr>
    </w:lvl>
    <w:lvl w:ilvl="4">
      <w:start w:val="0"/>
      <w:numFmt w:val="bullet"/>
      <w:lvlText w:val="•"/>
      <w:lvlJc w:val="left"/>
      <w:pPr>
        <w:ind w:left="4372" w:hanging="720"/>
      </w:pPr>
      <w:rPr>
        <w:rFonts w:hint="default"/>
        <w:lang w:val="en-US" w:eastAsia="en-US" w:bidi="ar-SA"/>
      </w:rPr>
    </w:lvl>
    <w:lvl w:ilvl="5">
      <w:start w:val="0"/>
      <w:numFmt w:val="bullet"/>
      <w:lvlText w:val="•"/>
      <w:lvlJc w:val="left"/>
      <w:pPr>
        <w:ind w:left="5250" w:hanging="720"/>
      </w:pPr>
      <w:rPr>
        <w:rFonts w:hint="default"/>
        <w:lang w:val="en-US" w:eastAsia="en-US" w:bidi="ar-SA"/>
      </w:rPr>
    </w:lvl>
    <w:lvl w:ilvl="6">
      <w:start w:val="0"/>
      <w:numFmt w:val="bullet"/>
      <w:lvlText w:val="•"/>
      <w:lvlJc w:val="left"/>
      <w:pPr>
        <w:ind w:left="6128" w:hanging="720"/>
      </w:pPr>
      <w:rPr>
        <w:rFonts w:hint="default"/>
        <w:lang w:val="en-US" w:eastAsia="en-US" w:bidi="ar-SA"/>
      </w:rPr>
    </w:lvl>
    <w:lvl w:ilvl="7">
      <w:start w:val="0"/>
      <w:numFmt w:val="bullet"/>
      <w:lvlText w:val="•"/>
      <w:lvlJc w:val="left"/>
      <w:pPr>
        <w:ind w:left="7006" w:hanging="720"/>
      </w:pPr>
      <w:rPr>
        <w:rFonts w:hint="default"/>
        <w:lang w:val="en-US" w:eastAsia="en-US" w:bidi="ar-SA"/>
      </w:rPr>
    </w:lvl>
    <w:lvl w:ilvl="8">
      <w:start w:val="0"/>
      <w:numFmt w:val="bullet"/>
      <w:lvlText w:val="•"/>
      <w:lvlJc w:val="left"/>
      <w:pPr>
        <w:ind w:left="7884" w:hanging="720"/>
      </w:pPr>
      <w:rPr>
        <w:rFonts w:hint="default"/>
        <w:lang w:val="en-US" w:eastAsia="en-US" w:bidi="ar-SA"/>
      </w:rPr>
    </w:lvl>
  </w:abstractNum>
  <w:abstractNum w:abstractNumId="10">
    <w:multiLevelType w:val="hybridMultilevel"/>
    <w:lvl w:ilvl="0">
      <w:start w:val="3"/>
      <w:numFmt w:val="decimal"/>
      <w:lvlText w:val="%1"/>
      <w:lvlJc w:val="left"/>
      <w:pPr>
        <w:ind w:left="860" w:hanging="720"/>
        <w:jc w:val="left"/>
      </w:pPr>
      <w:rPr>
        <w:rFonts w:hint="default"/>
        <w:lang w:val="en-US" w:eastAsia="en-US" w:bidi="ar-SA"/>
      </w:rPr>
    </w:lvl>
    <w:lvl w:ilvl="1">
      <w:start w:val="0"/>
      <w:numFmt w:val="decimal"/>
      <w:lvlText w:val="%1.%2"/>
      <w:lvlJc w:val="left"/>
      <w:pPr>
        <w:ind w:left="860" w:hanging="720"/>
        <w:jc w:val="left"/>
      </w:pPr>
      <w:rPr>
        <w:rFonts w:hint="default"/>
        <w:shadow/>
        <w:spacing w:val="-1"/>
        <w:w w:val="100"/>
        <w:lang w:val="en-US" w:eastAsia="en-US" w:bidi="ar-SA"/>
      </w:rPr>
    </w:lvl>
    <w:lvl w:ilvl="2">
      <w:start w:val="0"/>
      <w:numFmt w:val="bullet"/>
      <w:lvlText w:val=""/>
      <w:lvlJc w:val="left"/>
      <w:pPr>
        <w:ind w:left="860" w:hanging="360"/>
      </w:pPr>
      <w:rPr>
        <w:rFonts w:hint="default" w:ascii="Wingdings" w:hAnsi="Wingdings" w:eastAsia="Wingdings" w:cs="Wingdings"/>
        <w:b w:val="0"/>
        <w:bCs w:val="0"/>
        <w:i w:val="0"/>
        <w:iCs w:val="0"/>
        <w:spacing w:val="0"/>
        <w:w w:val="100"/>
        <w:sz w:val="22"/>
        <w:szCs w:val="22"/>
        <w:lang w:val="en-US" w:eastAsia="en-US" w:bidi="ar-SA"/>
      </w:rPr>
    </w:lvl>
    <w:lvl w:ilvl="3">
      <w:start w:val="0"/>
      <w:numFmt w:val="bullet"/>
      <w:lvlText w:val="•"/>
      <w:lvlJc w:val="left"/>
      <w:pPr>
        <w:ind w:left="3494" w:hanging="360"/>
      </w:pPr>
      <w:rPr>
        <w:rFonts w:hint="default"/>
        <w:lang w:val="en-US" w:eastAsia="en-US" w:bidi="ar-SA"/>
      </w:rPr>
    </w:lvl>
    <w:lvl w:ilvl="4">
      <w:start w:val="0"/>
      <w:numFmt w:val="bullet"/>
      <w:lvlText w:val="•"/>
      <w:lvlJc w:val="left"/>
      <w:pPr>
        <w:ind w:left="4372" w:hanging="360"/>
      </w:pPr>
      <w:rPr>
        <w:rFonts w:hint="default"/>
        <w:lang w:val="en-US" w:eastAsia="en-US" w:bidi="ar-SA"/>
      </w:rPr>
    </w:lvl>
    <w:lvl w:ilvl="5">
      <w:start w:val="0"/>
      <w:numFmt w:val="bullet"/>
      <w:lvlText w:val="•"/>
      <w:lvlJc w:val="left"/>
      <w:pPr>
        <w:ind w:left="5250" w:hanging="360"/>
      </w:pPr>
      <w:rPr>
        <w:rFonts w:hint="default"/>
        <w:lang w:val="en-US" w:eastAsia="en-US" w:bidi="ar-SA"/>
      </w:rPr>
    </w:lvl>
    <w:lvl w:ilvl="6">
      <w:start w:val="0"/>
      <w:numFmt w:val="bullet"/>
      <w:lvlText w:val="•"/>
      <w:lvlJc w:val="left"/>
      <w:pPr>
        <w:ind w:left="6128" w:hanging="360"/>
      </w:pPr>
      <w:rPr>
        <w:rFonts w:hint="default"/>
        <w:lang w:val="en-US" w:eastAsia="en-US" w:bidi="ar-SA"/>
      </w:rPr>
    </w:lvl>
    <w:lvl w:ilvl="7">
      <w:start w:val="0"/>
      <w:numFmt w:val="bullet"/>
      <w:lvlText w:val="•"/>
      <w:lvlJc w:val="left"/>
      <w:pPr>
        <w:ind w:left="7006" w:hanging="360"/>
      </w:pPr>
      <w:rPr>
        <w:rFonts w:hint="default"/>
        <w:lang w:val="en-US" w:eastAsia="en-US" w:bidi="ar-SA"/>
      </w:rPr>
    </w:lvl>
    <w:lvl w:ilvl="8">
      <w:start w:val="0"/>
      <w:numFmt w:val="bullet"/>
      <w:lvlText w:val="•"/>
      <w:lvlJc w:val="left"/>
      <w:pPr>
        <w:ind w:left="7884" w:hanging="360"/>
      </w:pPr>
      <w:rPr>
        <w:rFonts w:hint="default"/>
        <w:lang w:val="en-US" w:eastAsia="en-US" w:bidi="ar-SA"/>
      </w:rPr>
    </w:lvl>
  </w:abstractNum>
  <w:abstractNum w:abstractNumId="9">
    <w:multiLevelType w:val="hybridMultilevel"/>
    <w:lvl w:ilvl="0">
      <w:start w:val="2"/>
      <w:numFmt w:val="decimal"/>
      <w:lvlText w:val="%1"/>
      <w:lvlJc w:val="left"/>
      <w:pPr>
        <w:ind w:left="860" w:hanging="720"/>
        <w:jc w:val="left"/>
      </w:pPr>
      <w:rPr>
        <w:rFonts w:hint="default"/>
        <w:lang w:val="en-US" w:eastAsia="en-US" w:bidi="ar-SA"/>
      </w:rPr>
    </w:lvl>
    <w:lvl w:ilvl="1">
      <w:start w:val="0"/>
      <w:numFmt w:val="decimal"/>
      <w:lvlText w:val="%1.%2"/>
      <w:lvlJc w:val="left"/>
      <w:pPr>
        <w:ind w:left="860" w:hanging="720"/>
        <w:jc w:val="left"/>
      </w:pPr>
      <w:rPr>
        <w:rFonts w:hint="default"/>
        <w:shadow/>
        <w:spacing w:val="-1"/>
        <w:w w:val="100"/>
        <w:lang w:val="en-US" w:eastAsia="en-US" w:bidi="ar-SA"/>
      </w:rPr>
    </w:lvl>
    <w:lvl w:ilvl="2">
      <w:start w:val="0"/>
      <w:numFmt w:val="bullet"/>
      <w:lvlText w:val=""/>
      <w:lvlJc w:val="left"/>
      <w:pPr>
        <w:ind w:left="860" w:hanging="360"/>
      </w:pPr>
      <w:rPr>
        <w:rFonts w:hint="default" w:ascii="Wingdings" w:hAnsi="Wingdings" w:eastAsia="Wingdings" w:cs="Wingdings"/>
        <w:b w:val="0"/>
        <w:bCs w:val="0"/>
        <w:i w:val="0"/>
        <w:iCs w:val="0"/>
        <w:spacing w:val="0"/>
        <w:w w:val="100"/>
        <w:sz w:val="22"/>
        <w:szCs w:val="22"/>
        <w:lang w:val="en-US" w:eastAsia="en-US" w:bidi="ar-SA"/>
      </w:rPr>
    </w:lvl>
    <w:lvl w:ilvl="3">
      <w:start w:val="0"/>
      <w:numFmt w:val="bullet"/>
      <w:lvlText w:val="•"/>
      <w:lvlJc w:val="left"/>
      <w:pPr>
        <w:ind w:left="3494" w:hanging="360"/>
      </w:pPr>
      <w:rPr>
        <w:rFonts w:hint="default"/>
        <w:lang w:val="en-US" w:eastAsia="en-US" w:bidi="ar-SA"/>
      </w:rPr>
    </w:lvl>
    <w:lvl w:ilvl="4">
      <w:start w:val="0"/>
      <w:numFmt w:val="bullet"/>
      <w:lvlText w:val="•"/>
      <w:lvlJc w:val="left"/>
      <w:pPr>
        <w:ind w:left="4372" w:hanging="360"/>
      </w:pPr>
      <w:rPr>
        <w:rFonts w:hint="default"/>
        <w:lang w:val="en-US" w:eastAsia="en-US" w:bidi="ar-SA"/>
      </w:rPr>
    </w:lvl>
    <w:lvl w:ilvl="5">
      <w:start w:val="0"/>
      <w:numFmt w:val="bullet"/>
      <w:lvlText w:val="•"/>
      <w:lvlJc w:val="left"/>
      <w:pPr>
        <w:ind w:left="5250" w:hanging="360"/>
      </w:pPr>
      <w:rPr>
        <w:rFonts w:hint="default"/>
        <w:lang w:val="en-US" w:eastAsia="en-US" w:bidi="ar-SA"/>
      </w:rPr>
    </w:lvl>
    <w:lvl w:ilvl="6">
      <w:start w:val="0"/>
      <w:numFmt w:val="bullet"/>
      <w:lvlText w:val="•"/>
      <w:lvlJc w:val="left"/>
      <w:pPr>
        <w:ind w:left="6128" w:hanging="360"/>
      </w:pPr>
      <w:rPr>
        <w:rFonts w:hint="default"/>
        <w:lang w:val="en-US" w:eastAsia="en-US" w:bidi="ar-SA"/>
      </w:rPr>
    </w:lvl>
    <w:lvl w:ilvl="7">
      <w:start w:val="0"/>
      <w:numFmt w:val="bullet"/>
      <w:lvlText w:val="•"/>
      <w:lvlJc w:val="left"/>
      <w:pPr>
        <w:ind w:left="7006" w:hanging="360"/>
      </w:pPr>
      <w:rPr>
        <w:rFonts w:hint="default"/>
        <w:lang w:val="en-US" w:eastAsia="en-US" w:bidi="ar-SA"/>
      </w:rPr>
    </w:lvl>
    <w:lvl w:ilvl="8">
      <w:start w:val="0"/>
      <w:numFmt w:val="bullet"/>
      <w:lvlText w:val="•"/>
      <w:lvlJc w:val="left"/>
      <w:pPr>
        <w:ind w:left="7884" w:hanging="360"/>
      </w:pPr>
      <w:rPr>
        <w:rFonts w:hint="default"/>
        <w:lang w:val="en-US" w:eastAsia="en-US" w:bidi="ar-SA"/>
      </w:rPr>
    </w:lvl>
  </w:abstractNum>
  <w:abstractNum w:abstractNumId="8">
    <w:multiLevelType w:val="hybridMultilevel"/>
    <w:lvl w:ilvl="0">
      <w:start w:val="1"/>
      <w:numFmt w:val="decimal"/>
      <w:lvlText w:val="%1."/>
      <w:lvlJc w:val="left"/>
      <w:pPr>
        <w:ind w:left="1266" w:hanging="248"/>
        <w:jc w:val="left"/>
      </w:pPr>
      <w:rPr>
        <w:rFonts w:hint="default" w:ascii="Arial MT" w:hAnsi="Arial MT" w:eastAsia="Arial MT" w:cs="Arial MT"/>
        <w:b w:val="0"/>
        <w:bCs w:val="0"/>
        <w:i w:val="0"/>
        <w:iCs w:val="0"/>
        <w:spacing w:val="0"/>
        <w:w w:val="100"/>
        <w:sz w:val="22"/>
        <w:szCs w:val="22"/>
        <w:lang w:val="en-US" w:eastAsia="en-US" w:bidi="ar-SA"/>
      </w:rPr>
    </w:lvl>
    <w:lvl w:ilvl="1">
      <w:start w:val="0"/>
      <w:numFmt w:val="bullet"/>
      <w:lvlText w:val="•"/>
      <w:lvlJc w:val="left"/>
      <w:pPr>
        <w:ind w:left="2098" w:hanging="248"/>
      </w:pPr>
      <w:rPr>
        <w:rFonts w:hint="default"/>
        <w:lang w:val="en-US" w:eastAsia="en-US" w:bidi="ar-SA"/>
      </w:rPr>
    </w:lvl>
    <w:lvl w:ilvl="2">
      <w:start w:val="0"/>
      <w:numFmt w:val="bullet"/>
      <w:lvlText w:val="•"/>
      <w:lvlJc w:val="left"/>
      <w:pPr>
        <w:ind w:left="2936" w:hanging="248"/>
      </w:pPr>
      <w:rPr>
        <w:rFonts w:hint="default"/>
        <w:lang w:val="en-US" w:eastAsia="en-US" w:bidi="ar-SA"/>
      </w:rPr>
    </w:lvl>
    <w:lvl w:ilvl="3">
      <w:start w:val="0"/>
      <w:numFmt w:val="bullet"/>
      <w:lvlText w:val="•"/>
      <w:lvlJc w:val="left"/>
      <w:pPr>
        <w:ind w:left="3774" w:hanging="248"/>
      </w:pPr>
      <w:rPr>
        <w:rFonts w:hint="default"/>
        <w:lang w:val="en-US" w:eastAsia="en-US" w:bidi="ar-SA"/>
      </w:rPr>
    </w:lvl>
    <w:lvl w:ilvl="4">
      <w:start w:val="0"/>
      <w:numFmt w:val="bullet"/>
      <w:lvlText w:val="•"/>
      <w:lvlJc w:val="left"/>
      <w:pPr>
        <w:ind w:left="4612" w:hanging="248"/>
      </w:pPr>
      <w:rPr>
        <w:rFonts w:hint="default"/>
        <w:lang w:val="en-US" w:eastAsia="en-US" w:bidi="ar-SA"/>
      </w:rPr>
    </w:lvl>
    <w:lvl w:ilvl="5">
      <w:start w:val="0"/>
      <w:numFmt w:val="bullet"/>
      <w:lvlText w:val="•"/>
      <w:lvlJc w:val="left"/>
      <w:pPr>
        <w:ind w:left="5450" w:hanging="248"/>
      </w:pPr>
      <w:rPr>
        <w:rFonts w:hint="default"/>
        <w:lang w:val="en-US" w:eastAsia="en-US" w:bidi="ar-SA"/>
      </w:rPr>
    </w:lvl>
    <w:lvl w:ilvl="6">
      <w:start w:val="0"/>
      <w:numFmt w:val="bullet"/>
      <w:lvlText w:val="•"/>
      <w:lvlJc w:val="left"/>
      <w:pPr>
        <w:ind w:left="6288" w:hanging="248"/>
      </w:pPr>
      <w:rPr>
        <w:rFonts w:hint="default"/>
        <w:lang w:val="en-US" w:eastAsia="en-US" w:bidi="ar-SA"/>
      </w:rPr>
    </w:lvl>
    <w:lvl w:ilvl="7">
      <w:start w:val="0"/>
      <w:numFmt w:val="bullet"/>
      <w:lvlText w:val="•"/>
      <w:lvlJc w:val="left"/>
      <w:pPr>
        <w:ind w:left="7126" w:hanging="248"/>
      </w:pPr>
      <w:rPr>
        <w:rFonts w:hint="default"/>
        <w:lang w:val="en-US" w:eastAsia="en-US" w:bidi="ar-SA"/>
      </w:rPr>
    </w:lvl>
    <w:lvl w:ilvl="8">
      <w:start w:val="0"/>
      <w:numFmt w:val="bullet"/>
      <w:lvlText w:val="•"/>
      <w:lvlJc w:val="left"/>
      <w:pPr>
        <w:ind w:left="7964" w:hanging="248"/>
      </w:pPr>
      <w:rPr>
        <w:rFonts w:hint="default"/>
        <w:lang w:val="en-US" w:eastAsia="en-US" w:bidi="ar-SA"/>
      </w:rPr>
    </w:lvl>
  </w:abstractNum>
  <w:abstractNum w:abstractNumId="7">
    <w:multiLevelType w:val="hybridMultilevel"/>
    <w:lvl w:ilvl="0">
      <w:start w:val="1"/>
      <w:numFmt w:val="decimal"/>
      <w:lvlText w:val="%1"/>
      <w:lvlJc w:val="left"/>
      <w:pPr>
        <w:ind w:left="860" w:hanging="720"/>
        <w:jc w:val="left"/>
      </w:pPr>
      <w:rPr>
        <w:rFonts w:hint="default"/>
        <w:lang w:val="en-US" w:eastAsia="en-US" w:bidi="ar-SA"/>
      </w:rPr>
    </w:lvl>
    <w:lvl w:ilvl="1">
      <w:start w:val="0"/>
      <w:numFmt w:val="decimal"/>
      <w:lvlText w:val="%1.%2"/>
      <w:lvlJc w:val="left"/>
      <w:pPr>
        <w:ind w:left="860" w:hanging="720"/>
        <w:jc w:val="left"/>
      </w:pPr>
      <w:rPr>
        <w:rFonts w:hint="default"/>
        <w:shadow/>
        <w:spacing w:val="-1"/>
        <w:w w:val="100"/>
        <w:lang w:val="en-US" w:eastAsia="en-US" w:bidi="ar-SA"/>
      </w:rPr>
    </w:lvl>
    <w:lvl w:ilvl="2">
      <w:start w:val="0"/>
      <w:numFmt w:val="bullet"/>
      <w:lvlText w:val=""/>
      <w:lvlJc w:val="left"/>
      <w:pPr>
        <w:ind w:left="860" w:hanging="360"/>
      </w:pPr>
      <w:rPr>
        <w:rFonts w:hint="default" w:ascii="Wingdings" w:hAnsi="Wingdings" w:eastAsia="Wingdings" w:cs="Wingdings"/>
        <w:b w:val="0"/>
        <w:bCs w:val="0"/>
        <w:i w:val="0"/>
        <w:iCs w:val="0"/>
        <w:spacing w:val="0"/>
        <w:w w:val="100"/>
        <w:sz w:val="22"/>
        <w:szCs w:val="22"/>
        <w:lang w:val="en-US" w:eastAsia="en-US" w:bidi="ar-SA"/>
      </w:rPr>
    </w:lvl>
    <w:lvl w:ilvl="3">
      <w:start w:val="0"/>
      <w:numFmt w:val="bullet"/>
      <w:lvlText w:val="•"/>
      <w:lvlJc w:val="left"/>
      <w:pPr>
        <w:ind w:left="3494" w:hanging="360"/>
      </w:pPr>
      <w:rPr>
        <w:rFonts w:hint="default"/>
        <w:lang w:val="en-US" w:eastAsia="en-US" w:bidi="ar-SA"/>
      </w:rPr>
    </w:lvl>
    <w:lvl w:ilvl="4">
      <w:start w:val="0"/>
      <w:numFmt w:val="bullet"/>
      <w:lvlText w:val="•"/>
      <w:lvlJc w:val="left"/>
      <w:pPr>
        <w:ind w:left="4372" w:hanging="360"/>
      </w:pPr>
      <w:rPr>
        <w:rFonts w:hint="default"/>
        <w:lang w:val="en-US" w:eastAsia="en-US" w:bidi="ar-SA"/>
      </w:rPr>
    </w:lvl>
    <w:lvl w:ilvl="5">
      <w:start w:val="0"/>
      <w:numFmt w:val="bullet"/>
      <w:lvlText w:val="•"/>
      <w:lvlJc w:val="left"/>
      <w:pPr>
        <w:ind w:left="5250" w:hanging="360"/>
      </w:pPr>
      <w:rPr>
        <w:rFonts w:hint="default"/>
        <w:lang w:val="en-US" w:eastAsia="en-US" w:bidi="ar-SA"/>
      </w:rPr>
    </w:lvl>
    <w:lvl w:ilvl="6">
      <w:start w:val="0"/>
      <w:numFmt w:val="bullet"/>
      <w:lvlText w:val="•"/>
      <w:lvlJc w:val="left"/>
      <w:pPr>
        <w:ind w:left="6128" w:hanging="360"/>
      </w:pPr>
      <w:rPr>
        <w:rFonts w:hint="default"/>
        <w:lang w:val="en-US" w:eastAsia="en-US" w:bidi="ar-SA"/>
      </w:rPr>
    </w:lvl>
    <w:lvl w:ilvl="7">
      <w:start w:val="0"/>
      <w:numFmt w:val="bullet"/>
      <w:lvlText w:val="•"/>
      <w:lvlJc w:val="left"/>
      <w:pPr>
        <w:ind w:left="7006" w:hanging="360"/>
      </w:pPr>
      <w:rPr>
        <w:rFonts w:hint="default"/>
        <w:lang w:val="en-US" w:eastAsia="en-US" w:bidi="ar-SA"/>
      </w:rPr>
    </w:lvl>
    <w:lvl w:ilvl="8">
      <w:start w:val="0"/>
      <w:numFmt w:val="bullet"/>
      <w:lvlText w:val="•"/>
      <w:lvlJc w:val="left"/>
      <w:pPr>
        <w:ind w:left="7884" w:hanging="360"/>
      </w:pPr>
      <w:rPr>
        <w:rFonts w:hint="default"/>
        <w:lang w:val="en-US" w:eastAsia="en-US" w:bidi="ar-SA"/>
      </w:rPr>
    </w:lvl>
  </w:abstractNum>
  <w:abstractNum w:abstractNumId="6">
    <w:multiLevelType w:val="hybridMultilevel"/>
    <w:lvl w:ilvl="0">
      <w:start w:val="0"/>
      <w:numFmt w:val="bullet"/>
      <w:lvlText w:val=""/>
      <w:lvlJc w:val="left"/>
      <w:pPr>
        <w:ind w:left="86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1580"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475" w:hanging="360"/>
      </w:pPr>
      <w:rPr>
        <w:rFonts w:hint="default"/>
        <w:lang w:val="en-US" w:eastAsia="en-US" w:bidi="ar-SA"/>
      </w:rPr>
    </w:lvl>
    <w:lvl w:ilvl="3">
      <w:start w:val="0"/>
      <w:numFmt w:val="bullet"/>
      <w:lvlText w:val="•"/>
      <w:lvlJc w:val="left"/>
      <w:pPr>
        <w:ind w:left="3371" w:hanging="360"/>
      </w:pPr>
      <w:rPr>
        <w:rFonts w:hint="default"/>
        <w:lang w:val="en-US" w:eastAsia="en-US" w:bidi="ar-SA"/>
      </w:rPr>
    </w:lvl>
    <w:lvl w:ilvl="4">
      <w:start w:val="0"/>
      <w:numFmt w:val="bullet"/>
      <w:lvlText w:val="•"/>
      <w:lvlJc w:val="left"/>
      <w:pPr>
        <w:ind w:left="4266" w:hanging="360"/>
      </w:pPr>
      <w:rPr>
        <w:rFonts w:hint="default"/>
        <w:lang w:val="en-US" w:eastAsia="en-US" w:bidi="ar-SA"/>
      </w:rPr>
    </w:lvl>
    <w:lvl w:ilvl="5">
      <w:start w:val="0"/>
      <w:numFmt w:val="bullet"/>
      <w:lvlText w:val="•"/>
      <w:lvlJc w:val="left"/>
      <w:pPr>
        <w:ind w:left="5162" w:hanging="360"/>
      </w:pPr>
      <w:rPr>
        <w:rFonts w:hint="default"/>
        <w:lang w:val="en-US" w:eastAsia="en-US" w:bidi="ar-SA"/>
      </w:rPr>
    </w:lvl>
    <w:lvl w:ilvl="6">
      <w:start w:val="0"/>
      <w:numFmt w:val="bullet"/>
      <w:lvlText w:val="•"/>
      <w:lvlJc w:val="left"/>
      <w:pPr>
        <w:ind w:left="6057" w:hanging="360"/>
      </w:pPr>
      <w:rPr>
        <w:rFonts w:hint="default"/>
        <w:lang w:val="en-US" w:eastAsia="en-US" w:bidi="ar-SA"/>
      </w:rPr>
    </w:lvl>
    <w:lvl w:ilvl="7">
      <w:start w:val="0"/>
      <w:numFmt w:val="bullet"/>
      <w:lvlText w:val="•"/>
      <w:lvlJc w:val="left"/>
      <w:pPr>
        <w:ind w:left="6953"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5">
    <w:multiLevelType w:val="hybridMultilevel"/>
    <w:lvl w:ilvl="0">
      <w:start w:val="0"/>
      <w:numFmt w:val="bullet"/>
      <w:lvlText w:val=""/>
      <w:lvlJc w:val="left"/>
      <w:pPr>
        <w:ind w:left="1292"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134" w:hanging="360"/>
      </w:pPr>
      <w:rPr>
        <w:rFonts w:hint="default"/>
        <w:lang w:val="en-US" w:eastAsia="en-US" w:bidi="ar-SA"/>
      </w:rPr>
    </w:lvl>
    <w:lvl w:ilvl="2">
      <w:start w:val="0"/>
      <w:numFmt w:val="bullet"/>
      <w:lvlText w:val="•"/>
      <w:lvlJc w:val="left"/>
      <w:pPr>
        <w:ind w:left="2968" w:hanging="360"/>
      </w:pPr>
      <w:rPr>
        <w:rFonts w:hint="default"/>
        <w:lang w:val="en-US" w:eastAsia="en-US" w:bidi="ar-SA"/>
      </w:rPr>
    </w:lvl>
    <w:lvl w:ilvl="3">
      <w:start w:val="0"/>
      <w:numFmt w:val="bullet"/>
      <w:lvlText w:val="•"/>
      <w:lvlJc w:val="left"/>
      <w:pPr>
        <w:ind w:left="3802" w:hanging="360"/>
      </w:pPr>
      <w:rPr>
        <w:rFonts w:hint="default"/>
        <w:lang w:val="en-US" w:eastAsia="en-US" w:bidi="ar-SA"/>
      </w:rPr>
    </w:lvl>
    <w:lvl w:ilvl="4">
      <w:start w:val="0"/>
      <w:numFmt w:val="bullet"/>
      <w:lvlText w:val="•"/>
      <w:lvlJc w:val="left"/>
      <w:pPr>
        <w:ind w:left="4636" w:hanging="360"/>
      </w:pPr>
      <w:rPr>
        <w:rFonts w:hint="default"/>
        <w:lang w:val="en-US" w:eastAsia="en-US" w:bidi="ar-SA"/>
      </w:rPr>
    </w:lvl>
    <w:lvl w:ilvl="5">
      <w:start w:val="0"/>
      <w:numFmt w:val="bullet"/>
      <w:lvlText w:val="•"/>
      <w:lvlJc w:val="left"/>
      <w:pPr>
        <w:ind w:left="5470" w:hanging="360"/>
      </w:pPr>
      <w:rPr>
        <w:rFonts w:hint="default"/>
        <w:lang w:val="en-US" w:eastAsia="en-US" w:bidi="ar-SA"/>
      </w:rPr>
    </w:lvl>
    <w:lvl w:ilvl="6">
      <w:start w:val="0"/>
      <w:numFmt w:val="bullet"/>
      <w:lvlText w:val="•"/>
      <w:lvlJc w:val="left"/>
      <w:pPr>
        <w:ind w:left="6304" w:hanging="360"/>
      </w:pPr>
      <w:rPr>
        <w:rFonts w:hint="default"/>
        <w:lang w:val="en-US" w:eastAsia="en-US" w:bidi="ar-SA"/>
      </w:rPr>
    </w:lvl>
    <w:lvl w:ilvl="7">
      <w:start w:val="0"/>
      <w:numFmt w:val="bullet"/>
      <w:lvlText w:val="•"/>
      <w:lvlJc w:val="left"/>
      <w:pPr>
        <w:ind w:left="7138" w:hanging="360"/>
      </w:pPr>
      <w:rPr>
        <w:rFonts w:hint="default"/>
        <w:lang w:val="en-US" w:eastAsia="en-US" w:bidi="ar-SA"/>
      </w:rPr>
    </w:lvl>
    <w:lvl w:ilvl="8">
      <w:start w:val="0"/>
      <w:numFmt w:val="bullet"/>
      <w:lvlText w:val="•"/>
      <w:lvlJc w:val="left"/>
      <w:pPr>
        <w:ind w:left="7972" w:hanging="360"/>
      </w:pPr>
      <w:rPr>
        <w:rFonts w:hint="default"/>
        <w:lang w:val="en-US" w:eastAsia="en-US" w:bidi="ar-SA"/>
      </w:rPr>
    </w:lvl>
  </w:abstractNum>
  <w:abstractNum w:abstractNumId="4">
    <w:multiLevelType w:val="hybridMultilevel"/>
    <w:lvl w:ilvl="0">
      <w:start w:val="0"/>
      <w:numFmt w:val="bullet"/>
      <w:lvlText w:val=""/>
      <w:lvlJc w:val="left"/>
      <w:pPr>
        <w:ind w:left="86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1738" w:hanging="360"/>
      </w:pPr>
      <w:rPr>
        <w:rFonts w:hint="default"/>
        <w:lang w:val="en-US" w:eastAsia="en-US" w:bidi="ar-SA"/>
      </w:rPr>
    </w:lvl>
    <w:lvl w:ilvl="2">
      <w:start w:val="0"/>
      <w:numFmt w:val="bullet"/>
      <w:lvlText w:val="•"/>
      <w:lvlJc w:val="left"/>
      <w:pPr>
        <w:ind w:left="2616" w:hanging="360"/>
      </w:pPr>
      <w:rPr>
        <w:rFonts w:hint="default"/>
        <w:lang w:val="en-US" w:eastAsia="en-US" w:bidi="ar-SA"/>
      </w:rPr>
    </w:lvl>
    <w:lvl w:ilvl="3">
      <w:start w:val="0"/>
      <w:numFmt w:val="bullet"/>
      <w:lvlText w:val="•"/>
      <w:lvlJc w:val="left"/>
      <w:pPr>
        <w:ind w:left="3494" w:hanging="360"/>
      </w:pPr>
      <w:rPr>
        <w:rFonts w:hint="default"/>
        <w:lang w:val="en-US" w:eastAsia="en-US" w:bidi="ar-SA"/>
      </w:rPr>
    </w:lvl>
    <w:lvl w:ilvl="4">
      <w:start w:val="0"/>
      <w:numFmt w:val="bullet"/>
      <w:lvlText w:val="•"/>
      <w:lvlJc w:val="left"/>
      <w:pPr>
        <w:ind w:left="4372" w:hanging="360"/>
      </w:pPr>
      <w:rPr>
        <w:rFonts w:hint="default"/>
        <w:lang w:val="en-US" w:eastAsia="en-US" w:bidi="ar-SA"/>
      </w:rPr>
    </w:lvl>
    <w:lvl w:ilvl="5">
      <w:start w:val="0"/>
      <w:numFmt w:val="bullet"/>
      <w:lvlText w:val="•"/>
      <w:lvlJc w:val="left"/>
      <w:pPr>
        <w:ind w:left="5250" w:hanging="360"/>
      </w:pPr>
      <w:rPr>
        <w:rFonts w:hint="default"/>
        <w:lang w:val="en-US" w:eastAsia="en-US" w:bidi="ar-SA"/>
      </w:rPr>
    </w:lvl>
    <w:lvl w:ilvl="6">
      <w:start w:val="0"/>
      <w:numFmt w:val="bullet"/>
      <w:lvlText w:val="•"/>
      <w:lvlJc w:val="left"/>
      <w:pPr>
        <w:ind w:left="6128" w:hanging="360"/>
      </w:pPr>
      <w:rPr>
        <w:rFonts w:hint="default"/>
        <w:lang w:val="en-US" w:eastAsia="en-US" w:bidi="ar-SA"/>
      </w:rPr>
    </w:lvl>
    <w:lvl w:ilvl="7">
      <w:start w:val="0"/>
      <w:numFmt w:val="bullet"/>
      <w:lvlText w:val="•"/>
      <w:lvlJc w:val="left"/>
      <w:pPr>
        <w:ind w:left="7006" w:hanging="360"/>
      </w:pPr>
      <w:rPr>
        <w:rFonts w:hint="default"/>
        <w:lang w:val="en-US" w:eastAsia="en-US" w:bidi="ar-SA"/>
      </w:rPr>
    </w:lvl>
    <w:lvl w:ilvl="8">
      <w:start w:val="0"/>
      <w:numFmt w:val="bullet"/>
      <w:lvlText w:val="•"/>
      <w:lvlJc w:val="left"/>
      <w:pPr>
        <w:ind w:left="7884" w:hanging="360"/>
      </w:pPr>
      <w:rPr>
        <w:rFonts w:hint="default"/>
        <w:lang w:val="en-US" w:eastAsia="en-US" w:bidi="ar-SA"/>
      </w:rPr>
    </w:lvl>
  </w:abstractNum>
  <w:abstractNum w:abstractNumId="3">
    <w:multiLevelType w:val="hybridMultilevel"/>
    <w:lvl w:ilvl="0">
      <w:start w:val="4"/>
      <w:numFmt w:val="decimal"/>
      <w:lvlText w:val="%1.0"/>
      <w:lvlJc w:val="left"/>
      <w:pPr>
        <w:ind w:left="591" w:hanging="452"/>
        <w:jc w:val="left"/>
      </w:pPr>
      <w:rPr>
        <w:rFonts w:hint="default" w:ascii="Times New Roman" w:hAnsi="Times New Roman" w:eastAsia="Times New Roman" w:cs="Times New Roman"/>
        <w:b/>
        <w:bCs/>
        <w:i w:val="0"/>
        <w:iCs w:val="0"/>
        <w:spacing w:val="0"/>
        <w:w w:val="99"/>
        <w:sz w:val="20"/>
        <w:szCs w:val="20"/>
        <w:lang w:val="en-US" w:eastAsia="en-US" w:bidi="ar-SA"/>
      </w:rPr>
    </w:lvl>
    <w:lvl w:ilvl="1">
      <w:start w:val="0"/>
      <w:numFmt w:val="bullet"/>
      <w:lvlText w:val="•"/>
      <w:lvlJc w:val="left"/>
      <w:pPr>
        <w:ind w:left="1504" w:hanging="452"/>
      </w:pPr>
      <w:rPr>
        <w:rFonts w:hint="default"/>
        <w:lang w:val="en-US" w:eastAsia="en-US" w:bidi="ar-SA"/>
      </w:rPr>
    </w:lvl>
    <w:lvl w:ilvl="2">
      <w:start w:val="0"/>
      <w:numFmt w:val="bullet"/>
      <w:lvlText w:val="•"/>
      <w:lvlJc w:val="left"/>
      <w:pPr>
        <w:ind w:left="2408" w:hanging="452"/>
      </w:pPr>
      <w:rPr>
        <w:rFonts w:hint="default"/>
        <w:lang w:val="en-US" w:eastAsia="en-US" w:bidi="ar-SA"/>
      </w:rPr>
    </w:lvl>
    <w:lvl w:ilvl="3">
      <w:start w:val="0"/>
      <w:numFmt w:val="bullet"/>
      <w:lvlText w:val="•"/>
      <w:lvlJc w:val="left"/>
      <w:pPr>
        <w:ind w:left="3312" w:hanging="452"/>
      </w:pPr>
      <w:rPr>
        <w:rFonts w:hint="default"/>
        <w:lang w:val="en-US" w:eastAsia="en-US" w:bidi="ar-SA"/>
      </w:rPr>
    </w:lvl>
    <w:lvl w:ilvl="4">
      <w:start w:val="0"/>
      <w:numFmt w:val="bullet"/>
      <w:lvlText w:val="•"/>
      <w:lvlJc w:val="left"/>
      <w:pPr>
        <w:ind w:left="4216" w:hanging="452"/>
      </w:pPr>
      <w:rPr>
        <w:rFonts w:hint="default"/>
        <w:lang w:val="en-US" w:eastAsia="en-US" w:bidi="ar-SA"/>
      </w:rPr>
    </w:lvl>
    <w:lvl w:ilvl="5">
      <w:start w:val="0"/>
      <w:numFmt w:val="bullet"/>
      <w:lvlText w:val="•"/>
      <w:lvlJc w:val="left"/>
      <w:pPr>
        <w:ind w:left="5120" w:hanging="452"/>
      </w:pPr>
      <w:rPr>
        <w:rFonts w:hint="default"/>
        <w:lang w:val="en-US" w:eastAsia="en-US" w:bidi="ar-SA"/>
      </w:rPr>
    </w:lvl>
    <w:lvl w:ilvl="6">
      <w:start w:val="0"/>
      <w:numFmt w:val="bullet"/>
      <w:lvlText w:val="•"/>
      <w:lvlJc w:val="left"/>
      <w:pPr>
        <w:ind w:left="6024" w:hanging="452"/>
      </w:pPr>
      <w:rPr>
        <w:rFonts w:hint="default"/>
        <w:lang w:val="en-US" w:eastAsia="en-US" w:bidi="ar-SA"/>
      </w:rPr>
    </w:lvl>
    <w:lvl w:ilvl="7">
      <w:start w:val="0"/>
      <w:numFmt w:val="bullet"/>
      <w:lvlText w:val="•"/>
      <w:lvlJc w:val="left"/>
      <w:pPr>
        <w:ind w:left="6928" w:hanging="452"/>
      </w:pPr>
      <w:rPr>
        <w:rFonts w:hint="default"/>
        <w:lang w:val="en-US" w:eastAsia="en-US" w:bidi="ar-SA"/>
      </w:rPr>
    </w:lvl>
    <w:lvl w:ilvl="8">
      <w:start w:val="0"/>
      <w:numFmt w:val="bullet"/>
      <w:lvlText w:val="•"/>
      <w:lvlJc w:val="left"/>
      <w:pPr>
        <w:ind w:left="7832" w:hanging="452"/>
      </w:pPr>
      <w:rPr>
        <w:rFonts w:hint="default"/>
        <w:lang w:val="en-US" w:eastAsia="en-US" w:bidi="ar-SA"/>
      </w:rPr>
    </w:lvl>
  </w:abstractNum>
  <w:abstractNum w:abstractNumId="2">
    <w:multiLevelType w:val="hybridMultilevel"/>
    <w:lvl w:ilvl="0">
      <w:start w:val="3"/>
      <w:numFmt w:val="decimal"/>
      <w:lvlText w:val="%1"/>
      <w:lvlJc w:val="left"/>
      <w:pPr>
        <w:ind w:left="591" w:hanging="452"/>
        <w:jc w:val="left"/>
      </w:pPr>
      <w:rPr>
        <w:rFonts w:hint="default"/>
        <w:lang w:val="en-US" w:eastAsia="en-US" w:bidi="ar-SA"/>
      </w:rPr>
    </w:lvl>
    <w:lvl w:ilvl="1">
      <w:start w:val="0"/>
      <w:numFmt w:val="decimal"/>
      <w:lvlText w:val="%1.%2"/>
      <w:lvlJc w:val="left"/>
      <w:pPr>
        <w:ind w:left="591" w:hanging="452"/>
        <w:jc w:val="right"/>
      </w:pPr>
      <w:rPr>
        <w:rFonts w:hint="default"/>
        <w:spacing w:val="-1"/>
        <w:w w:val="99"/>
        <w:lang w:val="en-US" w:eastAsia="en-US" w:bidi="ar-SA"/>
      </w:rPr>
    </w:lvl>
    <w:lvl w:ilvl="2">
      <w:start w:val="0"/>
      <w:numFmt w:val="bullet"/>
      <w:lvlText w:val="•"/>
      <w:lvlJc w:val="left"/>
      <w:pPr>
        <w:ind w:left="2408" w:hanging="452"/>
      </w:pPr>
      <w:rPr>
        <w:rFonts w:hint="default"/>
        <w:lang w:val="en-US" w:eastAsia="en-US" w:bidi="ar-SA"/>
      </w:rPr>
    </w:lvl>
    <w:lvl w:ilvl="3">
      <w:start w:val="0"/>
      <w:numFmt w:val="bullet"/>
      <w:lvlText w:val="•"/>
      <w:lvlJc w:val="left"/>
      <w:pPr>
        <w:ind w:left="3312" w:hanging="452"/>
      </w:pPr>
      <w:rPr>
        <w:rFonts w:hint="default"/>
        <w:lang w:val="en-US" w:eastAsia="en-US" w:bidi="ar-SA"/>
      </w:rPr>
    </w:lvl>
    <w:lvl w:ilvl="4">
      <w:start w:val="0"/>
      <w:numFmt w:val="bullet"/>
      <w:lvlText w:val="•"/>
      <w:lvlJc w:val="left"/>
      <w:pPr>
        <w:ind w:left="4216" w:hanging="452"/>
      </w:pPr>
      <w:rPr>
        <w:rFonts w:hint="default"/>
        <w:lang w:val="en-US" w:eastAsia="en-US" w:bidi="ar-SA"/>
      </w:rPr>
    </w:lvl>
    <w:lvl w:ilvl="5">
      <w:start w:val="0"/>
      <w:numFmt w:val="bullet"/>
      <w:lvlText w:val="•"/>
      <w:lvlJc w:val="left"/>
      <w:pPr>
        <w:ind w:left="5120" w:hanging="452"/>
      </w:pPr>
      <w:rPr>
        <w:rFonts w:hint="default"/>
        <w:lang w:val="en-US" w:eastAsia="en-US" w:bidi="ar-SA"/>
      </w:rPr>
    </w:lvl>
    <w:lvl w:ilvl="6">
      <w:start w:val="0"/>
      <w:numFmt w:val="bullet"/>
      <w:lvlText w:val="•"/>
      <w:lvlJc w:val="left"/>
      <w:pPr>
        <w:ind w:left="6024" w:hanging="452"/>
      </w:pPr>
      <w:rPr>
        <w:rFonts w:hint="default"/>
        <w:lang w:val="en-US" w:eastAsia="en-US" w:bidi="ar-SA"/>
      </w:rPr>
    </w:lvl>
    <w:lvl w:ilvl="7">
      <w:start w:val="0"/>
      <w:numFmt w:val="bullet"/>
      <w:lvlText w:val="•"/>
      <w:lvlJc w:val="left"/>
      <w:pPr>
        <w:ind w:left="6928" w:hanging="452"/>
      </w:pPr>
      <w:rPr>
        <w:rFonts w:hint="default"/>
        <w:lang w:val="en-US" w:eastAsia="en-US" w:bidi="ar-SA"/>
      </w:rPr>
    </w:lvl>
    <w:lvl w:ilvl="8">
      <w:start w:val="0"/>
      <w:numFmt w:val="bullet"/>
      <w:lvlText w:val="•"/>
      <w:lvlJc w:val="left"/>
      <w:pPr>
        <w:ind w:left="7832" w:hanging="452"/>
      </w:pPr>
      <w:rPr>
        <w:rFonts w:hint="default"/>
        <w:lang w:val="en-US" w:eastAsia="en-US" w:bidi="ar-SA"/>
      </w:rPr>
    </w:lvl>
  </w:abstractNum>
  <w:abstractNum w:abstractNumId="1">
    <w:multiLevelType w:val="hybridMultilevel"/>
    <w:lvl w:ilvl="0">
      <w:start w:val="2"/>
      <w:numFmt w:val="decimal"/>
      <w:lvlText w:val="%1"/>
      <w:lvlJc w:val="left"/>
      <w:pPr>
        <w:ind w:left="591" w:hanging="452"/>
        <w:jc w:val="left"/>
      </w:pPr>
      <w:rPr>
        <w:rFonts w:hint="default"/>
        <w:lang w:val="en-US" w:eastAsia="en-US" w:bidi="ar-SA"/>
      </w:rPr>
    </w:lvl>
    <w:lvl w:ilvl="1">
      <w:start w:val="0"/>
      <w:numFmt w:val="decimal"/>
      <w:lvlText w:val="%1.%2"/>
      <w:lvlJc w:val="left"/>
      <w:pPr>
        <w:ind w:left="591" w:hanging="452"/>
        <w:jc w:val="right"/>
      </w:pPr>
      <w:rPr>
        <w:rFonts w:hint="default"/>
        <w:spacing w:val="0"/>
        <w:w w:val="99"/>
        <w:lang w:val="en-US" w:eastAsia="en-US" w:bidi="ar-SA"/>
      </w:rPr>
    </w:lvl>
    <w:lvl w:ilvl="2">
      <w:start w:val="0"/>
      <w:numFmt w:val="bullet"/>
      <w:lvlText w:val="•"/>
      <w:lvlJc w:val="left"/>
      <w:pPr>
        <w:ind w:left="2408" w:hanging="452"/>
      </w:pPr>
      <w:rPr>
        <w:rFonts w:hint="default"/>
        <w:lang w:val="en-US" w:eastAsia="en-US" w:bidi="ar-SA"/>
      </w:rPr>
    </w:lvl>
    <w:lvl w:ilvl="3">
      <w:start w:val="0"/>
      <w:numFmt w:val="bullet"/>
      <w:lvlText w:val="•"/>
      <w:lvlJc w:val="left"/>
      <w:pPr>
        <w:ind w:left="3312" w:hanging="452"/>
      </w:pPr>
      <w:rPr>
        <w:rFonts w:hint="default"/>
        <w:lang w:val="en-US" w:eastAsia="en-US" w:bidi="ar-SA"/>
      </w:rPr>
    </w:lvl>
    <w:lvl w:ilvl="4">
      <w:start w:val="0"/>
      <w:numFmt w:val="bullet"/>
      <w:lvlText w:val="•"/>
      <w:lvlJc w:val="left"/>
      <w:pPr>
        <w:ind w:left="4216" w:hanging="452"/>
      </w:pPr>
      <w:rPr>
        <w:rFonts w:hint="default"/>
        <w:lang w:val="en-US" w:eastAsia="en-US" w:bidi="ar-SA"/>
      </w:rPr>
    </w:lvl>
    <w:lvl w:ilvl="5">
      <w:start w:val="0"/>
      <w:numFmt w:val="bullet"/>
      <w:lvlText w:val="•"/>
      <w:lvlJc w:val="left"/>
      <w:pPr>
        <w:ind w:left="5120" w:hanging="452"/>
      </w:pPr>
      <w:rPr>
        <w:rFonts w:hint="default"/>
        <w:lang w:val="en-US" w:eastAsia="en-US" w:bidi="ar-SA"/>
      </w:rPr>
    </w:lvl>
    <w:lvl w:ilvl="6">
      <w:start w:val="0"/>
      <w:numFmt w:val="bullet"/>
      <w:lvlText w:val="•"/>
      <w:lvlJc w:val="left"/>
      <w:pPr>
        <w:ind w:left="6024" w:hanging="452"/>
      </w:pPr>
      <w:rPr>
        <w:rFonts w:hint="default"/>
        <w:lang w:val="en-US" w:eastAsia="en-US" w:bidi="ar-SA"/>
      </w:rPr>
    </w:lvl>
    <w:lvl w:ilvl="7">
      <w:start w:val="0"/>
      <w:numFmt w:val="bullet"/>
      <w:lvlText w:val="•"/>
      <w:lvlJc w:val="left"/>
      <w:pPr>
        <w:ind w:left="6928" w:hanging="452"/>
      </w:pPr>
      <w:rPr>
        <w:rFonts w:hint="default"/>
        <w:lang w:val="en-US" w:eastAsia="en-US" w:bidi="ar-SA"/>
      </w:rPr>
    </w:lvl>
    <w:lvl w:ilvl="8">
      <w:start w:val="0"/>
      <w:numFmt w:val="bullet"/>
      <w:lvlText w:val="•"/>
      <w:lvlJc w:val="left"/>
      <w:pPr>
        <w:ind w:left="7832" w:hanging="452"/>
      </w:pPr>
      <w:rPr>
        <w:rFonts w:hint="default"/>
        <w:lang w:val="en-US" w:eastAsia="en-US" w:bidi="ar-SA"/>
      </w:rPr>
    </w:lvl>
  </w:abstractNum>
  <w:abstractNum w:abstractNumId="0">
    <w:multiLevelType w:val="hybridMultilevel"/>
    <w:lvl w:ilvl="0">
      <w:start w:val="1"/>
      <w:numFmt w:val="decimal"/>
      <w:lvlText w:val="%1"/>
      <w:lvlJc w:val="left"/>
      <w:pPr>
        <w:ind w:left="140" w:hanging="452"/>
        <w:jc w:val="left"/>
      </w:pPr>
      <w:rPr>
        <w:rFonts w:hint="default"/>
        <w:lang w:val="en-US" w:eastAsia="en-US" w:bidi="ar-SA"/>
      </w:rPr>
    </w:lvl>
    <w:lvl w:ilvl="1">
      <w:start w:val="0"/>
      <w:numFmt w:val="decimal"/>
      <w:lvlText w:val="%1.%2"/>
      <w:lvlJc w:val="left"/>
      <w:pPr>
        <w:ind w:left="140" w:hanging="452"/>
        <w:jc w:val="right"/>
      </w:pPr>
      <w:rPr>
        <w:rFonts w:hint="default"/>
        <w:spacing w:val="-1"/>
        <w:w w:val="99"/>
        <w:lang w:val="en-US" w:eastAsia="en-US" w:bidi="ar-SA"/>
      </w:rPr>
    </w:lvl>
    <w:lvl w:ilvl="2">
      <w:start w:val="0"/>
      <w:numFmt w:val="bullet"/>
      <w:lvlText w:val="•"/>
      <w:lvlJc w:val="left"/>
      <w:pPr>
        <w:ind w:left="2040" w:hanging="452"/>
      </w:pPr>
      <w:rPr>
        <w:rFonts w:hint="default"/>
        <w:lang w:val="en-US" w:eastAsia="en-US" w:bidi="ar-SA"/>
      </w:rPr>
    </w:lvl>
    <w:lvl w:ilvl="3">
      <w:start w:val="0"/>
      <w:numFmt w:val="bullet"/>
      <w:lvlText w:val="•"/>
      <w:lvlJc w:val="left"/>
      <w:pPr>
        <w:ind w:left="2990" w:hanging="452"/>
      </w:pPr>
      <w:rPr>
        <w:rFonts w:hint="default"/>
        <w:lang w:val="en-US" w:eastAsia="en-US" w:bidi="ar-SA"/>
      </w:rPr>
    </w:lvl>
    <w:lvl w:ilvl="4">
      <w:start w:val="0"/>
      <w:numFmt w:val="bullet"/>
      <w:lvlText w:val="•"/>
      <w:lvlJc w:val="left"/>
      <w:pPr>
        <w:ind w:left="3940" w:hanging="452"/>
      </w:pPr>
      <w:rPr>
        <w:rFonts w:hint="default"/>
        <w:lang w:val="en-US" w:eastAsia="en-US" w:bidi="ar-SA"/>
      </w:rPr>
    </w:lvl>
    <w:lvl w:ilvl="5">
      <w:start w:val="0"/>
      <w:numFmt w:val="bullet"/>
      <w:lvlText w:val="•"/>
      <w:lvlJc w:val="left"/>
      <w:pPr>
        <w:ind w:left="4890" w:hanging="452"/>
      </w:pPr>
      <w:rPr>
        <w:rFonts w:hint="default"/>
        <w:lang w:val="en-US" w:eastAsia="en-US" w:bidi="ar-SA"/>
      </w:rPr>
    </w:lvl>
    <w:lvl w:ilvl="6">
      <w:start w:val="0"/>
      <w:numFmt w:val="bullet"/>
      <w:lvlText w:val="•"/>
      <w:lvlJc w:val="left"/>
      <w:pPr>
        <w:ind w:left="5840" w:hanging="452"/>
      </w:pPr>
      <w:rPr>
        <w:rFonts w:hint="default"/>
        <w:lang w:val="en-US" w:eastAsia="en-US" w:bidi="ar-SA"/>
      </w:rPr>
    </w:lvl>
    <w:lvl w:ilvl="7">
      <w:start w:val="0"/>
      <w:numFmt w:val="bullet"/>
      <w:lvlText w:val="•"/>
      <w:lvlJc w:val="left"/>
      <w:pPr>
        <w:ind w:left="6790" w:hanging="452"/>
      </w:pPr>
      <w:rPr>
        <w:rFonts w:hint="default"/>
        <w:lang w:val="en-US" w:eastAsia="en-US" w:bidi="ar-SA"/>
      </w:rPr>
    </w:lvl>
    <w:lvl w:ilvl="8">
      <w:start w:val="0"/>
      <w:numFmt w:val="bullet"/>
      <w:lvlText w:val="•"/>
      <w:lvlJc w:val="left"/>
      <w:pPr>
        <w:ind w:left="7740" w:hanging="452"/>
      </w:pPr>
      <w:rPr>
        <w:rFonts w:hint="default"/>
        <w:lang w:val="en-US"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TOC1" w:type="paragraph">
    <w:name w:val="TOC 1"/>
    <w:basedOn w:val="Normal"/>
    <w:uiPriority w:val="1"/>
    <w:qFormat/>
    <w:pPr>
      <w:spacing w:before="611"/>
      <w:ind w:right="6"/>
      <w:jc w:val="center"/>
    </w:pPr>
    <w:rPr>
      <w:rFonts w:ascii="Arial" w:hAnsi="Arial" w:eastAsia="Arial" w:cs="Arial"/>
      <w:b/>
      <w:bCs/>
      <w:sz w:val="20"/>
      <w:szCs w:val="20"/>
      <w:lang w:val="en-US" w:eastAsia="en-US" w:bidi="ar-SA"/>
    </w:rPr>
  </w:style>
  <w:style w:styleId="TOC2" w:type="paragraph">
    <w:name w:val="TOC 2"/>
    <w:basedOn w:val="Normal"/>
    <w:uiPriority w:val="1"/>
    <w:qFormat/>
    <w:pPr>
      <w:spacing w:before="245"/>
      <w:ind w:left="591" w:hanging="451"/>
    </w:pPr>
    <w:rPr>
      <w:rFonts w:ascii="Times New Roman" w:hAnsi="Times New Roman" w:eastAsia="Times New Roman" w:cs="Times New Roman"/>
      <w:b/>
      <w:bCs/>
      <w:sz w:val="20"/>
      <w:szCs w:val="20"/>
      <w:lang w:val="en-US" w:eastAsia="en-US" w:bidi="ar-SA"/>
    </w:rPr>
  </w:style>
  <w:style w:styleId="TOC3" w:type="paragraph">
    <w:name w:val="TOC 3"/>
    <w:basedOn w:val="Normal"/>
    <w:uiPriority w:val="1"/>
    <w:qFormat/>
    <w:pPr>
      <w:spacing w:before="240"/>
      <w:ind w:left="140"/>
    </w:pPr>
    <w:rPr>
      <w:rFonts w:ascii="Times New Roman" w:hAnsi="Times New Roman" w:eastAsia="Times New Roman" w:cs="Times New Roman"/>
      <w:b/>
      <w:bCs/>
      <w:sz w:val="20"/>
      <w:szCs w:val="20"/>
      <w:lang w:val="en-US" w:eastAsia="en-US" w:bidi="ar-SA"/>
    </w:rPr>
  </w:style>
  <w:style w:styleId="TOC4" w:type="paragraph">
    <w:name w:val="TOC 4"/>
    <w:basedOn w:val="Normal"/>
    <w:uiPriority w:val="1"/>
    <w:qFormat/>
    <w:pPr>
      <w:spacing w:before="120"/>
      <w:ind w:left="1219" w:hanging="359"/>
    </w:pPr>
    <w:rPr>
      <w:rFonts w:ascii="Times New Roman" w:hAnsi="Times New Roman" w:eastAsia="Times New Roman" w:cs="Times New Roman"/>
      <w:i/>
      <w:iCs/>
      <w:sz w:val="20"/>
      <w:szCs w:val="20"/>
      <w:lang w:val="en-US" w:eastAsia="en-US" w:bidi="ar-SA"/>
    </w:rPr>
  </w:style>
  <w:style w:styleId="BodyText" w:type="paragraph">
    <w:name w:val="Body Text"/>
    <w:basedOn w:val="Normal"/>
    <w:uiPriority w:val="1"/>
    <w:qFormat/>
    <w:pPr/>
    <w:rPr>
      <w:rFonts w:ascii="Arial MT" w:hAnsi="Arial MT" w:eastAsia="Arial MT" w:cs="Arial MT"/>
      <w:sz w:val="22"/>
      <w:szCs w:val="22"/>
      <w:lang w:val="en-US" w:eastAsia="en-US" w:bidi="ar-SA"/>
    </w:rPr>
  </w:style>
  <w:style w:styleId="Heading1" w:type="paragraph">
    <w:name w:val="Heading 1"/>
    <w:basedOn w:val="Normal"/>
    <w:uiPriority w:val="1"/>
    <w:qFormat/>
    <w:pPr>
      <w:ind w:left="860" w:hanging="720"/>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ind w:left="140"/>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ind w:left="140"/>
      <w:outlineLvl w:val="3"/>
    </w:pPr>
    <w:rPr>
      <w:rFonts w:ascii="Arial" w:hAnsi="Arial" w:eastAsia="Arial" w:cs="Arial"/>
      <w:b/>
      <w:bCs/>
      <w:i/>
      <w:iCs/>
      <w:sz w:val="24"/>
      <w:szCs w:val="24"/>
      <w:lang w:val="en-US" w:eastAsia="en-US" w:bidi="ar-SA"/>
    </w:rPr>
  </w:style>
  <w:style w:styleId="Heading4" w:type="paragraph">
    <w:name w:val="Heading 4"/>
    <w:basedOn w:val="Normal"/>
    <w:uiPriority w:val="1"/>
    <w:qFormat/>
    <w:pPr>
      <w:ind w:left="140"/>
      <w:outlineLvl w:val="4"/>
    </w:pPr>
    <w:rPr>
      <w:rFonts w:ascii="Arial" w:hAnsi="Arial" w:eastAsia="Arial" w:cs="Arial"/>
      <w:b/>
      <w:bCs/>
      <w:sz w:val="22"/>
      <w:szCs w:val="22"/>
      <w:lang w:val="en-US" w:eastAsia="en-US" w:bidi="ar-SA"/>
    </w:rPr>
  </w:style>
  <w:style w:styleId="Heading5" w:type="paragraph">
    <w:name w:val="Heading 5"/>
    <w:basedOn w:val="Normal"/>
    <w:uiPriority w:val="1"/>
    <w:qFormat/>
    <w:pPr>
      <w:ind w:left="500"/>
      <w:outlineLvl w:val="5"/>
    </w:pPr>
    <w:rPr>
      <w:rFonts w:ascii="Times New Roman" w:hAnsi="Times New Roman" w:eastAsia="Times New Roman" w:cs="Times New Roman"/>
      <w:b/>
      <w:bCs/>
      <w:i/>
      <w:iCs/>
      <w:sz w:val="22"/>
      <w:szCs w:val="22"/>
      <w:lang w:val="en-US" w:eastAsia="en-US" w:bidi="ar-SA"/>
    </w:rPr>
  </w:style>
  <w:style w:styleId="Title" w:type="paragraph">
    <w:name w:val="Title"/>
    <w:basedOn w:val="Normal"/>
    <w:uiPriority w:val="1"/>
    <w:qFormat/>
    <w:pPr>
      <w:jc w:val="center"/>
    </w:pPr>
    <w:rPr>
      <w:rFonts w:ascii="Arial" w:hAnsi="Arial" w:eastAsia="Arial" w:cs="Arial"/>
      <w:b/>
      <w:bCs/>
      <w:sz w:val="56"/>
      <w:szCs w:val="56"/>
      <w:lang w:val="en-US" w:eastAsia="en-US" w:bidi="ar-SA"/>
    </w:rPr>
  </w:style>
  <w:style w:styleId="ListParagraph" w:type="paragraph">
    <w:name w:val="List Paragraph"/>
    <w:basedOn w:val="Normal"/>
    <w:uiPriority w:val="1"/>
    <w:qFormat/>
    <w:pPr>
      <w:ind w:left="859" w:hanging="359"/>
    </w:pPr>
    <w:rPr>
      <w:rFonts w:ascii="Arial MT" w:hAnsi="Arial MT" w:eastAsia="Arial MT" w:cs="Arial MT"/>
      <w:lang w:val="en-US" w:eastAsia="en-US" w:bidi="ar-SA"/>
    </w:rPr>
  </w:style>
  <w:style w:styleId="TableParagraph" w:type="paragraph">
    <w:name w:val="Table Paragraph"/>
    <w:basedOn w:val="Normal"/>
    <w:uiPriority w:val="1"/>
    <w:qFormat/>
    <w:pPr>
      <w:ind w:left="105"/>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ofmext.epa.gov/sor_extranet/registry/termreg/automatedservices/" TargetMode="External"/><Relationship Id="rId11" Type="http://schemas.openxmlformats.org/officeDocument/2006/relationships/hyperlink" Target="https://ofmext.epa.gov/sor_extranet/registry/termreg/outreachandeducation/educationalresources/" TargetMode="External"/><Relationship Id="rId12" Type="http://schemas.openxmlformats.org/officeDocument/2006/relationships/hyperlink" Target="mailto:hurst.angelina@epa.gov" TargetMode="External"/><Relationship Id="rId13" Type="http://schemas.openxmlformats.org/officeDocument/2006/relationships/hyperlink" Target="https://etss.epa.gov/" TargetMode="External"/><Relationship Id="rId14" Type="http://schemas.openxmlformats.org/officeDocument/2006/relationships/hyperlink" Target="http://portal.epa.gov/"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itle>Gail,</dc:title>
  <dcterms:created xsi:type="dcterms:W3CDTF">2024-02-27T08:35:45Z</dcterms:created>
  <dcterms:modified xsi:type="dcterms:W3CDTF">2024-02-27T08:35:45Z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2013-06-03T00:00:00Z</vt:filetime>
  </property>
  <property fmtid="{D5CDD505-2E9C-101B-9397-08002B2CF9AE}" pid="3" name="Creator">
    <vt:lpwstr>Microsoft® Word 2010</vt:lpwstr>
  </property>
  <property fmtid="{D5CDD505-2E9C-101B-9397-08002B2CF9AE}" pid="4" name="LastSaved">
    <vt:filetime>2024-02-27T00:00:00Z</vt:filetime>
  </property>
  <property fmtid="{D5CDD505-2E9C-101B-9397-08002B2CF9AE}" pid="5" name="Producer">
    <vt:lpwstr>Microsoft® Word 2010</vt:lpwstr>
  </property>
</Properties>
</file>