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2985"/>
        <w:gridCol w:w="3030"/>
      </w:tblGrid>
      <w:tr>
        <w:trPr>
          <w:trHeight w:val="810" w:hRule="atLeast"/>
        </w:trPr>
        <w:tc>
          <w:tcPr>
            <w:tcW w:w="9135" w:type="dxa"/>
            <w:gridSpan w:val="3"/>
          </w:tcPr>
          <w:p>
            <w:pPr>
              <w:pStyle w:val="TableParagraph"/>
              <w:ind w:left="3054" w:right="304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Kindergarten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Schedule</w:t>
            </w:r>
          </w:p>
        </w:tc>
      </w:tr>
      <w:tr>
        <w:trPr>
          <w:trHeight w:val="1110" w:hRule="atLeast"/>
        </w:trPr>
        <w:tc>
          <w:tcPr>
            <w:tcW w:w="3120" w:type="dxa"/>
          </w:tcPr>
          <w:p>
            <w:pPr>
              <w:pStyle w:val="TableParagraph"/>
              <w:spacing w:line="285" w:lineRule="auto"/>
              <w:ind w:left="1297" w:right="404" w:hanging="9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Morning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Kindergarten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Time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left="382" w:right="371" w:firstLine="4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Mrs. Crandall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Math,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Science,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Music</w:t>
            </w:r>
          </w:p>
          <w:p>
            <w:pPr>
              <w:pStyle w:val="TableParagraph"/>
              <w:spacing w:line="251" w:lineRule="exact" w:before="0"/>
              <w:ind w:left="108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Room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6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ind w:left="517" w:right="516" w:hanging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Mrs. Perkins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Language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Arts,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Art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Classroom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Preparation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Classroom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Preparation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(All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Students)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right="665"/>
              <w:rPr>
                <w:sz w:val="22"/>
              </w:rPr>
            </w:pPr>
            <w:r>
              <w:rPr>
                <w:sz w:val="22"/>
              </w:rPr>
              <w:t>Opening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Crandall’s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Carpool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Duty</w:t>
            </w:r>
          </w:p>
        </w:tc>
      </w:tr>
      <w:tr>
        <w:trPr>
          <w:trHeight w:val="14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10:05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(Group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Rotation)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  <w:u w:val="single"/>
              </w:rPr>
              <w:t>First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Group:</w:t>
            </w:r>
          </w:p>
          <w:p>
            <w:pPr>
              <w:pStyle w:val="TableParagraph"/>
              <w:spacing w:line="285" w:lineRule="auto" w:before="47"/>
              <w:ind w:left="832" w:right="419"/>
              <w:rPr>
                <w:sz w:val="22"/>
              </w:rPr>
            </w:pPr>
            <w:r>
              <w:rPr>
                <w:sz w:val="22"/>
              </w:rPr>
              <w:t>Math Instruction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  <w:u w:val="single"/>
              </w:rPr>
              <w:t>First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Group:</w:t>
            </w:r>
          </w:p>
          <w:p>
            <w:pPr>
              <w:pStyle w:val="TableParagraph"/>
              <w:spacing w:line="285" w:lineRule="auto" w:before="47"/>
              <w:ind w:left="832" w:right="1350"/>
              <w:rPr>
                <w:sz w:val="22"/>
              </w:rPr>
            </w:pPr>
            <w:r>
              <w:rPr>
                <w:spacing w:val="-1"/>
                <w:sz w:val="22"/>
              </w:rPr>
              <w:t>Reading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Writing</w:t>
            </w:r>
          </w:p>
          <w:p>
            <w:pPr>
              <w:pStyle w:val="TableParagraph"/>
              <w:spacing w:line="251" w:lineRule="exact" w:before="0"/>
              <w:ind w:left="832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Discussions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10:05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10:10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right="858"/>
              <w:rPr>
                <w:sz w:val="22"/>
              </w:rPr>
            </w:pP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groups</w:t>
            </w:r>
          </w:p>
        </w:tc>
      </w:tr>
      <w:tr>
        <w:trPr>
          <w:trHeight w:val="17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10:10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11:15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(Group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Rotation)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  <w:u w:val="single"/>
              </w:rPr>
              <w:t>Second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Group:</w:t>
            </w:r>
          </w:p>
          <w:p>
            <w:pPr>
              <w:pStyle w:val="TableParagraph"/>
              <w:spacing w:line="285" w:lineRule="auto" w:before="47"/>
              <w:ind w:left="832" w:right="406"/>
              <w:rPr>
                <w:sz w:val="22"/>
              </w:rPr>
            </w:pPr>
            <w:r>
              <w:rPr>
                <w:sz w:val="22"/>
              </w:rPr>
              <w:t>Math Instruction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Science Activities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Snack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  <w:u w:val="single"/>
              </w:rPr>
              <w:t>Second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Group:</w:t>
            </w:r>
          </w:p>
          <w:p>
            <w:pPr>
              <w:pStyle w:val="TableParagraph"/>
              <w:spacing w:line="285" w:lineRule="auto" w:before="47"/>
              <w:ind w:left="832" w:right="1350"/>
              <w:rPr>
                <w:sz w:val="22"/>
              </w:rPr>
            </w:pPr>
            <w:r>
              <w:rPr>
                <w:spacing w:val="-1"/>
                <w:sz w:val="22"/>
              </w:rPr>
              <w:t>Reading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Writing</w:t>
            </w:r>
          </w:p>
          <w:p>
            <w:pPr>
              <w:pStyle w:val="TableParagraph"/>
              <w:spacing w:line="285" w:lineRule="auto" w:before="0"/>
              <w:ind w:left="832" w:right="524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Snack</w:t>
            </w:r>
          </w:p>
        </w:tc>
      </w:tr>
      <w:tr>
        <w:trPr>
          <w:trHeight w:val="11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11:15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­11:30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  <w:p>
            <w:pPr>
              <w:pStyle w:val="TableParagraph"/>
              <w:spacing w:before="46"/>
              <w:rPr>
                <w:sz w:val="19"/>
              </w:rPr>
            </w:pPr>
            <w:r>
              <w:rPr>
                <w:w w:val="105"/>
                <w:sz w:val="19"/>
              </w:rPr>
              <w:t>(All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Students)</w:t>
            </w:r>
          </w:p>
          <w:p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22"/>
              </w:rPr>
              <w:t>11:15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11:45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a.m. </w:t>
            </w:r>
            <w:r>
              <w:rPr>
                <w:sz w:val="19"/>
              </w:rPr>
              <w:t>(Tech.)**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right="373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Room</w:t>
            </w: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z w:val="22"/>
              </w:rPr>
              <w:t>Technology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**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ind w:right="418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Room</w:t>
            </w: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z w:val="22"/>
              </w:rPr>
              <w:t>Technology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Instruction**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a.m.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(All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Students)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Story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Perkins’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8b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Story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Mrs.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Perkins’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Room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8b</w:t>
            </w:r>
          </w:p>
        </w:tc>
      </w:tr>
      <w:tr>
        <w:trPr>
          <w:trHeight w:val="810" w:hRule="atLeast"/>
        </w:trPr>
        <w:tc>
          <w:tcPr>
            <w:tcW w:w="9135" w:type="dxa"/>
            <w:gridSpan w:val="3"/>
          </w:tcPr>
          <w:p>
            <w:pPr>
              <w:pStyle w:val="TableParagraph"/>
              <w:spacing w:line="285" w:lineRule="auto"/>
              <w:ind w:firstLine="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Note: Mrs. Penland, Teaching Assistant, assists with individual and small group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instruction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rotating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basis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working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Mrs.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Crandall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Mrs.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Perkins.</w:t>
            </w:r>
          </w:p>
        </w:tc>
      </w:tr>
      <w:tr>
        <w:trPr>
          <w:trHeight w:val="480" w:hRule="atLeast"/>
        </w:trPr>
        <w:tc>
          <w:tcPr>
            <w:tcW w:w="9135" w:type="dxa"/>
            <w:gridSpan w:val="3"/>
          </w:tcPr>
          <w:p>
            <w:pPr>
              <w:pStyle w:val="TableParagraph"/>
              <w:ind w:left="173"/>
              <w:rPr>
                <w:sz w:val="22"/>
              </w:rPr>
            </w:pPr>
            <w:r>
              <w:rPr>
                <w:sz w:val="22"/>
              </w:rPr>
              <w:t>**Students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Tuesday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Afternoon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Only</w:t>
            </w:r>
          </w:p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z w:val="22"/>
              </w:rPr>
              <w:t>(All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Students)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left="802" w:right="78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Mrs.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Penland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Art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Room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ind w:left="217" w:right="203" w:firstLine="63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Mrs. Perkins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Language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Arts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Room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11:45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p.m.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Lunch in Big Room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Playground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indoor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rPr>
                <w:sz w:val="22"/>
              </w:rPr>
            </w:pPr>
            <w:r>
              <w:rPr>
                <w:sz w:val="22"/>
              </w:rPr>
              <w:t>Lunch in Big Room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Playground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indoor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recess</w:t>
            </w:r>
          </w:p>
        </w:tc>
      </w:tr>
      <w:tr>
        <w:trPr>
          <w:trHeight w:val="5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p.m.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Language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Language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</w:tc>
      </w:tr>
      <w:tr>
        <w:trPr>
          <w:trHeight w:val="5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1:35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2:45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p.m.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Activities</w:t>
            </w:r>
          </w:p>
        </w:tc>
      </w:tr>
      <w:tr>
        <w:trPr>
          <w:trHeight w:val="810" w:hRule="atLeast"/>
        </w:trPr>
        <w:tc>
          <w:tcPr>
            <w:tcW w:w="31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2:45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3:00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p.m.</w:t>
            </w:r>
          </w:p>
        </w:tc>
        <w:tc>
          <w:tcPr>
            <w:tcW w:w="2985" w:type="dxa"/>
          </w:tcPr>
          <w:p>
            <w:pPr>
              <w:pStyle w:val="TableParagraph"/>
              <w:spacing w:line="285" w:lineRule="auto"/>
              <w:ind w:right="120"/>
              <w:rPr>
                <w:sz w:val="22"/>
              </w:rPr>
            </w:pP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carpool</w:t>
            </w:r>
          </w:p>
        </w:tc>
        <w:tc>
          <w:tcPr>
            <w:tcW w:w="3030" w:type="dxa"/>
          </w:tcPr>
          <w:p>
            <w:pPr>
              <w:pStyle w:val="TableParagraph"/>
              <w:spacing w:line="285" w:lineRule="auto"/>
              <w:ind w:right="203"/>
              <w:rPr>
                <w:sz w:val="22"/>
              </w:rPr>
            </w:pP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carpool</w:t>
            </w:r>
          </w:p>
        </w:tc>
      </w:tr>
    </w:tbl>
    <w:sectPr>
      <w:type w:val="continuous"/>
      <w:pgSz w:w="12240" w:h="15840"/>
      <w:pgMar w:top="102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3"/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2024-02-03T07:22:39Z</dcterms:created>
  <dcterms:modified xsi:type="dcterms:W3CDTF">2024-02-03T07:22:39Z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2024-02-03T00:00:00Z</vt:filetime>
  </property>
</Properties>
</file>