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0" w:right="118" w:firstLine="0"/>
        <w:jc w:val="right"/>
        <w:rPr>
          <w:b/>
          <w:i/>
          <w:sz w:val="24"/>
        </w:rPr>
      </w:pPr>
      <w:r>
        <w:rPr>
          <w:b/>
          <w:i/>
          <w:sz w:val="24"/>
        </w:rPr>
        <w:t>As of </w:t>
      </w:r>
      <w:r>
        <w:rPr>
          <w:b/>
          <w:i/>
          <w:spacing w:val="-2"/>
          <w:sz w:val="24"/>
        </w:rPr>
        <w:t>2/23/2015</w:t>
      </w:r>
    </w:p>
    <w:p>
      <w:pPr>
        <w:pStyle w:val="BodyText"/>
        <w:spacing w:before="1"/>
        <w:rPr>
          <w:b/>
          <w:i/>
        </w:rPr>
      </w:pPr>
    </w:p>
    <w:p>
      <w:pPr>
        <w:pStyle w:val="Heading1"/>
        <w:spacing w:line="276" w:lineRule="auto"/>
        <w:ind w:right="423"/>
      </w:pPr>
      <w:r>
        <w:rPr>
          <w:u w:val="single"/>
        </w:rPr>
        <w:t>NOTE:</w:t>
      </w:r>
      <w:r>
        <w:rPr>
          <w:spacing w:val="40"/>
        </w:rPr>
        <w:t> </w:t>
      </w:r>
      <w:r>
        <w:rPr/>
        <w:t>The</w:t>
      </w:r>
      <w:r>
        <w:rPr>
          <w:spacing w:val="-5"/>
        </w:rPr>
        <w:t> </w:t>
      </w:r>
      <w:r>
        <w:rPr/>
        <w:t>attached</w:t>
      </w:r>
      <w:r>
        <w:rPr>
          <w:spacing w:val="-5"/>
        </w:rPr>
        <w:t> </w:t>
      </w:r>
      <w:r>
        <w:rPr/>
        <w:t>form</w:t>
      </w:r>
      <w:r>
        <w:rPr>
          <w:spacing w:val="-5"/>
        </w:rPr>
        <w:t> </w:t>
      </w:r>
      <w:r>
        <w:rPr/>
        <w:t>document</w:t>
      </w:r>
      <w:r>
        <w:rPr>
          <w:spacing w:val="-4"/>
        </w:rPr>
        <w:t> </w:t>
      </w:r>
      <w:r>
        <w:rPr/>
        <w:t>is</w:t>
      </w:r>
      <w:r>
        <w:rPr>
          <w:spacing w:val="-4"/>
        </w:rPr>
        <w:t> </w:t>
      </w:r>
      <w:r>
        <w:rPr/>
        <w:t>provided</w:t>
      </w:r>
      <w:r>
        <w:rPr>
          <w:spacing w:val="-4"/>
        </w:rPr>
        <w:t> </w:t>
      </w:r>
      <w:r>
        <w:rPr/>
        <w:t>for</w:t>
      </w:r>
      <w:r>
        <w:rPr>
          <w:spacing w:val="-4"/>
        </w:rPr>
        <w:t> </w:t>
      </w:r>
      <w:r>
        <w:rPr/>
        <w:t>illustrative</w:t>
      </w:r>
      <w:r>
        <w:rPr>
          <w:spacing w:val="-4"/>
        </w:rPr>
        <w:t> </w:t>
      </w:r>
      <w:r>
        <w:rPr/>
        <w:t>purposes only and should not be revised or relied on for any other purpose and is subject to further modification by the CDFI Fund. The exact terms and conditions of this document will be set forth in the final document that is executed by each party.</w:t>
      </w:r>
    </w:p>
    <w:p>
      <w:pPr>
        <w:spacing w:after="0" w:line="276" w:lineRule="auto"/>
        <w:sectPr>
          <w:type w:val="continuous"/>
          <w:pgSz w:w="12240" w:h="15840"/>
          <w:pgMar w:top="1360" w:bottom="280" w:left="1320" w:right="1320"/>
        </w:sectPr>
      </w:pPr>
    </w:p>
    <w:p>
      <w:pPr>
        <w:spacing w:before="78"/>
        <w:ind w:left="120" w:right="0" w:firstLine="0"/>
        <w:jc w:val="left"/>
        <w:rPr>
          <w:b/>
          <w:sz w:val="22"/>
        </w:rPr>
      </w:pPr>
      <w:r>
        <w:rPr>
          <w:b/>
          <w:sz w:val="22"/>
        </w:rPr>
        <w:t>CDFI</w:t>
      </w:r>
      <w:r>
        <w:rPr>
          <w:b/>
          <w:spacing w:val="-7"/>
          <w:sz w:val="22"/>
        </w:rPr>
        <w:t> </w:t>
      </w:r>
      <w:r>
        <w:rPr>
          <w:b/>
          <w:sz w:val="22"/>
        </w:rPr>
        <w:t>Bond</w:t>
      </w:r>
      <w:r>
        <w:rPr>
          <w:b/>
          <w:spacing w:val="-4"/>
          <w:sz w:val="22"/>
        </w:rPr>
        <w:t> </w:t>
      </w:r>
      <w:r>
        <w:rPr>
          <w:b/>
          <w:sz w:val="22"/>
        </w:rPr>
        <w:t>Guarantee</w:t>
      </w:r>
      <w:r>
        <w:rPr>
          <w:b/>
          <w:spacing w:val="-5"/>
          <w:sz w:val="22"/>
        </w:rPr>
        <w:t> </w:t>
      </w:r>
      <w:r>
        <w:rPr>
          <w:b/>
          <w:sz w:val="22"/>
        </w:rPr>
        <w:t>Program</w:t>
      </w:r>
      <w:r>
        <w:rPr>
          <w:b/>
          <w:spacing w:val="-4"/>
          <w:sz w:val="22"/>
        </w:rPr>
        <w:t> </w:t>
      </w:r>
      <w:r>
        <w:rPr>
          <w:b/>
          <w:sz w:val="22"/>
        </w:rPr>
        <w:t>number:</w:t>
      </w:r>
      <w:r>
        <w:rPr>
          <w:b/>
          <w:spacing w:val="49"/>
          <w:sz w:val="22"/>
        </w:rPr>
        <w:t> </w:t>
      </w:r>
      <w:r>
        <w:rPr>
          <w:b/>
          <w:sz w:val="22"/>
        </w:rPr>
        <w:t>[BGP</w:t>
      </w:r>
      <w:r>
        <w:rPr>
          <w:b/>
          <w:spacing w:val="-3"/>
          <w:sz w:val="22"/>
        </w:rPr>
        <w:t> </w:t>
      </w:r>
      <w:r>
        <w:rPr>
          <w:b/>
          <w:sz w:val="22"/>
        </w:rPr>
        <w:t>APPLICATION</w:t>
      </w:r>
      <w:r>
        <w:rPr>
          <w:b/>
          <w:spacing w:val="-4"/>
          <w:sz w:val="22"/>
        </w:rPr>
        <w:t> </w:t>
      </w:r>
      <w:r>
        <w:rPr>
          <w:b/>
          <w:spacing w:val="-2"/>
          <w:sz w:val="22"/>
        </w:rPr>
        <w:t>NUMBER]</w:t>
      </w:r>
    </w:p>
    <w:p>
      <w:pPr>
        <w:pStyle w:val="BodyText"/>
        <w:spacing w:before="1"/>
        <w:rPr>
          <w:b/>
          <w:sz w:val="22"/>
        </w:rPr>
      </w:pPr>
    </w:p>
    <w:p>
      <w:pPr>
        <w:spacing w:before="0"/>
        <w:ind w:left="1080" w:right="1077" w:firstLine="0"/>
        <w:jc w:val="center"/>
        <w:rPr>
          <w:b/>
          <w:sz w:val="22"/>
        </w:rPr>
      </w:pPr>
      <w:r>
        <w:rPr>
          <w:b/>
          <w:sz w:val="22"/>
        </w:rPr>
        <w:t>[QUALIFIED</w:t>
      </w:r>
      <w:r>
        <w:rPr>
          <w:b/>
          <w:spacing w:val="-7"/>
          <w:sz w:val="22"/>
        </w:rPr>
        <w:t> </w:t>
      </w:r>
      <w:r>
        <w:rPr>
          <w:b/>
          <w:sz w:val="22"/>
        </w:rPr>
        <w:t>ISSUER]</w:t>
      </w:r>
      <w:r>
        <w:rPr>
          <w:b/>
          <w:spacing w:val="-6"/>
          <w:sz w:val="22"/>
        </w:rPr>
        <w:t> </w:t>
      </w:r>
      <w:r>
        <w:rPr>
          <w:b/>
          <w:sz w:val="22"/>
        </w:rPr>
        <w:t>Future</w:t>
      </w:r>
      <w:r>
        <w:rPr>
          <w:b/>
          <w:spacing w:val="-5"/>
          <w:sz w:val="22"/>
        </w:rPr>
        <w:t> </w:t>
      </w:r>
      <w:r>
        <w:rPr>
          <w:b/>
          <w:sz w:val="22"/>
        </w:rPr>
        <w:t>Advance</w:t>
      </w:r>
      <w:r>
        <w:rPr>
          <w:b/>
          <w:spacing w:val="-7"/>
          <w:sz w:val="22"/>
        </w:rPr>
        <w:t> </w:t>
      </w:r>
      <w:r>
        <w:rPr>
          <w:b/>
          <w:sz w:val="22"/>
        </w:rPr>
        <w:t>Promissory</w:t>
      </w:r>
      <w:r>
        <w:rPr>
          <w:b/>
          <w:spacing w:val="-5"/>
          <w:sz w:val="22"/>
        </w:rPr>
        <w:t> </w:t>
      </w:r>
      <w:r>
        <w:rPr>
          <w:b/>
          <w:sz w:val="22"/>
        </w:rPr>
        <w:t>Bond,</w:t>
      </w:r>
      <w:r>
        <w:rPr>
          <w:b/>
          <w:spacing w:val="-6"/>
          <w:sz w:val="22"/>
        </w:rPr>
        <w:t> </w:t>
      </w:r>
      <w:r>
        <w:rPr>
          <w:b/>
          <w:sz w:val="22"/>
        </w:rPr>
        <w:t>[YEAR-NUMBER] ([ELIGIBLE CDFI])</w:t>
      </w:r>
    </w:p>
    <w:p>
      <w:pPr>
        <w:pStyle w:val="BodyText"/>
        <w:rPr>
          <w:b/>
          <w:sz w:val="22"/>
        </w:rPr>
      </w:pPr>
    </w:p>
    <w:p>
      <w:pPr>
        <w:pStyle w:val="BodyText"/>
        <w:spacing w:before="10"/>
        <w:rPr>
          <w:b/>
          <w:sz w:val="22"/>
        </w:rPr>
      </w:pPr>
    </w:p>
    <w:p>
      <w:pPr>
        <w:pStyle w:val="Heading1"/>
        <w:ind w:left="120"/>
      </w:pPr>
      <w:r>
        <w:rPr>
          <w:u w:val="single"/>
        </w:rPr>
        <w:t>NOTE:</w:t>
      </w:r>
      <w:r>
        <w:rPr>
          <w:spacing w:val="-5"/>
        </w:rPr>
        <w:t> </w:t>
      </w:r>
      <w:r>
        <w:rPr/>
        <w:t>The</w:t>
      </w:r>
      <w:r>
        <w:rPr>
          <w:spacing w:val="-4"/>
        </w:rPr>
        <w:t> </w:t>
      </w:r>
      <w:r>
        <w:rPr/>
        <w:t>attached</w:t>
      </w:r>
      <w:r>
        <w:rPr>
          <w:spacing w:val="-4"/>
        </w:rPr>
        <w:t> </w:t>
      </w:r>
      <w:r>
        <w:rPr/>
        <w:t>form</w:t>
      </w:r>
      <w:r>
        <w:rPr>
          <w:spacing w:val="-7"/>
        </w:rPr>
        <w:t> </w:t>
      </w:r>
      <w:r>
        <w:rPr/>
        <w:t>document</w:t>
      </w:r>
      <w:r>
        <w:rPr>
          <w:spacing w:val="-4"/>
        </w:rPr>
        <w:t> </w:t>
      </w:r>
      <w:r>
        <w:rPr/>
        <w:t>is</w:t>
      </w:r>
      <w:r>
        <w:rPr>
          <w:spacing w:val="-6"/>
        </w:rPr>
        <w:t> </w:t>
      </w:r>
      <w:r>
        <w:rPr/>
        <w:t>provided</w:t>
      </w:r>
      <w:r>
        <w:rPr>
          <w:spacing w:val="-4"/>
        </w:rPr>
        <w:t> </w:t>
      </w:r>
      <w:r>
        <w:rPr/>
        <w:t>for</w:t>
      </w:r>
      <w:r>
        <w:rPr>
          <w:spacing w:val="-4"/>
        </w:rPr>
        <w:t> </w:t>
      </w:r>
      <w:r>
        <w:rPr/>
        <w:t>illustrative</w:t>
      </w:r>
      <w:r>
        <w:rPr>
          <w:spacing w:val="-4"/>
        </w:rPr>
        <w:t> </w:t>
      </w:r>
      <w:r>
        <w:rPr/>
        <w:t>purposes</w:t>
      </w:r>
      <w:r>
        <w:rPr>
          <w:spacing w:val="-7"/>
        </w:rPr>
        <w:t> </w:t>
      </w:r>
      <w:r>
        <w:rPr/>
        <w:t>only and should not be revised or relied on for any other purpose and is subject to further modification by the CDFI Fund. The exact terms and conditions of this document will be set forth in the final document that is executed by each </w:t>
      </w:r>
      <w:r>
        <w:rPr>
          <w:spacing w:val="-2"/>
        </w:rPr>
        <w:t>party.</w:t>
      </w:r>
    </w:p>
    <w:p>
      <w:pPr>
        <w:pStyle w:val="BodyText"/>
        <w:rPr>
          <w:b/>
          <w:sz w:val="28"/>
        </w:rPr>
      </w:pPr>
    </w:p>
    <w:p>
      <w:pPr>
        <w:pStyle w:val="BodyText"/>
        <w:spacing w:before="109"/>
        <w:rPr>
          <w:b/>
          <w:sz w:val="28"/>
        </w:rPr>
      </w:pPr>
    </w:p>
    <w:p>
      <w:pPr>
        <w:spacing w:before="0"/>
        <w:ind w:left="0" w:right="0" w:firstLine="0"/>
        <w:jc w:val="center"/>
        <w:rPr>
          <w:b/>
          <w:sz w:val="24"/>
        </w:rPr>
      </w:pPr>
      <w:r>
        <w:rPr>
          <w:b/>
          <w:sz w:val="24"/>
        </w:rPr>
        <w:t>PROMISSORY</w:t>
      </w:r>
      <w:r>
        <w:rPr>
          <w:b/>
          <w:spacing w:val="-2"/>
          <w:sz w:val="24"/>
        </w:rPr>
        <w:t> </w:t>
      </w:r>
      <w:r>
        <w:rPr>
          <w:b/>
          <w:sz w:val="24"/>
        </w:rPr>
        <w:t>NOTE</w:t>
      </w:r>
      <w:r>
        <w:rPr>
          <w:b/>
          <w:spacing w:val="-2"/>
          <w:sz w:val="24"/>
        </w:rPr>
        <w:t> </w:t>
      </w:r>
      <w:r>
        <w:rPr>
          <w:b/>
          <w:sz w:val="24"/>
        </w:rPr>
        <w:t>RELATING</w:t>
      </w:r>
      <w:r>
        <w:rPr>
          <w:b/>
          <w:spacing w:val="-3"/>
          <w:sz w:val="24"/>
        </w:rPr>
        <w:t> </w:t>
      </w:r>
      <w:r>
        <w:rPr>
          <w:b/>
          <w:spacing w:val="-5"/>
          <w:sz w:val="24"/>
        </w:rPr>
        <w:t>TO</w:t>
      </w:r>
    </w:p>
    <w:p>
      <w:pPr>
        <w:spacing w:before="241"/>
        <w:ind w:left="564" w:right="565" w:firstLine="0"/>
        <w:jc w:val="center"/>
        <w:rPr>
          <w:b/>
          <w:sz w:val="24"/>
        </w:rPr>
      </w:pPr>
      <w:r>
        <w:rPr>
          <w:b/>
          <w:sz w:val="24"/>
        </w:rPr>
        <w:t>[DOLLAR</w:t>
      </w:r>
      <w:r>
        <w:rPr>
          <w:b/>
          <w:spacing w:val="-7"/>
          <w:sz w:val="24"/>
        </w:rPr>
        <w:t> </w:t>
      </w:r>
      <w:r>
        <w:rPr>
          <w:b/>
          <w:sz w:val="24"/>
        </w:rPr>
        <w:t>AMOUNT]</w:t>
      </w:r>
      <w:r>
        <w:rPr>
          <w:b/>
          <w:spacing w:val="-4"/>
          <w:sz w:val="24"/>
        </w:rPr>
        <w:t> </w:t>
      </w:r>
      <w:r>
        <w:rPr>
          <w:b/>
          <w:sz w:val="24"/>
        </w:rPr>
        <w:t>[QUALIFIED</w:t>
      </w:r>
      <w:r>
        <w:rPr>
          <w:b/>
          <w:spacing w:val="-6"/>
          <w:sz w:val="24"/>
        </w:rPr>
        <w:t> </w:t>
      </w:r>
      <w:r>
        <w:rPr>
          <w:b/>
          <w:sz w:val="24"/>
        </w:rPr>
        <w:t>ISSUER]</w:t>
      </w:r>
      <w:r>
        <w:rPr>
          <w:b/>
          <w:spacing w:val="-5"/>
          <w:sz w:val="24"/>
        </w:rPr>
        <w:t> </w:t>
      </w:r>
      <w:r>
        <w:rPr>
          <w:b/>
          <w:sz w:val="24"/>
        </w:rPr>
        <w:t>Future</w:t>
      </w:r>
      <w:r>
        <w:rPr>
          <w:b/>
          <w:spacing w:val="-6"/>
          <w:sz w:val="24"/>
        </w:rPr>
        <w:t> </w:t>
      </w:r>
      <w:r>
        <w:rPr>
          <w:b/>
          <w:sz w:val="24"/>
        </w:rPr>
        <w:t>Advance</w:t>
      </w:r>
      <w:r>
        <w:rPr>
          <w:b/>
          <w:spacing w:val="-5"/>
          <w:sz w:val="24"/>
        </w:rPr>
        <w:t> </w:t>
      </w:r>
      <w:r>
        <w:rPr>
          <w:b/>
          <w:sz w:val="24"/>
        </w:rPr>
        <w:t>Promissory</w:t>
      </w:r>
      <w:r>
        <w:rPr>
          <w:b/>
          <w:spacing w:val="-6"/>
          <w:sz w:val="24"/>
        </w:rPr>
        <w:t> </w:t>
      </w:r>
      <w:r>
        <w:rPr>
          <w:b/>
          <w:sz w:val="24"/>
        </w:rPr>
        <w:t>Bond, </w:t>
      </w:r>
      <w:r>
        <w:rPr>
          <w:b/>
          <w:spacing w:val="-2"/>
          <w:sz w:val="24"/>
        </w:rPr>
        <w:t>[YEAR-NUMBER]</w:t>
      </w:r>
    </w:p>
    <w:p>
      <w:pPr>
        <w:spacing w:before="0"/>
        <w:ind w:left="0" w:right="0" w:firstLine="0"/>
        <w:jc w:val="center"/>
        <w:rPr>
          <w:b/>
          <w:sz w:val="24"/>
        </w:rPr>
      </w:pPr>
      <w:r>
        <w:rPr>
          <w:b/>
          <w:sz w:val="24"/>
        </w:rPr>
        <w:t>([ELIGIBLE</w:t>
      </w:r>
      <w:r>
        <w:rPr>
          <w:b/>
          <w:spacing w:val="-3"/>
          <w:sz w:val="24"/>
        </w:rPr>
        <w:t> </w:t>
      </w:r>
      <w:r>
        <w:rPr>
          <w:b/>
          <w:spacing w:val="-2"/>
          <w:sz w:val="24"/>
        </w:rPr>
        <w:t>CDFI])</w:t>
      </w:r>
    </w:p>
    <w:p>
      <w:pPr>
        <w:pStyle w:val="BodyText"/>
        <w:spacing w:before="235"/>
        <w:rPr>
          <w:b/>
        </w:rPr>
      </w:pPr>
    </w:p>
    <w:p>
      <w:pPr>
        <w:pStyle w:val="BodyText"/>
        <w:ind w:right="118"/>
        <w:jc w:val="right"/>
      </w:pPr>
      <w:r>
        <w:rPr/>
        <w:t>[DOLLAR</w:t>
      </w:r>
      <w:r>
        <w:rPr>
          <w:spacing w:val="-4"/>
        </w:rPr>
        <w:t> </w:t>
      </w:r>
      <w:r>
        <w:rPr>
          <w:spacing w:val="-2"/>
        </w:rPr>
        <w:t>AMOUNT]</w:t>
      </w:r>
    </w:p>
    <w:p>
      <w:pPr>
        <w:pStyle w:val="BodyText"/>
        <w:tabs>
          <w:tab w:pos="3000" w:val="left" w:leader="none"/>
        </w:tabs>
        <w:spacing w:before="240"/>
        <w:ind w:left="120"/>
      </w:pPr>
      <w:r>
        <w:rPr/>
        <w:t>Final</w:t>
      </w:r>
      <w:r>
        <w:rPr>
          <w:spacing w:val="1"/>
        </w:rPr>
        <w:t> </w:t>
      </w:r>
      <w:r>
        <w:rPr/>
        <w:t>Maturity</w:t>
      </w:r>
      <w:r>
        <w:rPr>
          <w:spacing w:val="-4"/>
        </w:rPr>
        <w:t> Date:</w:t>
      </w:r>
      <w:r>
        <w:rPr/>
        <w:tab/>
      </w:r>
      <w:r>
        <w:rPr>
          <w:spacing w:val="-2"/>
        </w:rPr>
        <w:t>[DATE]</w:t>
      </w:r>
    </w:p>
    <w:p>
      <w:pPr>
        <w:pStyle w:val="BodyText"/>
        <w:tabs>
          <w:tab w:pos="3000" w:val="left" w:leader="none"/>
        </w:tabs>
        <w:ind w:left="120"/>
      </w:pPr>
      <w:r>
        <w:rPr/>
        <w:t>Interest</w:t>
      </w:r>
      <w:r>
        <w:rPr>
          <w:spacing w:val="-3"/>
        </w:rPr>
        <w:t> </w:t>
      </w:r>
      <w:r>
        <w:rPr/>
        <w:t>Payment</w:t>
      </w:r>
      <w:r>
        <w:rPr>
          <w:spacing w:val="-3"/>
        </w:rPr>
        <w:t> </w:t>
      </w:r>
      <w:r>
        <w:rPr>
          <w:spacing w:val="-2"/>
        </w:rPr>
        <w:t>Dates:</w:t>
      </w:r>
      <w:r>
        <w:rPr/>
        <w:tab/>
        <w:t>[March</w:t>
      </w:r>
      <w:r>
        <w:rPr>
          <w:spacing w:val="10"/>
        </w:rPr>
        <w:t> </w:t>
      </w:r>
      <w:r>
        <w:rPr/>
        <w:t>15,</w:t>
      </w:r>
      <w:r>
        <w:rPr>
          <w:spacing w:val="10"/>
        </w:rPr>
        <w:t> </w:t>
      </w:r>
      <w:r>
        <w:rPr/>
        <w:t>June</w:t>
      </w:r>
      <w:r>
        <w:rPr>
          <w:spacing w:val="9"/>
        </w:rPr>
        <w:t> </w:t>
      </w:r>
      <w:r>
        <w:rPr/>
        <w:t>15,</w:t>
      </w:r>
      <w:r>
        <w:rPr>
          <w:spacing w:val="8"/>
        </w:rPr>
        <w:t> </w:t>
      </w:r>
      <w:r>
        <w:rPr/>
        <w:t>September</w:t>
      </w:r>
      <w:r>
        <w:rPr>
          <w:spacing w:val="10"/>
        </w:rPr>
        <w:t> </w:t>
      </w:r>
      <w:r>
        <w:rPr/>
        <w:t>15,</w:t>
      </w:r>
      <w:r>
        <w:rPr>
          <w:spacing w:val="11"/>
        </w:rPr>
        <w:t> </w:t>
      </w:r>
      <w:r>
        <w:rPr/>
        <w:t>and</w:t>
      </w:r>
      <w:r>
        <w:rPr>
          <w:spacing w:val="10"/>
        </w:rPr>
        <w:t> </w:t>
      </w:r>
      <w:r>
        <w:rPr/>
        <w:t>December</w:t>
      </w:r>
      <w:r>
        <w:rPr>
          <w:spacing w:val="10"/>
        </w:rPr>
        <w:t> </w:t>
      </w:r>
      <w:r>
        <w:rPr/>
        <w:t>15</w:t>
      </w:r>
      <w:r>
        <w:rPr>
          <w:spacing w:val="13"/>
        </w:rPr>
        <w:t> </w:t>
      </w:r>
      <w:r>
        <w:rPr/>
        <w:t>of</w:t>
      </w:r>
      <w:r>
        <w:rPr>
          <w:spacing w:val="10"/>
        </w:rPr>
        <w:t> </w:t>
      </w:r>
      <w:r>
        <w:rPr/>
        <w:t>each</w:t>
      </w:r>
      <w:r>
        <w:rPr>
          <w:spacing w:val="14"/>
        </w:rPr>
        <w:t> </w:t>
      </w:r>
      <w:r>
        <w:rPr>
          <w:spacing w:val="-4"/>
        </w:rPr>
        <w:t>year</w:t>
      </w:r>
    </w:p>
    <w:p>
      <w:pPr>
        <w:pStyle w:val="BodyText"/>
        <w:ind w:left="3001"/>
      </w:pPr>
      <w:r>
        <w:rPr>
          <w:spacing w:val="-2"/>
        </w:rPr>
        <w:t>(Quarterly)]</w:t>
      </w:r>
    </w:p>
    <w:p>
      <w:pPr>
        <w:pStyle w:val="BodyText"/>
        <w:ind w:left="3001"/>
      </w:pPr>
      <w:r>
        <w:rPr/>
        <w:t>[June</w:t>
      </w:r>
      <w:r>
        <w:rPr>
          <w:spacing w:val="-2"/>
        </w:rPr>
        <w:t> </w:t>
      </w:r>
      <w:r>
        <w:rPr/>
        <w:t>15</w:t>
      </w:r>
      <w:r>
        <w:rPr>
          <w:spacing w:val="-1"/>
        </w:rPr>
        <w:t> </w:t>
      </w:r>
      <w:r>
        <w:rPr/>
        <w:t>and</w:t>
      </w:r>
      <w:r>
        <w:rPr>
          <w:spacing w:val="-1"/>
        </w:rPr>
        <w:t> </w:t>
      </w:r>
      <w:r>
        <w:rPr/>
        <w:t>December</w:t>
      </w:r>
      <w:r>
        <w:rPr>
          <w:spacing w:val="-1"/>
        </w:rPr>
        <w:t> </w:t>
      </w:r>
      <w:r>
        <w:rPr/>
        <w:t>15 of</w:t>
      </w:r>
      <w:r>
        <w:rPr>
          <w:spacing w:val="-2"/>
        </w:rPr>
        <w:t> </w:t>
      </w:r>
      <w:r>
        <w:rPr/>
        <w:t>each</w:t>
      </w:r>
      <w:r>
        <w:rPr>
          <w:spacing w:val="3"/>
        </w:rPr>
        <w:t> </w:t>
      </w:r>
      <w:r>
        <w:rPr/>
        <w:t>year</w:t>
      </w:r>
      <w:r>
        <w:rPr>
          <w:spacing w:val="-1"/>
        </w:rPr>
        <w:t> </w:t>
      </w:r>
      <w:r>
        <w:rPr>
          <w:spacing w:val="-2"/>
        </w:rPr>
        <w:t>(Semiannually)]</w:t>
      </w:r>
    </w:p>
    <w:p>
      <w:pPr>
        <w:pStyle w:val="BodyText"/>
        <w:tabs>
          <w:tab w:pos="3000" w:val="left" w:leader="none"/>
        </w:tabs>
        <w:ind w:left="120"/>
      </w:pPr>
      <w:r>
        <w:rPr/>
        <w:t>First</w:t>
      </w:r>
      <w:r>
        <w:rPr>
          <w:spacing w:val="-3"/>
        </w:rPr>
        <w:t> </w:t>
      </w:r>
      <w:r>
        <w:rPr/>
        <w:t>Payment</w:t>
      </w:r>
      <w:r>
        <w:rPr>
          <w:spacing w:val="-2"/>
        </w:rPr>
        <w:t> </w:t>
      </w:r>
      <w:r>
        <w:rPr>
          <w:spacing w:val="-4"/>
        </w:rPr>
        <w:t>Date:</w:t>
      </w:r>
      <w:r>
        <w:rPr/>
        <w:tab/>
      </w:r>
      <w:r>
        <w:rPr>
          <w:spacing w:val="-2"/>
        </w:rPr>
        <w:t>[DATE]</w:t>
      </w:r>
    </w:p>
    <w:p>
      <w:pPr>
        <w:pStyle w:val="BodyText"/>
        <w:spacing w:before="204"/>
      </w:pPr>
    </w:p>
    <w:p>
      <w:pPr>
        <w:pStyle w:val="BodyText"/>
        <w:ind w:left="120" w:right="112" w:firstLine="734"/>
        <w:jc w:val="both"/>
      </w:pPr>
      <w:r>
        <w:rPr>
          <w:b/>
        </w:rPr>
        <w:t>[ELIGIBLE CDFI]</w:t>
      </w:r>
      <w:r>
        <w:rPr/>
        <w:t>, a corporation, organized and existing under the laws of the State of [STATE] (the “Borrower”), for value received, hereby promises to pay to the order of </w:t>
      </w:r>
      <w:r>
        <w:rPr>
          <w:b/>
        </w:rPr>
        <w:t>[QUALIFIED ISSUER] </w:t>
      </w:r>
      <w:r>
        <w:rPr/>
        <w:t>(the “Lender”), as Qualified Issuer pursuant to the Act (as defined by the Agreement referred to below), such amounts as may be advanced from time to time to or for the account of the Borrower (each such amount being an “Advance”) up to the principal sum of [DOLLAR AMOUNT] and 00/100 dollars ($[DOLLAR AMOUNT]) together with interest on the unpaid principal balance of each Advance from the date that the respective Advance is made until fully and finally paid, together with all taxes levied or assessed on this Note or the debt evidenced hereby against the holder hereof.</w:t>
      </w:r>
      <w:r>
        <w:rPr>
          <w:spacing w:val="40"/>
        </w:rPr>
        <w:t> </w:t>
      </w:r>
      <w:r>
        <w:rPr/>
        <w:t>Each Advance made under this Note shall bear interest at the rate of interest determined as provided in the [YEAR-NUMBER] Bond referred to </w:t>
      </w:r>
      <w:r>
        <w:rPr>
          <w:spacing w:val="-2"/>
        </w:rPr>
        <w:t>below.</w:t>
      </w:r>
    </w:p>
    <w:p>
      <w:pPr>
        <w:pStyle w:val="BodyText"/>
        <w:spacing w:before="241"/>
        <w:ind w:left="120" w:right="117" w:firstLine="734"/>
        <w:jc w:val="both"/>
      </w:pPr>
      <w:r>
        <w:rPr/>
        <w:t>This</w:t>
      </w:r>
      <w:r>
        <w:rPr>
          <w:spacing w:val="-3"/>
        </w:rPr>
        <w:t> </w:t>
      </w:r>
      <w:r>
        <w:rPr/>
        <w:t>Note</w:t>
      </w:r>
      <w:r>
        <w:rPr>
          <w:spacing w:val="-3"/>
        </w:rPr>
        <w:t> </w:t>
      </w:r>
      <w:r>
        <w:rPr/>
        <w:t>has</w:t>
      </w:r>
      <w:r>
        <w:rPr>
          <w:spacing w:val="-3"/>
        </w:rPr>
        <w:t> </w:t>
      </w:r>
      <w:r>
        <w:rPr/>
        <w:t>been</w:t>
      </w:r>
      <w:r>
        <w:rPr>
          <w:spacing w:val="-1"/>
        </w:rPr>
        <w:t> </w:t>
      </w:r>
      <w:r>
        <w:rPr/>
        <w:t>executed</w:t>
      </w:r>
      <w:r>
        <w:rPr>
          <w:spacing w:val="-3"/>
        </w:rPr>
        <w:t> </w:t>
      </w:r>
      <w:r>
        <w:rPr/>
        <w:t>under</w:t>
      </w:r>
      <w:r>
        <w:rPr>
          <w:spacing w:val="-2"/>
        </w:rPr>
        <w:t> </w:t>
      </w:r>
      <w:r>
        <w:rPr/>
        <w:t>and</w:t>
      </w:r>
      <w:r>
        <w:rPr>
          <w:spacing w:val="-3"/>
        </w:rPr>
        <w:t> </w:t>
      </w:r>
      <w:r>
        <w:rPr/>
        <w:t>pursuant</w:t>
      </w:r>
      <w:r>
        <w:rPr>
          <w:spacing w:val="-3"/>
        </w:rPr>
        <w:t> </w:t>
      </w:r>
      <w:r>
        <w:rPr/>
        <w:t>to</w:t>
      </w:r>
      <w:r>
        <w:rPr>
          <w:spacing w:val="-3"/>
        </w:rPr>
        <w:t> </w:t>
      </w:r>
      <w:r>
        <w:rPr/>
        <w:t>the</w:t>
      </w:r>
      <w:r>
        <w:rPr>
          <w:spacing w:val="-3"/>
        </w:rPr>
        <w:t> </w:t>
      </w:r>
      <w:r>
        <w:rPr/>
        <w:t>Bond Loan</w:t>
      </w:r>
      <w:r>
        <w:rPr>
          <w:spacing w:val="-3"/>
        </w:rPr>
        <w:t> </w:t>
      </w:r>
      <w:r>
        <w:rPr/>
        <w:t>Agreement</w:t>
      </w:r>
      <w:r>
        <w:rPr>
          <w:spacing w:val="-3"/>
        </w:rPr>
        <w:t> </w:t>
      </w:r>
      <w:r>
        <w:rPr/>
        <w:t>dated</w:t>
      </w:r>
      <w:r>
        <w:rPr>
          <w:spacing w:val="-2"/>
        </w:rPr>
        <w:t> </w:t>
      </w:r>
      <w:r>
        <w:rPr/>
        <w:t>as</w:t>
      </w:r>
      <w:r>
        <w:rPr>
          <w:spacing w:val="-3"/>
        </w:rPr>
        <w:t> </w:t>
      </w:r>
      <w:r>
        <w:rPr/>
        <w:t>of [CLOSING DATE], between the Lender and the Borrower (the “Agreement”) and is secured as provided in such Agreement and certain assignments of Secondary Loan collateral by the Borrower, in favor of the Lender (individually and collectively, the “Collateral Assignment”). This Note</w:t>
      </w:r>
      <w:r>
        <w:rPr>
          <w:spacing w:val="-1"/>
        </w:rPr>
        <w:t> </w:t>
      </w:r>
      <w:r>
        <w:rPr/>
        <w:t>is issued to evidence the</w:t>
      </w:r>
      <w:r>
        <w:rPr>
          <w:spacing w:val="-1"/>
        </w:rPr>
        <w:t> </w:t>
      </w:r>
      <w:r>
        <w:rPr/>
        <w:t>obligation of</w:t>
      </w:r>
      <w:r>
        <w:rPr>
          <w:spacing w:val="-1"/>
        </w:rPr>
        <w:t> </w:t>
      </w:r>
      <w:r>
        <w:rPr/>
        <w:t>the Borrower under this Agreement to repay</w:t>
      </w:r>
      <w:r>
        <w:rPr>
          <w:spacing w:val="-5"/>
        </w:rPr>
        <w:t> </w:t>
      </w:r>
      <w:r>
        <w:rPr/>
        <w:t>the loan made by the Lender from the proceeds of its $[DOLLAR AMOUNT] [QUALIFIED ISSUER]</w:t>
      </w:r>
      <w:r>
        <w:rPr>
          <w:spacing w:val="58"/>
          <w:w w:val="150"/>
        </w:rPr>
        <w:t> </w:t>
      </w:r>
      <w:r>
        <w:rPr/>
        <w:t>FUTURE</w:t>
      </w:r>
      <w:r>
        <w:rPr>
          <w:spacing w:val="59"/>
          <w:w w:val="150"/>
        </w:rPr>
        <w:t> </w:t>
      </w:r>
      <w:r>
        <w:rPr/>
        <w:t>ADVANCE</w:t>
      </w:r>
      <w:r>
        <w:rPr>
          <w:spacing w:val="58"/>
          <w:w w:val="150"/>
        </w:rPr>
        <w:t> </w:t>
      </w:r>
      <w:r>
        <w:rPr/>
        <w:t>PROMISSORY</w:t>
      </w:r>
      <w:r>
        <w:rPr>
          <w:spacing w:val="58"/>
          <w:w w:val="150"/>
        </w:rPr>
        <w:t> </w:t>
      </w:r>
      <w:r>
        <w:rPr/>
        <w:t>BOND,</w:t>
      </w:r>
      <w:r>
        <w:rPr>
          <w:spacing w:val="58"/>
          <w:w w:val="150"/>
        </w:rPr>
        <w:t> </w:t>
      </w:r>
      <w:r>
        <w:rPr/>
        <w:t>[YEAR-NUMBER]</w:t>
      </w:r>
      <w:r>
        <w:rPr>
          <w:spacing w:val="61"/>
          <w:w w:val="150"/>
        </w:rPr>
        <w:t> </w:t>
      </w:r>
      <w:r>
        <w:rPr>
          <w:spacing w:val="-2"/>
        </w:rPr>
        <w:t>([ELIGIBLE</w:t>
      </w:r>
    </w:p>
    <w:p>
      <w:pPr>
        <w:pStyle w:val="BodyText"/>
        <w:ind w:left="120"/>
      </w:pPr>
      <w:r>
        <w:rPr/>
        <w:t>CDFI])</w:t>
      </w:r>
      <w:r>
        <w:rPr>
          <w:spacing w:val="20"/>
        </w:rPr>
        <w:t> </w:t>
      </w:r>
      <w:r>
        <w:rPr/>
        <w:t>(the</w:t>
      </w:r>
      <w:r>
        <w:rPr>
          <w:spacing w:val="19"/>
        </w:rPr>
        <w:t> </w:t>
      </w:r>
      <w:r>
        <w:rPr/>
        <w:t>“[YEAR-NUMBER]</w:t>
      </w:r>
      <w:r>
        <w:rPr>
          <w:spacing w:val="21"/>
        </w:rPr>
        <w:t> </w:t>
      </w:r>
      <w:r>
        <w:rPr/>
        <w:t>Bond”),</w:t>
      </w:r>
      <w:r>
        <w:rPr>
          <w:spacing w:val="19"/>
        </w:rPr>
        <w:t> </w:t>
      </w:r>
      <w:r>
        <w:rPr/>
        <w:t>together</w:t>
      </w:r>
      <w:r>
        <w:rPr>
          <w:spacing w:val="19"/>
        </w:rPr>
        <w:t> </w:t>
      </w:r>
      <w:r>
        <w:rPr/>
        <w:t>with</w:t>
      </w:r>
      <w:r>
        <w:rPr>
          <w:spacing w:val="19"/>
        </w:rPr>
        <w:t> </w:t>
      </w:r>
      <w:r>
        <w:rPr/>
        <w:t>interest</w:t>
      </w:r>
      <w:r>
        <w:rPr>
          <w:spacing w:val="20"/>
        </w:rPr>
        <w:t> </w:t>
      </w:r>
      <w:r>
        <w:rPr/>
        <w:t>thereon</w:t>
      </w:r>
      <w:r>
        <w:rPr>
          <w:spacing w:val="20"/>
        </w:rPr>
        <w:t> </w:t>
      </w:r>
      <w:r>
        <w:rPr/>
        <w:t>and</w:t>
      </w:r>
      <w:r>
        <w:rPr>
          <w:spacing w:val="19"/>
        </w:rPr>
        <w:t> </w:t>
      </w:r>
      <w:r>
        <w:rPr/>
        <w:t>all</w:t>
      </w:r>
      <w:r>
        <w:rPr>
          <w:spacing w:val="20"/>
        </w:rPr>
        <w:t> </w:t>
      </w:r>
      <w:r>
        <w:rPr/>
        <w:t>other</w:t>
      </w:r>
      <w:r>
        <w:rPr>
          <w:spacing w:val="19"/>
        </w:rPr>
        <w:t> </w:t>
      </w:r>
      <w:r>
        <w:rPr>
          <w:spacing w:val="-2"/>
        </w:rPr>
        <w:t>amounts,</w:t>
      </w:r>
    </w:p>
    <w:p>
      <w:pPr>
        <w:spacing w:after="0"/>
        <w:sectPr>
          <w:pgSz w:w="12240" w:h="15840"/>
          <w:pgMar w:top="640" w:bottom="280" w:left="1320" w:right="1320"/>
        </w:sectPr>
      </w:pPr>
    </w:p>
    <w:p>
      <w:pPr>
        <w:pStyle w:val="BodyText"/>
        <w:spacing w:before="72"/>
        <w:ind w:left="120" w:right="119"/>
        <w:jc w:val="both"/>
      </w:pPr>
      <w:r>
        <w:rPr/>
        <w:t>fees, penalties, premiums, adjustments, expenses, counsel fees and other payments of any kind required</w:t>
      </w:r>
      <w:r>
        <w:rPr>
          <w:spacing w:val="-1"/>
        </w:rPr>
        <w:t> </w:t>
      </w:r>
      <w:r>
        <w:rPr/>
        <w:t>to</w:t>
      </w:r>
      <w:r>
        <w:rPr>
          <w:spacing w:val="-2"/>
        </w:rPr>
        <w:t> </w:t>
      </w:r>
      <w:r>
        <w:rPr/>
        <w:t>be</w:t>
      </w:r>
      <w:r>
        <w:rPr>
          <w:spacing w:val="-2"/>
        </w:rPr>
        <w:t> </w:t>
      </w:r>
      <w:r>
        <w:rPr/>
        <w:t>paid</w:t>
      </w:r>
      <w:r>
        <w:rPr>
          <w:spacing w:val="-2"/>
        </w:rPr>
        <w:t> </w:t>
      </w:r>
      <w:r>
        <w:rPr/>
        <w:t>by</w:t>
      </w:r>
      <w:r>
        <w:rPr>
          <w:spacing w:val="-5"/>
        </w:rPr>
        <w:t> </w:t>
      </w:r>
      <w:r>
        <w:rPr/>
        <w:t>the</w:t>
      </w:r>
      <w:r>
        <w:rPr>
          <w:spacing w:val="-2"/>
        </w:rPr>
        <w:t> </w:t>
      </w:r>
      <w:r>
        <w:rPr/>
        <w:t>Borrower</w:t>
      </w:r>
      <w:r>
        <w:rPr>
          <w:spacing w:val="-2"/>
        </w:rPr>
        <w:t> </w:t>
      </w:r>
      <w:r>
        <w:rPr/>
        <w:t>under</w:t>
      </w:r>
      <w:r>
        <w:rPr>
          <w:spacing w:val="-2"/>
        </w:rPr>
        <w:t> </w:t>
      </w:r>
      <w:r>
        <w:rPr/>
        <w:t>the</w:t>
      </w:r>
      <w:r>
        <w:rPr>
          <w:spacing w:val="-2"/>
        </w:rPr>
        <w:t> </w:t>
      </w:r>
      <w:r>
        <w:rPr/>
        <w:t>Agreement. Capitalized</w:t>
      </w:r>
      <w:r>
        <w:rPr>
          <w:spacing w:val="-2"/>
        </w:rPr>
        <w:t> </w:t>
      </w:r>
      <w:r>
        <w:rPr/>
        <w:t>terms</w:t>
      </w:r>
      <w:r>
        <w:rPr>
          <w:spacing w:val="-2"/>
        </w:rPr>
        <w:t> </w:t>
      </w:r>
      <w:r>
        <w:rPr/>
        <w:t>used</w:t>
      </w:r>
      <w:r>
        <w:rPr>
          <w:spacing w:val="-2"/>
        </w:rPr>
        <w:t> </w:t>
      </w:r>
      <w:r>
        <w:rPr/>
        <w:t>but</w:t>
      </w:r>
      <w:r>
        <w:rPr>
          <w:spacing w:val="-2"/>
        </w:rPr>
        <w:t> </w:t>
      </w:r>
      <w:r>
        <w:rPr/>
        <w:t>not</w:t>
      </w:r>
      <w:r>
        <w:rPr>
          <w:spacing w:val="-2"/>
        </w:rPr>
        <w:t> </w:t>
      </w:r>
      <w:r>
        <w:rPr/>
        <w:t>defined herein shall have the meanings ascribed thereto in the Agreement.</w:t>
      </w:r>
    </w:p>
    <w:p>
      <w:pPr>
        <w:pStyle w:val="BodyText"/>
        <w:spacing w:before="240"/>
        <w:ind w:left="120" w:right="117" w:firstLine="734"/>
        <w:jc w:val="both"/>
      </w:pPr>
      <w:r>
        <w:rPr/>
        <w:t>The Lender’s rights under the Agreement, the Collateral Assignment and this Note (hereinafter collectively referred to as the “Financing Documents”) have been assigned to The Bank of New York Mellon, as Master Servicer/Trustee (the “Master Servicer/Trustee”), acting pursuant to the Bond Trust Indenture dated as of [CLOSING DATE] as amended and supplemented,</w:t>
      </w:r>
      <w:r>
        <w:rPr>
          <w:spacing w:val="-2"/>
        </w:rPr>
        <w:t> </w:t>
      </w:r>
      <w:r>
        <w:rPr/>
        <w:t>and</w:t>
      </w:r>
      <w:r>
        <w:rPr>
          <w:spacing w:val="-2"/>
        </w:rPr>
        <w:t> </w:t>
      </w:r>
      <w:r>
        <w:rPr/>
        <w:t>particularly</w:t>
      </w:r>
      <w:r>
        <w:rPr>
          <w:spacing w:val="-7"/>
        </w:rPr>
        <w:t> </w:t>
      </w:r>
      <w:r>
        <w:rPr/>
        <w:t>as</w:t>
      </w:r>
      <w:r>
        <w:rPr>
          <w:spacing w:val="-2"/>
        </w:rPr>
        <w:t> </w:t>
      </w:r>
      <w:r>
        <w:rPr/>
        <w:t>amended and</w:t>
      </w:r>
      <w:r>
        <w:rPr>
          <w:spacing w:val="-2"/>
        </w:rPr>
        <w:t> </w:t>
      </w:r>
      <w:r>
        <w:rPr/>
        <w:t>supplemented</w:t>
      </w:r>
      <w:r>
        <w:rPr>
          <w:spacing w:val="-2"/>
        </w:rPr>
        <w:t> </w:t>
      </w:r>
      <w:r>
        <w:rPr/>
        <w:t>by</w:t>
      </w:r>
      <w:r>
        <w:rPr>
          <w:spacing w:val="40"/>
        </w:rPr>
        <w:t> </w:t>
      </w:r>
      <w:r>
        <w:rPr/>
        <w:t>the [ORDINAL] Supplemental Trust Indenture between the Master Servicer/Trustee and the Lender dated as of [CLOSING DATE] (collectively, the “Bond Trust Indenture”).</w:t>
      </w:r>
      <w:r>
        <w:rPr>
          <w:spacing w:val="40"/>
        </w:rPr>
        <w:t> </w:t>
      </w:r>
      <w:r>
        <w:rPr/>
        <w:t>Such assignment is made as security for the payment of the [YEAR-NUMBER] Bonds.</w:t>
      </w:r>
    </w:p>
    <w:p>
      <w:pPr>
        <w:pStyle w:val="BodyText"/>
        <w:spacing w:before="240"/>
        <w:ind w:left="120" w:right="115" w:firstLine="719"/>
        <w:jc w:val="both"/>
      </w:pPr>
      <w:r>
        <w:rPr/>
        <w:t>As provided in the Agreement and subject to the provisions thereof, payments hereon are to be made at the corporate trust office of the Master Servicer/Trustee in New York, New York</w:t>
      </w:r>
      <w:r>
        <w:rPr>
          <w:spacing w:val="40"/>
        </w:rPr>
        <w:t> </w:t>
      </w:r>
      <w:r>
        <w:rPr/>
        <w:t>or at such other office as shall be designated by the Master Servicer/Trustee, or at the office designated for such payment by any successor trustee in an amount which, together with other moneys available therefor pursuant to the Bond Trust Indenture, will equal the amount payable</w:t>
      </w:r>
      <w:r>
        <w:rPr>
          <w:spacing w:val="40"/>
        </w:rPr>
        <w:t> </w:t>
      </w:r>
      <w:r>
        <w:rPr/>
        <w:t>as principal of and interest, late charges (if any), and premiums (if any) on the [YEAR- NUMBER] Bond outstanding under the Bond Trust Indenture on such Payment Date.</w:t>
      </w:r>
      <w:r>
        <w:rPr>
          <w:spacing w:val="40"/>
        </w:rPr>
        <w:t> </w:t>
      </w:r>
      <w:r>
        <w:rPr/>
        <w:t>The [YEAR-NUMBER] Bond provides for the optional prepayment thereof in whole or in part and, accordingly, the Agreement includes provision for optional prepayment of this Note as a whole</w:t>
      </w:r>
      <w:r>
        <w:rPr>
          <w:spacing w:val="40"/>
        </w:rPr>
        <w:t> </w:t>
      </w:r>
      <w:r>
        <w:rPr/>
        <w:t>or in part, and in such event the prepayment shall be credited in inverse order of principal installments due on the Advance(s) being prepaid, as designated by the Borrower in accordance with the terms of the Agreement.</w:t>
      </w:r>
      <w:r>
        <w:rPr>
          <w:spacing w:val="40"/>
        </w:rPr>
        <w:t> </w:t>
      </w:r>
      <w:r>
        <w:rPr/>
        <w:t>As provided in </w:t>
      </w:r>
      <w:r>
        <w:rPr>
          <w:u w:val="single"/>
        </w:rPr>
        <w:t>Section 2.7</w:t>
      </w:r>
      <w:r>
        <w:rPr/>
        <w:t> of the Agreement, Loan Payments shall be</w:t>
      </w:r>
      <w:r>
        <w:rPr>
          <w:spacing w:val="-1"/>
        </w:rPr>
        <w:t> </w:t>
      </w:r>
      <w:r>
        <w:rPr/>
        <w:t>deemed</w:t>
      </w:r>
      <w:r>
        <w:rPr>
          <w:spacing w:val="-1"/>
        </w:rPr>
        <w:t> </w:t>
      </w:r>
      <w:r>
        <w:rPr/>
        <w:t>paid at the</w:t>
      </w:r>
      <w:r>
        <w:rPr>
          <w:spacing w:val="-1"/>
        </w:rPr>
        <w:t> </w:t>
      </w:r>
      <w:r>
        <w:rPr/>
        <w:t>time</w:t>
      </w:r>
      <w:r>
        <w:rPr>
          <w:spacing w:val="-1"/>
        </w:rPr>
        <w:t> </w:t>
      </w:r>
      <w:r>
        <w:rPr/>
        <w:t>the</w:t>
      </w:r>
      <w:r>
        <w:rPr>
          <w:spacing w:val="-1"/>
        </w:rPr>
        <w:t> </w:t>
      </w:r>
      <w:r>
        <w:rPr/>
        <w:t>corresponding</w:t>
      </w:r>
      <w:r>
        <w:rPr>
          <w:spacing w:val="-3"/>
        </w:rPr>
        <w:t> </w:t>
      </w:r>
      <w:r>
        <w:rPr/>
        <w:t>payments of</w:t>
      </w:r>
      <w:r>
        <w:rPr>
          <w:spacing w:val="-1"/>
        </w:rPr>
        <w:t> </w:t>
      </w:r>
      <w:r>
        <w:rPr/>
        <w:t>principal and interest are</w:t>
      </w:r>
      <w:r>
        <w:rPr>
          <w:spacing w:val="-2"/>
        </w:rPr>
        <w:t> </w:t>
      </w:r>
      <w:r>
        <w:rPr/>
        <w:t>paid on the [YEAR-NUMBER] Bond to the extent that such payments on the [YEAR-NUMBER] Bond is attributable to Loan Deposits or investment earnings thereon.</w:t>
      </w:r>
    </w:p>
    <w:p>
      <w:pPr>
        <w:pStyle w:val="BodyText"/>
        <w:spacing w:before="242"/>
        <w:ind w:left="120" w:right="115" w:firstLine="731"/>
        <w:jc w:val="both"/>
      </w:pPr>
      <w:r>
        <w:rPr/>
        <w:t>The Borrower shall make payments on this Note on the dates and in the amounts</w:t>
      </w:r>
      <w:r>
        <w:rPr>
          <w:spacing w:val="40"/>
        </w:rPr>
        <w:t> </w:t>
      </w:r>
      <w:r>
        <w:rPr/>
        <w:t>specified herein and in the Agreement and in addition shall make such other payments as are required</w:t>
      </w:r>
      <w:r>
        <w:rPr>
          <w:spacing w:val="-3"/>
        </w:rPr>
        <w:t> </w:t>
      </w:r>
      <w:r>
        <w:rPr/>
        <w:t>of</w:t>
      </w:r>
      <w:r>
        <w:rPr>
          <w:spacing w:val="-3"/>
        </w:rPr>
        <w:t> </w:t>
      </w:r>
      <w:r>
        <w:rPr/>
        <w:t>the</w:t>
      </w:r>
      <w:r>
        <w:rPr>
          <w:spacing w:val="-3"/>
        </w:rPr>
        <w:t> </w:t>
      </w:r>
      <w:r>
        <w:rPr/>
        <w:t>Borrower</w:t>
      </w:r>
      <w:r>
        <w:rPr>
          <w:spacing w:val="-1"/>
        </w:rPr>
        <w:t> </w:t>
      </w:r>
      <w:r>
        <w:rPr/>
        <w:t>pursuant</w:t>
      </w:r>
      <w:r>
        <w:rPr>
          <w:spacing w:val="-3"/>
        </w:rPr>
        <w:t> </w:t>
      </w:r>
      <w:r>
        <w:rPr/>
        <w:t>to</w:t>
      </w:r>
      <w:r>
        <w:rPr>
          <w:spacing w:val="-3"/>
        </w:rPr>
        <w:t> </w:t>
      </w:r>
      <w:r>
        <w:rPr/>
        <w:t>the</w:t>
      </w:r>
      <w:r>
        <w:rPr>
          <w:spacing w:val="-2"/>
        </w:rPr>
        <w:t> </w:t>
      </w:r>
      <w:r>
        <w:rPr/>
        <w:t>Financing</w:t>
      </w:r>
      <w:r>
        <w:rPr>
          <w:spacing w:val="-3"/>
        </w:rPr>
        <w:t> </w:t>
      </w:r>
      <w:r>
        <w:rPr/>
        <w:t>Documents,</w:t>
      </w:r>
      <w:r>
        <w:rPr>
          <w:spacing w:val="-3"/>
        </w:rPr>
        <w:t> </w:t>
      </w:r>
      <w:r>
        <w:rPr/>
        <w:t>the</w:t>
      </w:r>
      <w:r>
        <w:rPr>
          <w:spacing w:val="-2"/>
        </w:rPr>
        <w:t> </w:t>
      </w:r>
      <w:r>
        <w:rPr/>
        <w:t>Bond Trust Indenture</w:t>
      </w:r>
      <w:r>
        <w:rPr>
          <w:spacing w:val="-3"/>
        </w:rPr>
        <w:t> </w:t>
      </w:r>
      <w:r>
        <w:rPr/>
        <w:t>and</w:t>
      </w:r>
      <w:r>
        <w:rPr>
          <w:spacing w:val="-3"/>
        </w:rPr>
        <w:t> </w:t>
      </w:r>
      <w:r>
        <w:rPr/>
        <w:t>the [YEAR-NUMBER] Bond.</w:t>
      </w:r>
      <w:r>
        <w:rPr>
          <w:spacing w:val="40"/>
        </w:rPr>
        <w:t> </w:t>
      </w:r>
      <w:r>
        <w:rPr/>
        <w:t>Upon an Event of Default, as defined in any of the Financing Documents, the principal of and interest on this Note may be declared immediately due and payable as provided in the Agreement.</w:t>
      </w:r>
      <w:r>
        <w:rPr>
          <w:spacing w:val="40"/>
        </w:rPr>
        <w:t> </w:t>
      </w:r>
      <w:r>
        <w:rPr/>
        <w:t>Upon any such declaration the Borrower shall pay all costs, disbursements, expenses and reasonable counsel fees of the Lender, the Guarantor and the Master</w:t>
      </w:r>
      <w:r>
        <w:rPr>
          <w:spacing w:val="-3"/>
        </w:rPr>
        <w:t> </w:t>
      </w:r>
      <w:r>
        <w:rPr/>
        <w:t>Servicer/Trustee</w:t>
      </w:r>
      <w:r>
        <w:rPr>
          <w:spacing w:val="-2"/>
        </w:rPr>
        <w:t> </w:t>
      </w:r>
      <w:r>
        <w:rPr/>
        <w:t>in</w:t>
      </w:r>
      <w:r>
        <w:rPr>
          <w:spacing w:val="-1"/>
        </w:rPr>
        <w:t> </w:t>
      </w:r>
      <w:r>
        <w:rPr/>
        <w:t>seeking to</w:t>
      </w:r>
      <w:r>
        <w:rPr>
          <w:spacing w:val="-1"/>
        </w:rPr>
        <w:t> </w:t>
      </w:r>
      <w:r>
        <w:rPr/>
        <w:t>enforce</w:t>
      </w:r>
      <w:r>
        <w:rPr>
          <w:spacing w:val="-2"/>
        </w:rPr>
        <w:t> </w:t>
      </w:r>
      <w:r>
        <w:rPr/>
        <w:t>their</w:t>
      </w:r>
      <w:r>
        <w:rPr>
          <w:spacing w:val="1"/>
        </w:rPr>
        <w:t> </w:t>
      </w:r>
      <w:r>
        <w:rPr/>
        <w:t>rights</w:t>
      </w:r>
      <w:r>
        <w:rPr>
          <w:spacing w:val="-1"/>
        </w:rPr>
        <w:t> </w:t>
      </w:r>
      <w:r>
        <w:rPr/>
        <w:t>under</w:t>
      </w:r>
      <w:r>
        <w:rPr>
          <w:spacing w:val="-1"/>
        </w:rPr>
        <w:t> </w:t>
      </w:r>
      <w:r>
        <w:rPr/>
        <w:t>any</w:t>
      </w:r>
      <w:r>
        <w:rPr>
          <w:spacing w:val="-5"/>
        </w:rPr>
        <w:t> </w:t>
      </w:r>
      <w:r>
        <w:rPr/>
        <w:t>of</w:t>
      </w:r>
      <w:r>
        <w:rPr>
          <w:spacing w:val="-1"/>
        </w:rPr>
        <w:t> </w:t>
      </w:r>
      <w:r>
        <w:rPr/>
        <w:t>the</w:t>
      </w:r>
      <w:r>
        <w:rPr>
          <w:spacing w:val="-1"/>
        </w:rPr>
        <w:t> </w:t>
      </w:r>
      <w:r>
        <w:rPr/>
        <w:t>Financing </w:t>
      </w:r>
      <w:r>
        <w:rPr>
          <w:spacing w:val="-2"/>
        </w:rPr>
        <w:t>Documents.</w:t>
      </w:r>
    </w:p>
    <w:p>
      <w:pPr>
        <w:pStyle w:val="BodyText"/>
        <w:spacing w:before="240"/>
        <w:ind w:left="120" w:right="125" w:firstLine="731"/>
        <w:jc w:val="both"/>
      </w:pPr>
      <w:r>
        <w:rPr/>
        <w:t>All obligations of the Borrower herein are obligations of the Borrower and not of its officers, directors or employees.</w:t>
      </w:r>
    </w:p>
    <w:p>
      <w:pPr>
        <w:pStyle w:val="BodyText"/>
        <w:spacing w:before="240"/>
        <w:ind w:left="120" w:right="122" w:firstLine="731"/>
        <w:jc w:val="both"/>
      </w:pPr>
      <w:r>
        <w:rPr/>
        <w:t>THE BORROWER ACKNOWLEDGES THAT THE LOAN EVIDENCED BY THIS NOTE IS A COMMERCIAL TRANSACTION AND WAIVES ITS RIGHTS TO NOTICE AND HEARING AS ALLOWED UNDER ANY STATE OR FEDERAL LAW WITH RESPECT</w:t>
      </w:r>
      <w:r>
        <w:rPr>
          <w:spacing w:val="49"/>
        </w:rPr>
        <w:t> </w:t>
      </w:r>
      <w:r>
        <w:rPr/>
        <w:t>TO</w:t>
      </w:r>
      <w:r>
        <w:rPr>
          <w:spacing w:val="49"/>
        </w:rPr>
        <w:t> </w:t>
      </w:r>
      <w:r>
        <w:rPr/>
        <w:t>ANY</w:t>
      </w:r>
      <w:r>
        <w:rPr>
          <w:spacing w:val="48"/>
        </w:rPr>
        <w:t> </w:t>
      </w:r>
      <w:r>
        <w:rPr/>
        <w:t>PREJUDGMENT</w:t>
      </w:r>
      <w:r>
        <w:rPr>
          <w:spacing w:val="49"/>
        </w:rPr>
        <w:t> </w:t>
      </w:r>
      <w:r>
        <w:rPr/>
        <w:t>REMEDY</w:t>
      </w:r>
      <w:r>
        <w:rPr>
          <w:spacing w:val="48"/>
        </w:rPr>
        <w:t> </w:t>
      </w:r>
      <w:r>
        <w:rPr/>
        <w:t>WHICH</w:t>
      </w:r>
      <w:r>
        <w:rPr>
          <w:spacing w:val="49"/>
        </w:rPr>
        <w:t> </w:t>
      </w:r>
      <w:r>
        <w:rPr/>
        <w:t>THE</w:t>
      </w:r>
      <w:r>
        <w:rPr>
          <w:spacing w:val="50"/>
        </w:rPr>
        <w:t> </w:t>
      </w:r>
      <w:r>
        <w:rPr/>
        <w:t>HOLDER</w:t>
      </w:r>
      <w:r>
        <w:rPr>
          <w:spacing w:val="50"/>
        </w:rPr>
        <w:t> </w:t>
      </w:r>
      <w:r>
        <w:rPr/>
        <w:t>HEREOF</w:t>
      </w:r>
      <w:r>
        <w:rPr>
          <w:spacing w:val="50"/>
        </w:rPr>
        <w:t> </w:t>
      </w:r>
      <w:r>
        <w:rPr>
          <w:spacing w:val="-5"/>
        </w:rPr>
        <w:t>MAY</w:t>
      </w:r>
    </w:p>
    <w:p>
      <w:pPr>
        <w:pStyle w:val="BodyText"/>
        <w:ind w:left="120" w:right="123"/>
        <w:jc w:val="both"/>
      </w:pPr>
      <w:r>
        <w:rPr/>
        <w:t>DESIRE TO USE.</w:t>
      </w:r>
      <w:r>
        <w:rPr>
          <w:spacing w:val="40"/>
        </w:rPr>
        <w:t> </w:t>
      </w:r>
      <w:r>
        <w:rPr/>
        <w:t>The Borrower further (1) waives diligence, demand, presentment for payment,</w:t>
      </w:r>
      <w:r>
        <w:rPr>
          <w:spacing w:val="71"/>
        </w:rPr>
        <w:t> </w:t>
      </w:r>
      <w:r>
        <w:rPr/>
        <w:t>notice</w:t>
      </w:r>
      <w:r>
        <w:rPr>
          <w:spacing w:val="74"/>
        </w:rPr>
        <w:t> </w:t>
      </w:r>
      <w:r>
        <w:rPr/>
        <w:t>of</w:t>
      </w:r>
      <w:r>
        <w:rPr>
          <w:spacing w:val="72"/>
        </w:rPr>
        <w:t> </w:t>
      </w:r>
      <w:r>
        <w:rPr/>
        <w:t>nonpayment,</w:t>
      </w:r>
      <w:r>
        <w:rPr>
          <w:spacing w:val="74"/>
        </w:rPr>
        <w:t> </w:t>
      </w:r>
      <w:r>
        <w:rPr/>
        <w:t>protest</w:t>
      </w:r>
      <w:r>
        <w:rPr>
          <w:spacing w:val="76"/>
        </w:rPr>
        <w:t> </w:t>
      </w:r>
      <w:r>
        <w:rPr/>
        <w:t>and</w:t>
      </w:r>
      <w:r>
        <w:rPr>
          <w:spacing w:val="73"/>
        </w:rPr>
        <w:t> </w:t>
      </w:r>
      <w:r>
        <w:rPr/>
        <w:t>notice</w:t>
      </w:r>
      <w:r>
        <w:rPr>
          <w:spacing w:val="73"/>
        </w:rPr>
        <w:t> </w:t>
      </w:r>
      <w:r>
        <w:rPr/>
        <w:t>of</w:t>
      </w:r>
      <w:r>
        <w:rPr>
          <w:spacing w:val="72"/>
        </w:rPr>
        <w:t> </w:t>
      </w:r>
      <w:r>
        <w:rPr/>
        <w:t>protest,</w:t>
      </w:r>
      <w:r>
        <w:rPr>
          <w:spacing w:val="74"/>
        </w:rPr>
        <w:t> </w:t>
      </w:r>
      <w:r>
        <w:rPr/>
        <w:t>notice</w:t>
      </w:r>
      <w:r>
        <w:rPr>
          <w:spacing w:val="75"/>
        </w:rPr>
        <w:t> </w:t>
      </w:r>
      <w:r>
        <w:rPr/>
        <w:t>of</w:t>
      </w:r>
      <w:r>
        <w:rPr>
          <w:spacing w:val="72"/>
        </w:rPr>
        <w:t> </w:t>
      </w:r>
      <w:r>
        <w:rPr/>
        <w:t>any</w:t>
      </w:r>
      <w:r>
        <w:rPr>
          <w:spacing w:val="71"/>
        </w:rPr>
        <w:t> </w:t>
      </w:r>
      <w:r>
        <w:rPr/>
        <w:t>renewals</w:t>
      </w:r>
      <w:r>
        <w:rPr>
          <w:spacing w:val="74"/>
        </w:rPr>
        <w:t> </w:t>
      </w:r>
      <w:r>
        <w:rPr>
          <w:spacing w:val="-5"/>
        </w:rPr>
        <w:t>or</w:t>
      </w:r>
    </w:p>
    <w:p>
      <w:pPr>
        <w:spacing w:after="0"/>
        <w:jc w:val="both"/>
        <w:sectPr>
          <w:pgSz w:w="12240" w:h="15840"/>
          <w:pgMar w:top="1360" w:bottom="280" w:left="1320" w:right="1320"/>
        </w:sectPr>
      </w:pPr>
    </w:p>
    <w:p>
      <w:pPr>
        <w:pStyle w:val="BodyText"/>
        <w:spacing w:before="72"/>
        <w:ind w:left="120" w:right="116"/>
        <w:jc w:val="both"/>
      </w:pPr>
      <w:r>
        <w:rPr/>
        <w:t>extension of this Note, and all rights under any statute of limitations, (2) agrees that the time for payment of this Note may be changed and extended upon prior written notice to the Borrower at the sole discretion of the Master Servicer/Trustee without impairing its liability hereon, and (3) consents to the release of all or any part of the security for the payment thereof at the discretion of the Master Servicer/Trustee.</w:t>
      </w:r>
      <w:r>
        <w:rPr>
          <w:spacing w:val="40"/>
        </w:rPr>
        <w:t> </w:t>
      </w:r>
      <w:r>
        <w:rPr/>
        <w:t>Any delay on the part of the Lender or the Master Servicer/Trustee</w:t>
      </w:r>
      <w:r>
        <w:rPr>
          <w:spacing w:val="-3"/>
        </w:rPr>
        <w:t> </w:t>
      </w:r>
      <w:r>
        <w:rPr/>
        <w:t>in exercising</w:t>
      </w:r>
      <w:r>
        <w:rPr>
          <w:spacing w:val="-5"/>
        </w:rPr>
        <w:t> </w:t>
      </w:r>
      <w:r>
        <w:rPr/>
        <w:t>any</w:t>
      </w:r>
      <w:r>
        <w:rPr>
          <w:spacing w:val="-5"/>
        </w:rPr>
        <w:t> </w:t>
      </w:r>
      <w:r>
        <w:rPr/>
        <w:t>right</w:t>
      </w:r>
      <w:r>
        <w:rPr>
          <w:spacing w:val="-2"/>
        </w:rPr>
        <w:t> </w:t>
      </w:r>
      <w:r>
        <w:rPr/>
        <w:t>hereunder</w:t>
      </w:r>
      <w:r>
        <w:rPr>
          <w:spacing w:val="-1"/>
        </w:rPr>
        <w:t> </w:t>
      </w:r>
      <w:r>
        <w:rPr/>
        <w:t>shall</w:t>
      </w:r>
      <w:r>
        <w:rPr>
          <w:spacing w:val="-2"/>
        </w:rPr>
        <w:t> </w:t>
      </w:r>
      <w:r>
        <w:rPr/>
        <w:t>not</w:t>
      </w:r>
      <w:r>
        <w:rPr>
          <w:spacing w:val="-2"/>
        </w:rPr>
        <w:t> </w:t>
      </w:r>
      <w:r>
        <w:rPr/>
        <w:t>operate</w:t>
      </w:r>
      <w:r>
        <w:rPr>
          <w:spacing w:val="-1"/>
        </w:rPr>
        <w:t> </w:t>
      </w:r>
      <w:r>
        <w:rPr/>
        <w:t>as a</w:t>
      </w:r>
      <w:r>
        <w:rPr>
          <w:spacing w:val="-1"/>
        </w:rPr>
        <w:t> </w:t>
      </w:r>
      <w:r>
        <w:rPr/>
        <w:t>waiver</w:t>
      </w:r>
      <w:r>
        <w:rPr>
          <w:spacing w:val="-4"/>
        </w:rPr>
        <w:t> </w:t>
      </w:r>
      <w:r>
        <w:rPr/>
        <w:t>of</w:t>
      </w:r>
      <w:r>
        <w:rPr>
          <w:spacing w:val="-1"/>
        </w:rPr>
        <w:t> </w:t>
      </w:r>
      <w:r>
        <w:rPr/>
        <w:t>any</w:t>
      </w:r>
      <w:r>
        <w:rPr>
          <w:spacing w:val="-5"/>
        </w:rPr>
        <w:t> </w:t>
      </w:r>
      <w:r>
        <w:rPr/>
        <w:t>such</w:t>
      </w:r>
      <w:r>
        <w:rPr>
          <w:spacing w:val="-1"/>
        </w:rPr>
        <w:t> </w:t>
      </w:r>
      <w:r>
        <w:rPr/>
        <w:t>right, and any waiver granted with respect to one default shall not operate as a waiver in the event of any subsequent default.</w:t>
      </w:r>
    </w:p>
    <w:p>
      <w:pPr>
        <w:pStyle w:val="BodyText"/>
      </w:pPr>
    </w:p>
    <w:p>
      <w:pPr>
        <w:pStyle w:val="BodyText"/>
      </w:pPr>
    </w:p>
    <w:p>
      <w:pPr>
        <w:pStyle w:val="BodyText"/>
        <w:ind w:left="120" w:right="118" w:firstLine="719"/>
        <w:jc w:val="both"/>
      </w:pPr>
      <w:r>
        <w:rPr/>
        <w:t>This Note and the Agreement will be construed in accordance with, and governed by, the law of the District of Columbia except that the provisions relating to administrative offset set forth in </w:t>
      </w:r>
      <w:r>
        <w:rPr>
          <w:u w:val="single"/>
        </w:rPr>
        <w:t>Section 7.4</w:t>
      </w:r>
      <w:r>
        <w:rPr/>
        <w:t> of the Agreement shall be construed in accordance with, and governed by, Federal law.</w:t>
      </w:r>
    </w:p>
    <w:p>
      <w:pPr>
        <w:pStyle w:val="BodyText"/>
        <w:spacing w:before="205"/>
      </w:pPr>
    </w:p>
    <w:p>
      <w:pPr>
        <w:pStyle w:val="BodyText"/>
        <w:jc w:val="center"/>
      </w:pPr>
      <w:r>
        <w:rPr/>
        <w:t>[Signature</w:t>
      </w:r>
      <w:r>
        <w:rPr>
          <w:spacing w:val="-4"/>
        </w:rPr>
        <w:t> </w:t>
      </w:r>
      <w:r>
        <w:rPr/>
        <w:t>page</w:t>
      </w:r>
      <w:r>
        <w:rPr>
          <w:spacing w:val="-1"/>
        </w:rPr>
        <w:t> </w:t>
      </w:r>
      <w:r>
        <w:rPr>
          <w:spacing w:val="-2"/>
        </w:rPr>
        <w:t>follows.]</w:t>
      </w:r>
    </w:p>
    <w:p>
      <w:pPr>
        <w:spacing w:after="0"/>
        <w:jc w:val="center"/>
        <w:sectPr>
          <w:pgSz w:w="12240" w:h="15840"/>
          <w:pgMar w:top="1360" w:bottom="280" w:left="1320" w:right="1320"/>
        </w:sectPr>
      </w:pPr>
    </w:p>
    <w:p>
      <w:pPr>
        <w:spacing w:before="72"/>
        <w:ind w:left="120" w:right="0" w:firstLine="719"/>
        <w:jc w:val="left"/>
        <w:rPr>
          <w:sz w:val="24"/>
        </w:rPr>
      </w:pPr>
      <w:r>
        <w:rPr>
          <w:b/>
          <w:sz w:val="24"/>
        </w:rPr>
        <w:t>IN</w:t>
      </w:r>
      <w:r>
        <w:rPr>
          <w:b/>
          <w:spacing w:val="-2"/>
          <w:sz w:val="24"/>
        </w:rPr>
        <w:t> </w:t>
      </w:r>
      <w:r>
        <w:rPr>
          <w:b/>
          <w:sz w:val="24"/>
        </w:rPr>
        <w:t>WITNESS</w:t>
      </w:r>
      <w:r>
        <w:rPr>
          <w:b/>
          <w:spacing w:val="-1"/>
          <w:sz w:val="24"/>
        </w:rPr>
        <w:t> </w:t>
      </w:r>
      <w:r>
        <w:rPr>
          <w:b/>
          <w:sz w:val="24"/>
        </w:rPr>
        <w:t>WHEREOF, [ELIGIBLE</w:t>
      </w:r>
      <w:r>
        <w:rPr>
          <w:b/>
          <w:spacing w:val="-1"/>
          <w:sz w:val="24"/>
        </w:rPr>
        <w:t> </w:t>
      </w:r>
      <w:r>
        <w:rPr>
          <w:b/>
          <w:sz w:val="24"/>
        </w:rPr>
        <w:t>CDFI] </w:t>
      </w:r>
      <w:r>
        <w:rPr>
          <w:sz w:val="24"/>
        </w:rPr>
        <w:t>has</w:t>
      </w:r>
      <w:r>
        <w:rPr>
          <w:spacing w:val="-1"/>
          <w:sz w:val="24"/>
        </w:rPr>
        <w:t> </w:t>
      </w:r>
      <w:r>
        <w:rPr>
          <w:sz w:val="24"/>
        </w:rPr>
        <w:t>caused</w:t>
      </w:r>
      <w:r>
        <w:rPr>
          <w:spacing w:val="-1"/>
          <w:sz w:val="24"/>
        </w:rPr>
        <w:t> </w:t>
      </w:r>
      <w:r>
        <w:rPr>
          <w:sz w:val="24"/>
        </w:rPr>
        <w:t>this</w:t>
      </w:r>
      <w:r>
        <w:rPr>
          <w:spacing w:val="-1"/>
          <w:sz w:val="24"/>
        </w:rPr>
        <w:t> </w:t>
      </w:r>
      <w:r>
        <w:rPr>
          <w:sz w:val="24"/>
        </w:rPr>
        <w:t>Note</w:t>
      </w:r>
      <w:r>
        <w:rPr>
          <w:spacing w:val="-2"/>
          <w:sz w:val="24"/>
        </w:rPr>
        <w:t> </w:t>
      </w:r>
      <w:r>
        <w:rPr>
          <w:sz w:val="24"/>
        </w:rPr>
        <w:t>to be</w:t>
      </w:r>
      <w:r>
        <w:rPr>
          <w:spacing w:val="-2"/>
          <w:sz w:val="24"/>
        </w:rPr>
        <w:t> </w:t>
      </w:r>
      <w:r>
        <w:rPr>
          <w:sz w:val="24"/>
        </w:rPr>
        <w:t>executed</w:t>
      </w:r>
      <w:r>
        <w:rPr>
          <w:spacing w:val="-2"/>
          <w:sz w:val="24"/>
        </w:rPr>
        <w:t> </w:t>
      </w:r>
      <w:r>
        <w:rPr>
          <w:sz w:val="24"/>
        </w:rPr>
        <w:t>by its duly authorized officer all as of [CLOSING DATE].</w:t>
      </w:r>
    </w:p>
    <w:p>
      <w:pPr>
        <w:pStyle w:val="BodyText"/>
        <w:spacing w:before="209"/>
      </w:pPr>
    </w:p>
    <w:p>
      <w:pPr>
        <w:spacing w:before="0"/>
        <w:ind w:left="4441" w:right="0" w:firstLine="0"/>
        <w:jc w:val="left"/>
        <w:rPr>
          <w:b/>
          <w:sz w:val="24"/>
        </w:rPr>
      </w:pPr>
      <w:r>
        <w:rPr>
          <w:b/>
          <w:sz w:val="24"/>
        </w:rPr>
        <w:t>[ELIGIBLE</w:t>
      </w:r>
      <w:r>
        <w:rPr>
          <w:b/>
          <w:spacing w:val="-4"/>
          <w:sz w:val="24"/>
        </w:rPr>
        <w:t> CDFI]</w:t>
      </w:r>
    </w:p>
    <w:p>
      <w:pPr>
        <w:pStyle w:val="BodyText"/>
        <w:rPr>
          <w:b/>
        </w:rPr>
      </w:pPr>
    </w:p>
    <w:p>
      <w:pPr>
        <w:pStyle w:val="BodyText"/>
        <w:spacing w:before="163"/>
        <w:rPr>
          <w:b/>
        </w:rPr>
      </w:pPr>
    </w:p>
    <w:p>
      <w:pPr>
        <w:pStyle w:val="BodyText"/>
        <w:tabs>
          <w:tab w:pos="5160" w:val="left" w:leader="none"/>
          <w:tab w:pos="6655" w:val="left" w:leader="none"/>
          <w:tab w:pos="9175" w:val="left" w:leader="none"/>
        </w:tabs>
        <w:ind w:left="4441" w:right="423"/>
      </w:pPr>
      <w:r>
        <w:rPr>
          <w:spacing w:val="-4"/>
        </w:rPr>
        <w:t>By:</w:t>
      </w:r>
      <w:r>
        <w:rPr/>
        <w:tab/>
      </w:r>
      <w:r>
        <w:rPr>
          <w:u w:val="single"/>
        </w:rPr>
        <w:tab/>
        <w:tab/>
      </w:r>
      <w:r>
        <w:rPr/>
        <w:t> Name: </w:t>
      </w:r>
      <w:r>
        <w:rPr>
          <w:u w:val="single"/>
        </w:rPr>
        <w:tab/>
        <w:tab/>
      </w:r>
    </w:p>
    <w:p>
      <w:pPr>
        <w:pStyle w:val="BodyText"/>
        <w:tabs>
          <w:tab w:pos="5160" w:val="left" w:leader="none"/>
          <w:tab w:pos="6655" w:val="left" w:leader="none"/>
        </w:tabs>
        <w:ind w:left="4441"/>
      </w:pPr>
      <w:r>
        <w:rPr>
          <w:spacing w:val="-2"/>
        </w:rPr>
        <w:t>Title:</w:t>
      </w:r>
      <w:r>
        <w:rPr/>
        <w:tab/>
      </w:r>
      <w:r>
        <w:rPr>
          <w:u w:val="single"/>
        </w:rPr>
        <w:tab/>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8"/>
      </w:pPr>
    </w:p>
    <w:p>
      <w:pPr>
        <w:pStyle w:val="BodyText"/>
        <w:spacing w:before="1"/>
        <w:ind w:right="6"/>
        <w:jc w:val="center"/>
      </w:pPr>
      <w:r>
        <w:rPr/>
        <w:t>[Borrower</w:t>
      </w:r>
      <w:r>
        <w:rPr>
          <w:spacing w:val="-1"/>
        </w:rPr>
        <w:t> </w:t>
      </w:r>
      <w:r>
        <w:rPr/>
        <w:t>Signature</w:t>
      </w:r>
      <w:r>
        <w:rPr>
          <w:spacing w:val="-2"/>
        </w:rPr>
        <w:t> </w:t>
      </w:r>
      <w:r>
        <w:rPr/>
        <w:t>Page</w:t>
      </w:r>
      <w:r>
        <w:rPr>
          <w:spacing w:val="-1"/>
        </w:rPr>
        <w:t> </w:t>
      </w:r>
      <w:r>
        <w:rPr/>
        <w:t>to</w:t>
      </w:r>
      <w:r>
        <w:rPr>
          <w:spacing w:val="-1"/>
        </w:rPr>
        <w:t> </w:t>
      </w:r>
      <w:r>
        <w:rPr/>
        <w:t>Promissory</w:t>
      </w:r>
      <w:r>
        <w:rPr>
          <w:spacing w:val="-5"/>
        </w:rPr>
        <w:t> </w:t>
      </w:r>
      <w:r>
        <w:rPr>
          <w:spacing w:val="-2"/>
        </w:rPr>
        <w:t>Note]</w:t>
      </w:r>
    </w:p>
    <w:p>
      <w:pPr>
        <w:spacing w:after="0"/>
        <w:jc w:val="center"/>
        <w:sectPr>
          <w:pgSz w:w="12240" w:h="15840"/>
          <w:pgMar w:top="1360" w:bottom="280" w:left="1320" w:right="1320"/>
        </w:sectPr>
      </w:pPr>
    </w:p>
    <w:p>
      <w:pPr>
        <w:spacing w:before="133"/>
        <w:ind w:left="120" w:right="0" w:firstLine="0"/>
        <w:jc w:val="left"/>
        <w:rPr>
          <w:b/>
          <w:sz w:val="24"/>
        </w:rPr>
      </w:pPr>
      <w:r>
        <w:rPr>
          <w:b/>
          <w:sz w:val="24"/>
        </w:rPr>
        <w:t>Lender</w:t>
      </w:r>
      <w:r>
        <w:rPr>
          <w:b/>
          <w:spacing w:val="-3"/>
          <w:sz w:val="24"/>
        </w:rPr>
        <w:t> </w:t>
      </w:r>
      <w:r>
        <w:rPr>
          <w:b/>
          <w:spacing w:val="-2"/>
          <w:sz w:val="24"/>
        </w:rPr>
        <w:t>Endorsement</w:t>
      </w:r>
    </w:p>
    <w:p>
      <w:pPr>
        <w:pStyle w:val="BodyText"/>
        <w:spacing w:before="235"/>
        <w:ind w:left="120" w:firstLine="719"/>
      </w:pPr>
      <w:r>
        <w:rPr/>
        <w:t>Pay to the order of The Bank of New York Mellon, as Master Servicer/Trustee, without </w:t>
      </w:r>
      <w:r>
        <w:rPr>
          <w:spacing w:val="-2"/>
        </w:rPr>
        <w:t>recourse.</w:t>
      </w:r>
    </w:p>
    <w:p>
      <w:pPr>
        <w:spacing w:before="240"/>
        <w:ind w:left="4441" w:right="0" w:firstLine="0"/>
        <w:jc w:val="left"/>
        <w:rPr>
          <w:sz w:val="24"/>
        </w:rPr>
      </w:pPr>
      <w:r>
        <w:rPr>
          <w:b/>
          <w:sz w:val="24"/>
        </w:rPr>
        <w:t>[QUALIFIED</w:t>
      </w:r>
      <w:r>
        <w:rPr>
          <w:b/>
          <w:spacing w:val="-2"/>
          <w:sz w:val="24"/>
        </w:rPr>
        <w:t> </w:t>
      </w:r>
      <w:r>
        <w:rPr>
          <w:b/>
          <w:sz w:val="24"/>
        </w:rPr>
        <w:t>ISSUER],</w:t>
      </w:r>
      <w:r>
        <w:rPr>
          <w:b/>
          <w:spacing w:val="-1"/>
          <w:sz w:val="24"/>
        </w:rPr>
        <w:t> </w:t>
      </w:r>
      <w:r>
        <w:rPr>
          <w:sz w:val="24"/>
        </w:rPr>
        <w:t>as</w:t>
      </w:r>
      <w:r>
        <w:rPr>
          <w:spacing w:val="-2"/>
          <w:sz w:val="24"/>
        </w:rPr>
        <w:t> </w:t>
      </w:r>
      <w:r>
        <w:rPr>
          <w:sz w:val="24"/>
        </w:rPr>
        <w:t>Qualified</w:t>
      </w:r>
      <w:r>
        <w:rPr>
          <w:spacing w:val="1"/>
          <w:sz w:val="24"/>
        </w:rPr>
        <w:t> </w:t>
      </w:r>
      <w:r>
        <w:rPr>
          <w:spacing w:val="-2"/>
          <w:sz w:val="24"/>
        </w:rPr>
        <w:t>Issuer</w:t>
      </w:r>
    </w:p>
    <w:p>
      <w:pPr>
        <w:pStyle w:val="BodyText"/>
        <w:spacing w:before="204"/>
      </w:pPr>
    </w:p>
    <w:p>
      <w:pPr>
        <w:pStyle w:val="BodyText"/>
        <w:tabs>
          <w:tab w:pos="5160" w:val="left" w:leader="none"/>
          <w:tab w:pos="6655" w:val="left" w:leader="none"/>
          <w:tab w:pos="9175" w:val="left" w:leader="none"/>
        </w:tabs>
        <w:ind w:left="4441" w:right="423"/>
      </w:pPr>
      <w:r>
        <w:rPr>
          <w:spacing w:val="-4"/>
        </w:rPr>
        <w:t>By:</w:t>
      </w:r>
      <w:r>
        <w:rPr/>
        <w:tab/>
      </w:r>
      <w:r>
        <w:rPr>
          <w:u w:val="single"/>
        </w:rPr>
        <w:tab/>
        <w:tab/>
      </w:r>
      <w:r>
        <w:rPr/>
        <w:t> Name: </w:t>
      </w:r>
      <w:r>
        <w:rPr>
          <w:u w:val="single"/>
        </w:rPr>
        <w:tab/>
        <w:tab/>
      </w:r>
    </w:p>
    <w:p>
      <w:pPr>
        <w:pStyle w:val="BodyText"/>
        <w:tabs>
          <w:tab w:pos="5160" w:val="left" w:leader="none"/>
          <w:tab w:pos="6655" w:val="left" w:leader="none"/>
        </w:tabs>
        <w:ind w:left="4441"/>
      </w:pPr>
      <w:r>
        <w:rPr>
          <w:spacing w:val="-2"/>
        </w:rPr>
        <w:t>Title:</w:t>
      </w:r>
      <w:r>
        <w:rPr/>
        <w:tab/>
      </w:r>
      <w:r>
        <w:rPr>
          <w:u w:val="single"/>
        </w:rPr>
        <w:tab/>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0"/>
      </w:pPr>
    </w:p>
    <w:p>
      <w:pPr>
        <w:pStyle w:val="BodyText"/>
        <w:spacing w:before="1"/>
        <w:ind w:right="4"/>
        <w:jc w:val="center"/>
      </w:pPr>
      <w:r>
        <w:rPr/>
        <w:t>[Lender Endorsement</w:t>
      </w:r>
      <w:r>
        <w:rPr>
          <w:spacing w:val="-1"/>
        </w:rPr>
        <w:t> </w:t>
      </w:r>
      <w:r>
        <w:rPr/>
        <w:t>Page</w:t>
      </w:r>
      <w:r>
        <w:rPr>
          <w:spacing w:val="-2"/>
        </w:rPr>
        <w:t> </w:t>
      </w:r>
      <w:r>
        <w:rPr/>
        <w:t>to</w:t>
      </w:r>
      <w:r>
        <w:rPr>
          <w:spacing w:val="-1"/>
        </w:rPr>
        <w:t> </w:t>
      </w:r>
      <w:r>
        <w:rPr/>
        <w:t>Promissory</w:t>
      </w:r>
      <w:r>
        <w:rPr>
          <w:spacing w:val="-5"/>
        </w:rPr>
        <w:t> </w:t>
      </w:r>
      <w:r>
        <w:rPr>
          <w:spacing w:val="-2"/>
        </w:rPr>
        <w:t>Note]</w:t>
      </w:r>
    </w:p>
    <w:sectPr>
      <w:pgSz w:w="12240" w:h="15840"/>
      <w:pgMar w:top="182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9" w:right="140"/>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Fojas, Daniel</dc:creator>
  <dc:title>Promisorry Note with Lender Endorsement TEMPLATE</dc:title>
  <dcterms:created xsi:type="dcterms:W3CDTF">2024-02-19T10:49:54Z</dcterms:created>
  <dcterms:modified xsi:type="dcterms:W3CDTF">2024-02-19T10:49:54Z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2015-02-11T00:00:00Z</vt:filetime>
  </property>
  <property fmtid="{D5CDD505-2E9C-101B-9397-08002B2CF9AE}" pid="3" name="Creator">
    <vt:lpwstr>Microsoft® Word 2010</vt:lpwstr>
  </property>
  <property fmtid="{D5CDD505-2E9C-101B-9397-08002B2CF9AE}" pid="4" name="LastSaved">
    <vt:filetime>2024-02-19T00:00:00Z</vt:filetime>
  </property>
  <property fmtid="{D5CDD505-2E9C-101B-9397-08002B2CF9AE}" pid="5" name="Producer">
    <vt:lpwstr>Microsoft® Word 2010</vt:lpwstr>
  </property>
</Properties>
</file>