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21"/>
        <w:ind w:left="5"/>
        <w:jc w:val="center"/>
      </w:pPr>
      <w:r>
        <w:rPr>
          <w:spacing w:val="-10"/>
        </w:rPr>
        <w:t>Sample SWOT</w:t>
      </w:r>
      <w:r>
        <w:rPr>
          <w:spacing w:val="-9"/>
        </w:rPr>
        <w:t> </w:t>
      </w:r>
      <w:r>
        <w:rPr>
          <w:spacing w:val="-10"/>
        </w:rPr>
        <w:t>and</w:t>
      </w:r>
      <w:r>
        <w:rPr>
          <w:spacing w:val="-11"/>
        </w:rPr>
        <w:t> </w:t>
      </w:r>
      <w:r>
        <w:rPr>
          <w:spacing w:val="-10"/>
        </w:rPr>
        <w:t>GAP</w:t>
      </w:r>
      <w:r>
        <w:rPr>
          <w:spacing w:val="-9"/>
        </w:rPr>
        <w:t> </w:t>
      </w:r>
      <w:r>
        <w:rPr>
          <w:spacing w:val="-10"/>
        </w:rPr>
        <w:t>Analyses and</w:t>
      </w:r>
      <w:r>
        <w:rPr>
          <w:spacing w:val="-11"/>
        </w:rPr>
        <w:t> </w:t>
      </w:r>
      <w:r>
        <w:rPr>
          <w:spacing w:val="-10"/>
        </w:rPr>
        <w:t>Worksheet</w:t>
      </w:r>
    </w:p>
    <w:p>
      <w:pPr>
        <w:pStyle w:val="BodyText"/>
        <w:spacing w:before="190"/>
        <w:ind w:right="543"/>
      </w:pP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key</w:t>
      </w:r>
      <w:r>
        <w:rPr>
          <w:spacing w:val="-13"/>
        </w:rPr>
        <w:t> </w:t>
      </w:r>
      <w:r>
        <w:rPr>
          <w:spacing w:val="-2"/>
        </w:rPr>
        <w:t>tool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strategic</w:t>
      </w:r>
      <w:r>
        <w:rPr>
          <w:spacing w:val="-13"/>
        </w:rPr>
        <w:t> </w:t>
      </w:r>
      <w:r>
        <w:rPr>
          <w:spacing w:val="-2"/>
        </w:rPr>
        <w:t>planning</w:t>
      </w:r>
      <w:r>
        <w:rPr>
          <w:spacing w:val="-13"/>
        </w:rPr>
        <w:t> </w:t>
      </w:r>
      <w:r>
        <w:rPr>
          <w:spacing w:val="-2"/>
        </w:rPr>
        <w:t>process</w:t>
      </w:r>
      <w:r>
        <w:rPr>
          <w:spacing w:val="-14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also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4"/>
        </w:rPr>
        <w:t> </w:t>
      </w:r>
      <w:r>
        <w:rPr>
          <w:spacing w:val="-2"/>
        </w:rPr>
        <w:t>applied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career</w:t>
      </w:r>
      <w:r>
        <w:rPr>
          <w:spacing w:val="-13"/>
        </w:rPr>
        <w:t> </w:t>
      </w:r>
      <w:r>
        <w:rPr>
          <w:spacing w:val="-2"/>
        </w:rPr>
        <w:t>planning.</w:t>
      </w:r>
      <w:r>
        <w:rPr>
          <w:spacing w:val="-14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tool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a marketing</w:t>
      </w:r>
      <w:r>
        <w:rPr>
          <w:spacing w:val="-14"/>
        </w:rPr>
        <w:t> </w:t>
      </w:r>
      <w:r>
        <w:rPr>
          <w:spacing w:val="-2"/>
        </w:rPr>
        <w:t>analysis</w:t>
      </w:r>
      <w:r>
        <w:rPr>
          <w:spacing w:val="-13"/>
        </w:rPr>
        <w:t> </w:t>
      </w:r>
      <w:r>
        <w:rPr>
          <w:spacing w:val="-2"/>
        </w:rPr>
        <w:t>using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SWOT</w:t>
      </w:r>
      <w:r>
        <w:rPr>
          <w:spacing w:val="-13"/>
        </w:rPr>
        <w:t> </w:t>
      </w:r>
      <w:r>
        <w:rPr>
          <w:spacing w:val="-2"/>
        </w:rPr>
        <w:t>Technique.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SWOT</w:t>
      </w:r>
      <w:r>
        <w:rPr>
          <w:spacing w:val="-14"/>
        </w:rPr>
        <w:t> </w:t>
      </w:r>
      <w:r>
        <w:rPr>
          <w:spacing w:val="-2"/>
        </w:rPr>
        <w:t>analysis</w:t>
      </w:r>
      <w:r>
        <w:rPr>
          <w:spacing w:val="-13"/>
        </w:rPr>
        <w:t> </w:t>
      </w:r>
      <w:r>
        <w:rPr>
          <w:spacing w:val="-2"/>
        </w:rPr>
        <w:t>focuses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internal</w:t>
      </w:r>
      <w:r>
        <w:rPr>
          <w:spacing w:val="-13"/>
        </w:rPr>
        <w:t> </w:t>
      </w:r>
      <w:r>
        <w:rPr>
          <w:spacing w:val="-2"/>
        </w:rPr>
        <w:t>and </w:t>
      </w:r>
      <w:r>
        <w:rPr>
          <w:spacing w:val="-4"/>
        </w:rPr>
        <w:t>external</w:t>
      </w:r>
      <w:r>
        <w:rPr>
          <w:spacing w:val="-9"/>
        </w:rPr>
        <w:t> </w:t>
      </w:r>
      <w:r>
        <w:rPr>
          <w:spacing w:val="-4"/>
        </w:rPr>
        <w:t>environments,</w:t>
      </w:r>
      <w:r>
        <w:rPr>
          <w:spacing w:val="-9"/>
        </w:rPr>
        <w:t> </w:t>
      </w:r>
      <w:r>
        <w:rPr>
          <w:spacing w:val="-4"/>
        </w:rPr>
        <w:t>examining</w:t>
      </w:r>
      <w:r>
        <w:rPr>
          <w:spacing w:val="-10"/>
        </w:rPr>
        <w:t> </w:t>
      </w:r>
      <w:r>
        <w:rPr>
          <w:spacing w:val="-4"/>
        </w:rPr>
        <w:t>strengths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weaknesses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internal</w:t>
      </w:r>
      <w:r>
        <w:rPr>
          <w:spacing w:val="-8"/>
        </w:rPr>
        <w:t> </w:t>
      </w:r>
      <w:r>
        <w:rPr>
          <w:spacing w:val="-4"/>
        </w:rPr>
        <w:t>environment</w:t>
      </w:r>
      <w:r>
        <w:rPr>
          <w:spacing w:val="-9"/>
        </w:rPr>
        <w:t> </w:t>
      </w:r>
      <w:r>
        <w:rPr>
          <w:spacing w:val="-4"/>
        </w:rPr>
        <w:t>and </w:t>
      </w:r>
      <w:r>
        <w:rPr>
          <w:spacing w:val="-2"/>
        </w:rPr>
        <w:t>opportunities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threats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external</w:t>
      </w:r>
      <w:r>
        <w:rPr>
          <w:spacing w:val="-9"/>
        </w:rPr>
        <w:t> </w:t>
      </w:r>
      <w:r>
        <w:rPr>
          <w:spacing w:val="-2"/>
        </w:rPr>
        <w:t>environment.</w:t>
      </w:r>
      <w:r>
        <w:rPr>
          <w:spacing w:val="-8"/>
        </w:rPr>
        <w:t> </w:t>
      </w:r>
      <w:r>
        <w:rPr>
          <w:spacing w:val="-2"/>
        </w:rPr>
        <w:t>Imagine</w:t>
      </w:r>
      <w:r>
        <w:rPr>
          <w:spacing w:val="-8"/>
        </w:rPr>
        <w:t> </w:t>
      </w:r>
      <w:r>
        <w:rPr>
          <w:spacing w:val="-2"/>
        </w:rPr>
        <w:t>your</w:t>
      </w:r>
      <w:r>
        <w:rPr>
          <w:spacing w:val="-8"/>
        </w:rPr>
        <w:t> </w:t>
      </w:r>
      <w:r>
        <w:rPr>
          <w:spacing w:val="-2"/>
        </w:rPr>
        <w:t>SWOT</w:t>
      </w:r>
      <w:r>
        <w:rPr>
          <w:spacing w:val="-7"/>
        </w:rPr>
        <w:t> </w:t>
      </w:r>
      <w:r>
        <w:rPr>
          <w:spacing w:val="-2"/>
        </w:rPr>
        <w:t>analysis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 </w:t>
      </w:r>
      <w:r>
        <w:rPr/>
        <w:t>structured like the table below.</w:t>
      </w:r>
    </w:p>
    <w:p>
      <w:pPr>
        <w:pStyle w:val="BodyText"/>
        <w:spacing w:line="200" w:lineRule="exact"/>
      </w:pPr>
      <w:r>
        <w:rPr>
          <w:spacing w:val="-4"/>
        </w:rPr>
        <w:t>Use</w:t>
      </w:r>
      <w:r>
        <w:rPr>
          <w:spacing w:val="-9"/>
        </w:rPr>
        <w:t> </w:t>
      </w:r>
      <w:r>
        <w:rPr>
          <w:spacing w:val="-4"/>
        </w:rPr>
        <w:t>what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learned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SWOT</w:t>
      </w:r>
      <w:r>
        <w:rPr>
          <w:spacing w:val="-8"/>
        </w:rPr>
        <w:t> </w:t>
      </w:r>
      <w:r>
        <w:rPr>
          <w:spacing w:val="-4"/>
        </w:rPr>
        <w:t>analysis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focus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have</w:t>
      </w:r>
      <w:r>
        <w:rPr>
          <w:spacing w:val="-9"/>
        </w:rPr>
        <w:t> </w:t>
      </w:r>
      <w:r>
        <w:rPr>
          <w:spacing w:val="-4"/>
        </w:rPr>
        <w:t>control</w:t>
      </w:r>
      <w:r>
        <w:rPr>
          <w:spacing w:val="-9"/>
        </w:rPr>
        <w:t> </w:t>
      </w:r>
      <w:r>
        <w:rPr>
          <w:spacing w:val="-4"/>
        </w:rPr>
        <w:t>over:</w:t>
      </w:r>
      <w:r>
        <w:rPr>
          <w:spacing w:val="-8"/>
        </w:rPr>
        <w:t> </w:t>
      </w:r>
      <w:r>
        <w:rPr>
          <w:spacing w:val="-4"/>
        </w:rPr>
        <w:t>your</w:t>
      </w:r>
    </w:p>
    <w:p>
      <w:pPr>
        <w:pStyle w:val="BodyText"/>
        <w:ind w:right="543"/>
      </w:pPr>
      <w:r>
        <w:rPr>
          <w:spacing w:val="-2"/>
        </w:rPr>
        <w:t>weaknesses.</w:t>
      </w:r>
      <w:r>
        <w:rPr>
          <w:spacing w:val="-14"/>
        </w:rPr>
        <w:t> </w:t>
      </w:r>
      <w:r>
        <w:rPr>
          <w:spacing w:val="-2"/>
        </w:rPr>
        <w:t>Also</w:t>
      </w:r>
      <w:r>
        <w:rPr>
          <w:spacing w:val="-13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aware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external</w:t>
      </w:r>
      <w:r>
        <w:rPr>
          <w:spacing w:val="-13"/>
        </w:rPr>
        <w:t> </w:t>
      </w:r>
      <w:r>
        <w:rPr>
          <w:spacing w:val="-2"/>
        </w:rPr>
        <w:t>threats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career</w:t>
      </w:r>
      <w:r>
        <w:rPr>
          <w:spacing w:val="-13"/>
        </w:rPr>
        <w:t> </w:t>
      </w:r>
      <w:r>
        <w:rPr>
          <w:spacing w:val="-2"/>
        </w:rPr>
        <w:t>field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clarify</w:t>
      </w:r>
      <w:r>
        <w:rPr>
          <w:spacing w:val="-14"/>
        </w:rPr>
        <w:t> </w:t>
      </w:r>
      <w:r>
        <w:rPr>
          <w:spacing w:val="-2"/>
        </w:rPr>
        <w:t>your </w:t>
      </w:r>
      <w:r>
        <w:rPr>
          <w:spacing w:val="-4"/>
        </w:rPr>
        <w:t>strengths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opportunities.</w:t>
      </w:r>
      <w:r>
        <w:rPr>
          <w:spacing w:val="39"/>
        </w:rPr>
        <w:t> </w:t>
      </w:r>
      <w:r>
        <w:rPr>
          <w:spacing w:val="-4"/>
        </w:rPr>
        <w:t>Use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Gap</w:t>
      </w:r>
      <w:r>
        <w:rPr>
          <w:spacing w:val="-12"/>
        </w:rPr>
        <w:t> </w:t>
      </w:r>
      <w:r>
        <w:rPr>
          <w:spacing w:val="-4"/>
        </w:rPr>
        <w:t>Analysis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Action</w:t>
      </w:r>
      <w:r>
        <w:rPr>
          <w:spacing w:val="-11"/>
        </w:rPr>
        <w:t> </w:t>
      </w:r>
      <w:r>
        <w:rPr>
          <w:spacing w:val="-4"/>
        </w:rPr>
        <w:t>Plan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start</w:t>
      </w:r>
      <w:r>
        <w:rPr>
          <w:spacing w:val="-11"/>
        </w:rPr>
        <w:t> </w:t>
      </w:r>
      <w:r>
        <w:rPr>
          <w:spacing w:val="-4"/>
        </w:rPr>
        <w:t>bridging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gaps.</w:t>
      </w:r>
    </w:p>
    <w:p>
      <w:pPr>
        <w:pStyle w:val="BodyText"/>
        <w:spacing w:before="217" w:after="1"/>
        <w:ind w:left="0"/>
        <w:rPr>
          <w:sz w:val="20"/>
        </w:rPr>
      </w:pPr>
    </w:p>
    <w:tbl>
      <w:tblPr>
        <w:tblW w:w="0" w:type="auto"/>
        <w:jc w:val="left"/>
        <w:tblInd w:w="266" w:type="dxa"/>
        <w:tblBorders>
          <w:top w:val="thickThinMediumGap" w:sz="12" w:space="0" w:color="228888"/>
          <w:left w:val="thickThinMediumGap" w:sz="12" w:space="0" w:color="228888"/>
          <w:bottom w:val="thickThinMediumGap" w:sz="12" w:space="0" w:color="228888"/>
          <w:right w:val="thickThinMediumGap" w:sz="12" w:space="0" w:color="228888"/>
          <w:insideH w:val="thickThinMediumGap" w:sz="12" w:space="0" w:color="228888"/>
          <w:insideV w:val="thickThinMediumGap" w:sz="12" w:space="0" w:color="2288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3646"/>
        <w:gridCol w:w="3562"/>
      </w:tblGrid>
      <w:tr>
        <w:trPr>
          <w:trHeight w:val="627" w:hRule="atLeast"/>
        </w:trPr>
        <w:tc>
          <w:tcPr>
            <w:tcW w:w="9152" w:type="dxa"/>
            <w:gridSpan w:val="3"/>
            <w:tcBorders>
              <w:bottom w:val="double" w:sz="6" w:space="0" w:color="818181"/>
              <w:right w:val="single" w:sz="36" w:space="0" w:color="228888"/>
            </w:tcBorders>
            <w:shd w:val="clear" w:color="auto" w:fill="FFFFE0"/>
          </w:tcPr>
          <w:p>
            <w:pPr>
              <w:pStyle w:val="TableParagraph"/>
              <w:spacing w:before="56"/>
              <w:ind w:left="0"/>
              <w:rPr>
                <w:sz w:val="24"/>
              </w:rPr>
            </w:pPr>
          </w:p>
          <w:p>
            <w:pPr>
              <w:pStyle w:val="TableParagraph"/>
              <w:spacing w:line="275" w:lineRule="exact"/>
              <w:ind w:left="0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SWOT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</w:tc>
      </w:tr>
      <w:tr>
        <w:trPr>
          <w:trHeight w:val="2592" w:hRule="atLeast"/>
        </w:trPr>
        <w:tc>
          <w:tcPr>
            <w:tcW w:w="1944" w:type="dxa"/>
            <w:tcBorders>
              <w:top w:val="double" w:sz="6" w:space="0" w:color="818181"/>
              <w:bottom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74" w:lineRule="exact" w:before="56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INTERNAL</w:t>
            </w:r>
          </w:p>
          <w:p>
            <w:pPr>
              <w:pStyle w:val="TableParagraph"/>
              <w:spacing w:line="235" w:lineRule="auto" w:before="2"/>
              <w:ind w:left="67" w:right="995"/>
              <w:rPr>
                <w:sz w:val="24"/>
              </w:rPr>
            </w:pPr>
            <w:r>
              <w:rPr>
                <w:spacing w:val="-6"/>
                <w:sz w:val="24"/>
              </w:rPr>
              <w:t>you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can </w:t>
            </w:r>
            <w:r>
              <w:rPr>
                <w:spacing w:val="-2"/>
                <w:sz w:val="24"/>
              </w:rPr>
              <w:t>control</w:t>
            </w:r>
          </w:p>
        </w:tc>
        <w:tc>
          <w:tcPr>
            <w:tcW w:w="3646" w:type="dxa"/>
            <w:tcBorders>
              <w:top w:val="double" w:sz="6" w:space="0" w:color="818181"/>
              <w:left w:val="double" w:sz="6" w:space="0" w:color="818181"/>
              <w:bottom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before="150"/>
              <w:ind w:left="73"/>
              <w:rPr>
                <w:sz w:val="22"/>
              </w:rPr>
            </w:pPr>
            <w:r>
              <w:rPr>
                <w:w w:val="90"/>
                <w:sz w:val="22"/>
              </w:rPr>
              <w:t>Strengths</w:t>
            </w:r>
            <w:r>
              <w:rPr>
                <w:spacing w:val="5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have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40" w:lineRule="auto" w:before="200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skills,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knowledge,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abilities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40" w:lineRule="auto" w:before="201" w:after="0"/>
              <w:ind w:left="79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experience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40" w:lineRule="auto" w:before="198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positive</w:t>
            </w:r>
            <w:r>
              <w:rPr>
                <w:spacing w:val="-2"/>
                <w:sz w:val="22"/>
              </w:rPr>
              <w:t> characteristics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3" w:val="left" w:leader="none"/>
              </w:tabs>
              <w:spacing w:line="240" w:lineRule="auto" w:before="201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network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connections</w:t>
            </w:r>
          </w:p>
        </w:tc>
        <w:tc>
          <w:tcPr>
            <w:tcW w:w="3562" w:type="dxa"/>
            <w:tcBorders>
              <w:top w:val="double" w:sz="6" w:space="0" w:color="818181"/>
              <w:left w:val="double" w:sz="6" w:space="0" w:color="818181"/>
              <w:bottom w:val="double" w:sz="6" w:space="0" w:color="818181"/>
              <w:right w:val="single" w:sz="36" w:space="0" w:color="228888"/>
            </w:tcBorders>
            <w:shd w:val="clear" w:color="auto" w:fill="FFFFE0"/>
          </w:tcPr>
          <w:p>
            <w:pPr>
              <w:pStyle w:val="TableParagraph"/>
              <w:spacing w:before="150"/>
              <w:ind w:left="73"/>
              <w:rPr>
                <w:sz w:val="22"/>
              </w:rPr>
            </w:pPr>
            <w:r>
              <w:rPr>
                <w:w w:val="90"/>
                <w:sz w:val="22"/>
              </w:rPr>
              <w:t>Weaknesses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you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4"/>
                <w:w w:val="90"/>
                <w:sz w:val="22"/>
              </w:rPr>
              <w:t>have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3" w:val="left" w:leader="none"/>
              </w:tabs>
              <w:spacing w:line="240" w:lineRule="auto" w:before="200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lack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certain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skills,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etc.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3" w:val="left" w:leader="none"/>
              </w:tabs>
              <w:spacing w:line="240" w:lineRule="auto" w:before="201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lack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certain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experience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3" w:val="left" w:leader="none"/>
              </w:tabs>
              <w:spacing w:line="240" w:lineRule="auto" w:before="198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negative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characteristics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3" w:val="left" w:leader="none"/>
              </w:tabs>
              <w:spacing w:line="240" w:lineRule="auto" w:before="203" w:after="0"/>
              <w:ind w:left="793" w:right="911" w:hanging="3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lack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of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goals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and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/ </w:t>
            </w:r>
            <w:r>
              <w:rPr>
                <w:w w:val="105"/>
                <w:sz w:val="22"/>
              </w:rPr>
              <w:t>or education</w:t>
            </w:r>
          </w:p>
        </w:tc>
      </w:tr>
      <w:tr>
        <w:trPr>
          <w:trHeight w:val="2141" w:hRule="atLeast"/>
        </w:trPr>
        <w:tc>
          <w:tcPr>
            <w:tcW w:w="1944" w:type="dxa"/>
            <w:tcBorders>
              <w:top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74" w:lineRule="exact" w:before="56"/>
              <w:ind w:left="67"/>
              <w:rPr>
                <w:sz w:val="24"/>
              </w:rPr>
            </w:pPr>
            <w:r>
              <w:rPr>
                <w:w w:val="85"/>
                <w:sz w:val="24"/>
              </w:rPr>
              <w:t>EXTERNAL</w:t>
            </w:r>
            <w:r>
              <w:rPr>
                <w:spacing w:val="-5"/>
                <w:sz w:val="24"/>
              </w:rPr>
              <w:t> you</w:t>
            </w:r>
          </w:p>
          <w:p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can't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control</w:t>
            </w:r>
          </w:p>
        </w:tc>
        <w:tc>
          <w:tcPr>
            <w:tcW w:w="3646" w:type="dxa"/>
            <w:tcBorders>
              <w:top w:val="double" w:sz="6" w:space="0" w:color="818181"/>
              <w:left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before="150"/>
              <w:ind w:left="73"/>
              <w:rPr>
                <w:sz w:val="22"/>
              </w:rPr>
            </w:pPr>
            <w:r>
              <w:rPr>
                <w:spacing w:val="-4"/>
                <w:sz w:val="22"/>
              </w:rPr>
              <w:t>Opportunities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career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field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3" w:val="left" w:leader="none"/>
              </w:tabs>
              <w:spacing w:line="240" w:lineRule="auto" w:before="200" w:after="0"/>
              <w:ind w:left="793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likelihood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growth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3" w:val="left" w:leader="none"/>
              </w:tabs>
              <w:spacing w:line="240" w:lineRule="auto" w:before="201" w:after="0"/>
              <w:ind w:left="793" w:right="0" w:hanging="360"/>
              <w:jc w:val="left"/>
              <w:rPr>
                <w:sz w:val="22"/>
              </w:rPr>
            </w:pPr>
            <w:r>
              <w:rPr>
                <w:w w:val="90"/>
                <w:sz w:val="22"/>
              </w:rPr>
              <w:t>chances</w:t>
            </w:r>
            <w:r>
              <w:rPr>
                <w:spacing w:val="7"/>
                <w:sz w:val="22"/>
              </w:rPr>
              <w:t> </w:t>
            </w:r>
            <w:r>
              <w:rPr>
                <w:w w:val="90"/>
                <w:sz w:val="22"/>
              </w:rPr>
              <w:t>to</w:t>
            </w:r>
            <w:r>
              <w:rPr>
                <w:spacing w:val="12"/>
                <w:sz w:val="22"/>
              </w:rPr>
              <w:t> </w:t>
            </w:r>
            <w:r>
              <w:rPr>
                <w:w w:val="90"/>
                <w:sz w:val="22"/>
              </w:rPr>
              <w:t>increase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skills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3" w:val="left" w:leader="none"/>
              </w:tabs>
              <w:spacing w:line="240" w:lineRule="auto" w:before="198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chances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advancement</w:t>
            </w:r>
          </w:p>
        </w:tc>
        <w:tc>
          <w:tcPr>
            <w:tcW w:w="3562" w:type="dxa"/>
            <w:tcBorders>
              <w:top w:val="double" w:sz="6" w:space="0" w:color="818181"/>
              <w:left w:val="double" w:sz="6" w:space="0" w:color="818181"/>
              <w:right w:val="single" w:sz="36" w:space="0" w:color="228888"/>
            </w:tcBorders>
            <w:shd w:val="clear" w:color="auto" w:fill="FFFFE0"/>
          </w:tcPr>
          <w:p>
            <w:pPr>
              <w:pStyle w:val="TableParagraph"/>
              <w:spacing w:before="150"/>
              <w:ind w:left="73"/>
              <w:rPr>
                <w:sz w:val="22"/>
              </w:rPr>
            </w:pPr>
            <w:r>
              <w:rPr>
                <w:spacing w:val="-6"/>
                <w:sz w:val="22"/>
              </w:rPr>
              <w:t>Threats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your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career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6"/>
                <w:sz w:val="22"/>
              </w:rPr>
              <w:t>field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200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likelihood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downsizing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203" w:after="0"/>
              <w:ind w:left="793" w:right="627" w:hanging="360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amount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6"/>
                <w:sz w:val="22"/>
              </w:rPr>
              <w:t>competition </w:t>
            </w:r>
            <w:r>
              <w:rPr>
                <w:sz w:val="22"/>
              </w:rPr>
              <w:t>for jobs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197" w:after="0"/>
              <w:ind w:left="793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dead-end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type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140"/>
        <w:ind w:left="0"/>
        <w:rPr>
          <w:sz w:val="20"/>
        </w:rPr>
      </w:pPr>
    </w:p>
    <w:tbl>
      <w:tblPr>
        <w:tblW w:w="0" w:type="auto"/>
        <w:jc w:val="left"/>
        <w:tblInd w:w="281" w:type="dxa"/>
        <w:tblBorders>
          <w:top w:val="thickThinMediumGap" w:sz="12" w:space="0" w:color="228888"/>
          <w:left w:val="thickThinMediumGap" w:sz="12" w:space="0" w:color="228888"/>
          <w:bottom w:val="thickThinMediumGap" w:sz="12" w:space="0" w:color="228888"/>
          <w:right w:val="thickThinMediumGap" w:sz="12" w:space="0" w:color="228888"/>
          <w:insideH w:val="thickThinMediumGap" w:sz="12" w:space="0" w:color="228888"/>
          <w:insideV w:val="thickThinMediumGap" w:sz="12" w:space="0" w:color="22888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1"/>
        <w:gridCol w:w="1584"/>
        <w:gridCol w:w="1308"/>
        <w:gridCol w:w="1675"/>
        <w:gridCol w:w="1581"/>
        <w:gridCol w:w="1498"/>
      </w:tblGrid>
      <w:tr>
        <w:trPr>
          <w:trHeight w:val="353" w:hRule="atLeast"/>
        </w:trPr>
        <w:tc>
          <w:tcPr>
            <w:tcW w:w="9327" w:type="dxa"/>
            <w:gridSpan w:val="6"/>
            <w:tcBorders>
              <w:bottom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75" w:lineRule="exact" w:before="59"/>
              <w:ind w:left="0" w:right="2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GAP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ANALYSIS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ACTION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PLAN</w:t>
            </w:r>
          </w:p>
        </w:tc>
      </w:tr>
      <w:tr>
        <w:trPr>
          <w:trHeight w:val="898" w:hRule="atLeast"/>
        </w:trPr>
        <w:tc>
          <w:tcPr>
            <w:tcW w:w="1681" w:type="dxa"/>
            <w:tcBorders>
              <w:top w:val="double" w:sz="6" w:space="0" w:color="818181"/>
              <w:bottom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30" w:lineRule="auto" w:before="56"/>
              <w:ind w:left="52" w:right="173"/>
              <w:rPr>
                <w:sz w:val="20"/>
              </w:rPr>
            </w:pPr>
            <w:r>
              <w:rPr>
                <w:spacing w:val="-8"/>
                <w:sz w:val="20"/>
              </w:rPr>
              <w:t>Employer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Needs </w:t>
            </w:r>
            <w:r>
              <w:rPr>
                <w:spacing w:val="-4"/>
                <w:sz w:val="20"/>
              </w:rPr>
              <w:t>(job </w:t>
            </w:r>
            <w:r>
              <w:rPr>
                <w:spacing w:val="-2"/>
                <w:sz w:val="20"/>
              </w:rPr>
              <w:t>requirements)</w:t>
            </w:r>
          </w:p>
        </w:tc>
        <w:tc>
          <w:tcPr>
            <w:tcW w:w="1584" w:type="dxa"/>
            <w:tcBorders>
              <w:top w:val="double" w:sz="6" w:space="0" w:color="818181"/>
              <w:left w:val="double" w:sz="6" w:space="0" w:color="818181"/>
              <w:bottom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42" w:lineRule="auto" w:before="49"/>
              <w:ind w:left="66" w:right="510"/>
              <w:rPr>
                <w:sz w:val="20"/>
              </w:rPr>
            </w:pPr>
            <w:r>
              <w:rPr>
                <w:sz w:val="20"/>
              </w:rPr>
              <w:t>I Have </w:t>
            </w:r>
            <w:r>
              <w:rPr>
                <w:spacing w:val="-2"/>
                <w:sz w:val="20"/>
              </w:rPr>
              <w:t>(skills, </w:t>
            </w:r>
            <w:r>
              <w:rPr>
                <w:spacing w:val="-8"/>
                <w:sz w:val="20"/>
              </w:rPr>
              <w:t>knowledge)</w:t>
            </w:r>
          </w:p>
        </w:tc>
        <w:tc>
          <w:tcPr>
            <w:tcW w:w="1308" w:type="dxa"/>
            <w:tcBorders>
              <w:top w:val="double" w:sz="6" w:space="0" w:color="818181"/>
              <w:left w:val="double" w:sz="6" w:space="0" w:color="818181"/>
              <w:bottom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before="49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Gaps </w:t>
            </w:r>
            <w:r>
              <w:rPr>
                <w:spacing w:val="-2"/>
                <w:w w:val="90"/>
                <w:sz w:val="20"/>
              </w:rPr>
              <w:t>(difference)</w:t>
            </w:r>
          </w:p>
        </w:tc>
        <w:tc>
          <w:tcPr>
            <w:tcW w:w="1675" w:type="dxa"/>
            <w:tcBorders>
              <w:top w:val="double" w:sz="6" w:space="0" w:color="818181"/>
              <w:left w:val="double" w:sz="6" w:space="0" w:color="818181"/>
              <w:bottom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44" w:lineRule="auto" w:before="49"/>
              <w:ind w:left="66" w:right="326"/>
              <w:rPr>
                <w:sz w:val="20"/>
              </w:rPr>
            </w:pPr>
            <w:r>
              <w:rPr>
                <w:spacing w:val="-2"/>
                <w:sz w:val="20"/>
              </w:rPr>
              <w:t>Action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8"/>
                <w:sz w:val="20"/>
              </w:rPr>
              <w:t>Needed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8"/>
                <w:sz w:val="20"/>
              </w:rPr>
              <w:t>(steps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bridge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gap)</w:t>
            </w:r>
          </w:p>
        </w:tc>
        <w:tc>
          <w:tcPr>
            <w:tcW w:w="1581" w:type="dxa"/>
            <w:tcBorders>
              <w:top w:val="double" w:sz="6" w:space="0" w:color="818181"/>
              <w:left w:val="double" w:sz="6" w:space="0" w:color="818181"/>
              <w:bottom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30" w:lineRule="auto" w:before="56"/>
              <w:ind w:left="75" w:right="190" w:hanging="2"/>
              <w:jc w:val="center"/>
              <w:rPr>
                <w:sz w:val="20"/>
              </w:rPr>
            </w:pPr>
            <w:r>
              <w:rPr>
                <w:sz w:val="20"/>
              </w:rPr>
              <w:t>Who Can </w:t>
            </w:r>
            <w:r>
              <w:rPr>
                <w:spacing w:val="-8"/>
                <w:sz w:val="20"/>
              </w:rPr>
              <w:t>Help?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(people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8"/>
                <w:sz w:val="20"/>
              </w:rPr>
              <w:t>I </w:t>
            </w:r>
            <w:r>
              <w:rPr>
                <w:spacing w:val="-2"/>
                <w:sz w:val="20"/>
              </w:rPr>
              <w:t>know)</w:t>
            </w:r>
          </w:p>
        </w:tc>
        <w:tc>
          <w:tcPr>
            <w:tcW w:w="1498" w:type="dxa"/>
            <w:tcBorders>
              <w:top w:val="double" w:sz="6" w:space="0" w:color="818181"/>
              <w:left w:val="double" w:sz="6" w:space="0" w:color="818181"/>
              <w:bottom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before="49"/>
              <w:ind w:left="67" w:right="225"/>
              <w:rPr>
                <w:sz w:val="20"/>
              </w:rPr>
            </w:pPr>
            <w:r>
              <w:rPr>
                <w:spacing w:val="-2"/>
                <w:sz w:val="20"/>
              </w:rPr>
              <w:t>Timeframe (start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/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spacing w:val="-2"/>
                <w:sz w:val="20"/>
              </w:rPr>
              <w:t>finish)</w:t>
            </w:r>
          </w:p>
        </w:tc>
      </w:tr>
      <w:tr>
        <w:trPr>
          <w:trHeight w:val="766" w:hRule="atLeast"/>
        </w:trPr>
        <w:tc>
          <w:tcPr>
            <w:tcW w:w="1681" w:type="dxa"/>
            <w:tcBorders>
              <w:top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42" w:lineRule="auto" w:before="49"/>
              <w:ind w:left="52" w:right="173"/>
              <w:rPr>
                <w:sz w:val="20"/>
              </w:rPr>
            </w:pPr>
            <w:r>
              <w:rPr>
                <w:sz w:val="20"/>
              </w:rPr>
              <w:t>e.g. know </w:t>
            </w:r>
            <w:r>
              <w:rPr>
                <w:spacing w:val="-2"/>
                <w:w w:val="90"/>
                <w:sz w:val="20"/>
              </w:rPr>
              <w:t>spreadsheet </w:t>
            </w:r>
            <w:r>
              <w:rPr>
                <w:spacing w:val="-2"/>
                <w:sz w:val="20"/>
              </w:rPr>
              <w:t>software</w:t>
            </w:r>
          </w:p>
        </w:tc>
        <w:tc>
          <w:tcPr>
            <w:tcW w:w="1584" w:type="dxa"/>
            <w:tcBorders>
              <w:top w:val="double" w:sz="6" w:space="0" w:color="818181"/>
              <w:left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32" w:lineRule="auto" w:before="54"/>
              <w:ind w:left="66" w:right="577"/>
              <w:rPr>
                <w:sz w:val="20"/>
              </w:rPr>
            </w:pPr>
            <w:r>
              <w:rPr>
                <w:sz w:val="20"/>
              </w:rPr>
              <w:t>know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only </w:t>
            </w:r>
            <w:r>
              <w:rPr>
                <w:spacing w:val="-4"/>
                <w:sz w:val="20"/>
              </w:rPr>
              <w:t>word </w:t>
            </w:r>
            <w:r>
              <w:rPr>
                <w:spacing w:val="-2"/>
                <w:w w:val="90"/>
                <w:sz w:val="20"/>
              </w:rPr>
              <w:t>processing</w:t>
            </w:r>
          </w:p>
        </w:tc>
        <w:tc>
          <w:tcPr>
            <w:tcW w:w="1308" w:type="dxa"/>
            <w:tcBorders>
              <w:top w:val="double" w:sz="6" w:space="0" w:color="818181"/>
              <w:left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44" w:lineRule="auto" w:before="49"/>
              <w:ind w:left="66" w:right="292"/>
              <w:rPr>
                <w:sz w:val="20"/>
              </w:rPr>
            </w:pPr>
            <w:r>
              <w:rPr>
                <w:spacing w:val="-2"/>
                <w:sz w:val="20"/>
              </w:rPr>
              <w:t>software </w:t>
            </w:r>
            <w:r>
              <w:rPr>
                <w:spacing w:val="-8"/>
                <w:sz w:val="20"/>
              </w:rPr>
              <w:t>knowledge</w:t>
            </w:r>
          </w:p>
        </w:tc>
        <w:tc>
          <w:tcPr>
            <w:tcW w:w="1675" w:type="dxa"/>
            <w:tcBorders>
              <w:top w:val="double" w:sz="6" w:space="0" w:color="818181"/>
              <w:left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199" w:lineRule="exact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enroll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short</w:t>
            </w:r>
          </w:p>
          <w:p>
            <w:pPr>
              <w:pStyle w:val="TableParagraph"/>
              <w:spacing w:line="264" w:lineRule="auto"/>
              <w:ind w:left="63" w:right="-6"/>
              <w:rPr>
                <w:sz w:val="20"/>
              </w:rPr>
            </w:pPr>
            <w:r>
              <w:rPr>
                <w:sz w:val="20"/>
              </w:rPr>
              <w:t>course at </w:t>
            </w:r>
            <w:r>
              <w:rPr>
                <w:spacing w:val="-6"/>
                <w:sz w:val="20"/>
              </w:rPr>
              <w:t>community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college</w:t>
            </w:r>
          </w:p>
        </w:tc>
        <w:tc>
          <w:tcPr>
            <w:tcW w:w="1581" w:type="dxa"/>
            <w:tcBorders>
              <w:top w:val="double" w:sz="6" w:space="0" w:color="818181"/>
              <w:left w:val="double" w:sz="6" w:space="0" w:color="818181"/>
              <w:righ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line="252" w:lineRule="auto" w:before="49"/>
              <w:ind w:left="85" w:right="7" w:hanging="19"/>
              <w:rPr>
                <w:sz w:val="20"/>
              </w:rPr>
            </w:pPr>
            <w:r>
              <w:rPr>
                <w:spacing w:val="-2"/>
                <w:sz w:val="20"/>
              </w:rPr>
              <w:t>Silvia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babysit </w:t>
            </w:r>
            <w:r>
              <w:rPr>
                <w:sz w:val="20"/>
              </w:rPr>
              <w:t>while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I'm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class</w:t>
            </w:r>
          </w:p>
        </w:tc>
        <w:tc>
          <w:tcPr>
            <w:tcW w:w="1498" w:type="dxa"/>
            <w:tcBorders>
              <w:top w:val="double" w:sz="6" w:space="0" w:color="818181"/>
              <w:left w:val="double" w:sz="6" w:space="0" w:color="818181"/>
            </w:tcBorders>
            <w:shd w:val="clear" w:color="auto" w:fill="FFFFE0"/>
          </w:tcPr>
          <w:p>
            <w:pPr>
              <w:pStyle w:val="TableParagraph"/>
              <w:spacing w:before="53"/>
              <w:ind w:left="67"/>
              <w:rPr>
                <w:sz w:val="20"/>
              </w:rPr>
            </w:pPr>
            <w:r>
              <w:rPr>
                <w:spacing w:val="-10"/>
                <w:sz w:val="20"/>
              </w:rPr>
              <w:t>June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July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</w:tr>
    </w:tbl>
    <w:p>
      <w:pPr>
        <w:pStyle w:val="BodyText"/>
        <w:spacing w:before="206"/>
      </w:pP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result</w:t>
      </w:r>
      <w:r>
        <w:rPr>
          <w:spacing w:val="-8"/>
        </w:rPr>
        <w:t> </w:t>
      </w:r>
      <w:r>
        <w:rPr>
          <w:spacing w:val="-5"/>
          <w:w w:val="90"/>
        </w:rPr>
        <w:t>is:</w:t>
      </w:r>
    </w:p>
    <w:p>
      <w:pPr>
        <w:pStyle w:val="BodyText"/>
        <w:tabs>
          <w:tab w:pos="6598" w:val="left" w:leader="none"/>
        </w:tabs>
        <w:spacing w:before="205"/>
        <w:rPr>
          <w:rFonts w:ascii="Times New Roman"/>
          <w:b/>
        </w:rPr>
      </w:pPr>
      <w:r>
        <w:rPr/>
        <w:t>The</w:t>
      </w:r>
      <w:r>
        <w:rPr>
          <w:spacing w:val="-10"/>
        </w:rPr>
        <w:t> </w:t>
      </w:r>
      <w:r>
        <w:rPr/>
        <w:t>type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job</w:t>
      </w:r>
      <w:r>
        <w:rPr>
          <w:spacing w:val="-10"/>
        </w:rPr>
        <w:t> </w:t>
      </w:r>
      <w:r>
        <w:rPr/>
        <w:t>I'm</w:t>
      </w:r>
      <w:r>
        <w:rPr>
          <w:spacing w:val="-11"/>
        </w:rPr>
        <w:t> </w:t>
      </w:r>
      <w:r>
        <w:rPr/>
        <w:t>looking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is:</w:t>
      </w:r>
      <w:r>
        <w:rPr>
          <w:spacing w:val="-10"/>
        </w:rPr>
        <w:t> </w:t>
      </w:r>
      <w:r>
        <w:rPr>
          <w:rFonts w:ascii="Times New Roman"/>
          <w:b/>
          <w:u w:val="single"/>
        </w:rPr>
        <w:tab/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header="0" w:footer="1148" w:top="540" w:bottom="1340" w:left="1220" w:right="1320"/>
          <w:pgNumType w:start="1"/>
        </w:sectPr>
      </w:pPr>
    </w:p>
    <w:p>
      <w:pPr>
        <w:pStyle w:val="Heading1"/>
      </w:pPr>
      <w:r>
        <w:rPr>
          <w:spacing w:val="-8"/>
        </w:rPr>
        <w:t>SWOT</w:t>
      </w:r>
      <w:r>
        <w:rPr>
          <w:spacing w:val="-14"/>
        </w:rPr>
        <w:t> </w:t>
      </w:r>
      <w:r>
        <w:rPr>
          <w:spacing w:val="-8"/>
        </w:rPr>
        <w:t>Analysis</w:t>
      </w:r>
      <w:r>
        <w:rPr>
          <w:spacing w:val="-13"/>
        </w:rPr>
        <w:t> </w:t>
      </w:r>
      <w:r>
        <w:rPr>
          <w:spacing w:val="-8"/>
        </w:rPr>
        <w:t>Worksheet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8"/>
        <w:gridCol w:w="4428"/>
      </w:tblGrid>
      <w:tr>
        <w:trPr>
          <w:trHeight w:val="1242" w:hRule="atLeast"/>
        </w:trPr>
        <w:tc>
          <w:tcPr>
            <w:tcW w:w="4428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Strengths: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well?</w:t>
            </w:r>
          </w:p>
          <w:p>
            <w:pPr>
              <w:pStyle w:val="TableParagraph"/>
              <w:spacing w:line="235" w:lineRule="auto" w:before="1"/>
              <w:ind w:right="1184"/>
              <w:rPr>
                <w:sz w:val="20"/>
              </w:rPr>
            </w:pPr>
            <w:r>
              <w:rPr>
                <w:spacing w:val="-6"/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unique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resources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can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you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draw </w:t>
            </w:r>
            <w:r>
              <w:rPr>
                <w:sz w:val="20"/>
              </w:rPr>
              <w:t>on? 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 your </w:t>
            </w:r>
            <w:r>
              <w:rPr>
                <w:spacing w:val="-2"/>
                <w:sz w:val="20"/>
              </w:rPr>
              <w:t>strengths?</w:t>
            </w:r>
          </w:p>
        </w:tc>
        <w:tc>
          <w:tcPr>
            <w:tcW w:w="4428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Weaknesses:</w:t>
            </w:r>
          </w:p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improve?</w:t>
            </w:r>
          </w:p>
          <w:p>
            <w:pPr>
              <w:pStyle w:val="TableParagraph"/>
              <w:spacing w:line="235" w:lineRule="auto" w:before="1"/>
              <w:ind w:right="684"/>
              <w:rPr>
                <w:sz w:val="20"/>
              </w:rPr>
            </w:pPr>
            <w:r>
              <w:rPr>
                <w:spacing w:val="-6"/>
                <w:sz w:val="20"/>
              </w:rPr>
              <w:t>Where do you have fewer resources than </w:t>
            </w:r>
            <w:r>
              <w:rPr>
                <w:sz w:val="20"/>
              </w:rPr>
              <w:t>others?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likely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 </w:t>
            </w:r>
            <w:r>
              <w:rPr>
                <w:spacing w:val="-2"/>
                <w:sz w:val="20"/>
              </w:rPr>
              <w:t>weaknesses?</w:t>
            </w:r>
          </w:p>
        </w:tc>
      </w:tr>
      <w:tr>
        <w:trPr>
          <w:trHeight w:val="3220" w:hRule="atLeast"/>
        </w:trPr>
        <w:tc>
          <w:tcPr>
            <w:tcW w:w="44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428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Opportunities:</w:t>
            </w:r>
          </w:p>
          <w:p>
            <w:pPr>
              <w:pStyle w:val="TableParagraph"/>
              <w:spacing w:line="235" w:lineRule="auto"/>
              <w:ind w:right="684"/>
              <w:rPr>
                <w:sz w:val="20"/>
              </w:rPr>
            </w:pPr>
            <w:r>
              <w:rPr>
                <w:spacing w:val="-2"/>
                <w:sz w:val="20"/>
              </w:rPr>
              <w:t>What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good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opportunities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open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you? What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trends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could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take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advantage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of? </w:t>
            </w:r>
            <w:r>
              <w:rPr>
                <w:sz w:val="20"/>
              </w:rPr>
              <w:t>How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turn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strengths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into</w:t>
            </w:r>
          </w:p>
        </w:tc>
        <w:tc>
          <w:tcPr>
            <w:tcW w:w="4428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Threats:</w:t>
            </w:r>
          </w:p>
          <w:p>
            <w:pPr>
              <w:pStyle w:val="TableParagraph"/>
              <w:spacing w:line="235" w:lineRule="auto" w:before="2"/>
              <w:ind w:right="1269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trends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could harm you? </w:t>
            </w:r>
            <w:r>
              <w:rPr>
                <w:spacing w:val="-4"/>
                <w:sz w:val="20"/>
              </w:rPr>
              <w:t>What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competition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doing?</w:t>
            </w:r>
          </w:p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>What</w:t>
            </w:r>
            <w:r>
              <w:rPr>
                <w:sz w:val="20"/>
              </w:rPr>
              <w:t> </w:t>
            </w:r>
            <w:r>
              <w:rPr>
                <w:spacing w:val="-8"/>
                <w:sz w:val="20"/>
              </w:rPr>
              <w:t>threats</w:t>
            </w:r>
            <w:r>
              <w:rPr>
                <w:sz w:val="20"/>
              </w:rPr>
              <w:t> </w:t>
            </w:r>
            <w:r>
              <w:rPr>
                <w:spacing w:val="-8"/>
                <w:sz w:val="20"/>
              </w:rPr>
              <w:t>do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8"/>
                <w:sz w:val="20"/>
              </w:rPr>
              <w:t>your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8"/>
                <w:sz w:val="20"/>
              </w:rPr>
              <w:t>weaknesses</w:t>
            </w:r>
            <w:r>
              <w:rPr>
                <w:sz w:val="20"/>
              </w:rPr>
              <w:t> </w:t>
            </w:r>
            <w:r>
              <w:rPr>
                <w:spacing w:val="-8"/>
                <w:sz w:val="20"/>
              </w:rPr>
              <w:t>expose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8"/>
                <w:sz w:val="20"/>
              </w:rPr>
              <w:t>you</w:t>
            </w:r>
          </w:p>
        </w:tc>
      </w:tr>
      <w:tr>
        <w:trPr>
          <w:trHeight w:val="3450" w:hRule="atLeast"/>
        </w:trPr>
        <w:tc>
          <w:tcPr>
            <w:tcW w:w="4428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opportunities?</w:t>
            </w:r>
          </w:p>
        </w:tc>
        <w:tc>
          <w:tcPr>
            <w:tcW w:w="4428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to?</w:t>
            </w:r>
          </w:p>
        </w:tc>
      </w:tr>
    </w:tbl>
    <w:p>
      <w:pPr>
        <w:spacing w:before="231"/>
        <w:ind w:left="220" w:right="0" w:firstLine="0"/>
        <w:jc w:val="left"/>
        <w:rPr>
          <w:sz w:val="32"/>
        </w:rPr>
      </w:pPr>
      <w:r>
        <w:rPr>
          <w:sz w:val="32"/>
        </w:rPr>
        <w:t>Gap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Analysis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476"/>
        <w:gridCol w:w="1476"/>
        <w:gridCol w:w="1476"/>
        <w:gridCol w:w="1476"/>
        <w:gridCol w:w="1476"/>
      </w:tblGrid>
      <w:tr>
        <w:trPr>
          <w:trHeight w:val="690" w:hRule="atLeast"/>
        </w:trPr>
        <w:tc>
          <w:tcPr>
            <w:tcW w:w="147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Employer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Needs (job </w:t>
            </w:r>
            <w:r>
              <w:rPr>
                <w:spacing w:val="-2"/>
                <w:w w:val="90"/>
                <w:sz w:val="20"/>
              </w:rPr>
              <w:t>requirements)</w:t>
            </w:r>
          </w:p>
        </w:tc>
        <w:tc>
          <w:tcPr>
            <w:tcW w:w="147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Have</w:t>
            </w:r>
          </w:p>
          <w:p>
            <w:pPr>
              <w:pStyle w:val="TableParagraph"/>
              <w:ind w:right="396"/>
              <w:rPr>
                <w:sz w:val="20"/>
              </w:rPr>
            </w:pPr>
            <w:r>
              <w:rPr>
                <w:spacing w:val="-2"/>
                <w:sz w:val="20"/>
              </w:rPr>
              <w:t>(skills, </w:t>
            </w:r>
            <w:r>
              <w:rPr>
                <w:spacing w:val="-8"/>
                <w:sz w:val="20"/>
              </w:rPr>
              <w:t>knowledge)</w:t>
            </w:r>
          </w:p>
        </w:tc>
        <w:tc>
          <w:tcPr>
            <w:tcW w:w="147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Gaps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(difference)</w:t>
            </w:r>
          </w:p>
        </w:tc>
        <w:tc>
          <w:tcPr>
            <w:tcW w:w="147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Action</w:t>
            </w:r>
          </w:p>
          <w:p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8"/>
                <w:sz w:val="20"/>
              </w:rPr>
              <w:t>Needed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8"/>
                <w:sz w:val="20"/>
              </w:rPr>
              <w:t>(steps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bridge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gap)</w:t>
            </w:r>
          </w:p>
        </w:tc>
        <w:tc>
          <w:tcPr>
            <w:tcW w:w="147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Can</w:t>
            </w:r>
          </w:p>
          <w:p>
            <w:pPr>
              <w:pStyle w:val="TableParagraph"/>
              <w:ind w:right="173"/>
              <w:rPr>
                <w:sz w:val="20"/>
              </w:rPr>
            </w:pPr>
            <w:r>
              <w:rPr>
                <w:spacing w:val="-6"/>
                <w:sz w:val="20"/>
              </w:rPr>
              <w:t>Help?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(people </w:t>
            </w:r>
            <w:r>
              <w:rPr>
                <w:sz w:val="20"/>
              </w:rPr>
              <w:t>I know)</w:t>
            </w:r>
          </w:p>
        </w:tc>
        <w:tc>
          <w:tcPr>
            <w:tcW w:w="1476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Timeframe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(start/finish)</w:t>
            </w:r>
          </w:p>
        </w:tc>
      </w:tr>
      <w:tr>
        <w:trPr>
          <w:trHeight w:val="2070" w:hRule="atLeast"/>
        </w:trPr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0"/>
        <w:ind w:left="575"/>
      </w:pP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result</w:t>
      </w:r>
      <w:r>
        <w:rPr>
          <w:spacing w:val="-8"/>
        </w:rPr>
        <w:t> </w:t>
      </w:r>
      <w:r>
        <w:rPr>
          <w:spacing w:val="-5"/>
          <w:w w:val="90"/>
        </w:rPr>
        <w:t>is:</w:t>
      </w:r>
    </w:p>
    <w:p>
      <w:pPr>
        <w:pStyle w:val="BodyText"/>
        <w:tabs>
          <w:tab w:pos="6953" w:val="left" w:leader="none"/>
        </w:tabs>
        <w:spacing w:before="205"/>
        <w:ind w:left="575"/>
        <w:rPr>
          <w:rFonts w:ascii="Times New Roman"/>
          <w:b/>
        </w:rPr>
      </w:pPr>
      <w:r>
        <w:rPr/>
        <w:t>The</w:t>
      </w:r>
      <w:r>
        <w:rPr>
          <w:spacing w:val="-10"/>
        </w:rPr>
        <w:t> </w:t>
      </w:r>
      <w:r>
        <w:rPr/>
        <w:t>type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job</w:t>
      </w:r>
      <w:r>
        <w:rPr>
          <w:spacing w:val="-10"/>
        </w:rPr>
        <w:t> </w:t>
      </w:r>
      <w:r>
        <w:rPr/>
        <w:t>I'm</w:t>
      </w:r>
      <w:r>
        <w:rPr>
          <w:spacing w:val="-11"/>
        </w:rPr>
        <w:t> </w:t>
      </w:r>
      <w:r>
        <w:rPr/>
        <w:t>looking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is:</w:t>
      </w:r>
      <w:r>
        <w:rPr>
          <w:spacing w:val="-10"/>
        </w:rPr>
        <w:t> </w:t>
      </w:r>
      <w:r>
        <w:rPr>
          <w:rFonts w:ascii="Times New Roman"/>
          <w:b/>
          <w:u w:val="single"/>
        </w:rPr>
        <w:tab/>
      </w:r>
    </w:p>
    <w:sectPr>
      <w:pgSz w:w="12240" w:h="15840"/>
      <w:pgMar w:header="0" w:footer="1148" w:top="340" w:bottom="1340" w:left="12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901623</wp:posOffset>
              </wp:positionH>
              <wp:positionV relativeFrom="page">
                <wp:posOffset>9189473</wp:posOffset>
              </wp:positionV>
              <wp:extent cx="4323080" cy="4445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23080" cy="444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8"/>
                            <w:ind w:left="20" w:right="18" w:firstLine="0"/>
                            <w:jc w:val="both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(Sources: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Mindtools.com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http://www.mindtools.com/swot.htm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</w:rPr>
                            <w:t>l</w:t>
                          </w:r>
                          <w:r>
                            <w:rPr>
                              <w:color w:val="0000FF"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Work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Texas.com</w:t>
                          </w:r>
                          <w:r>
                            <w:rPr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-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http://www.twc.state.tx.us/news/tjhg/s1final.htm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</w:rPr>
                            <w:t>l</w:t>
                          </w:r>
                          <w:r>
                            <w:rPr>
                              <w:color w:val="0000FF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;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Quintessential</w:t>
                          </w:r>
                          <w:r>
                            <w:rPr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Careers.co</w:t>
                          </w:r>
                          <w:hyperlink r:id="rId3">
                            <w:r>
                              <w:rPr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http://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www.quintcareers.com/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994003pt;margin-top:723.580627pt;width:340.4pt;height:3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38"/>
                      <w:ind w:left="20" w:right="18" w:firstLine="0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(Sources: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Mindtools.com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http://www.mindtools.com/swot.htm</w:t>
                      </w:r>
                    </w:hyperlink>
                    <w:r>
                      <w:rPr>
                        <w:color w:val="0000FF"/>
                        <w:sz w:val="18"/>
                      </w:rPr>
                      <w:t>l</w:t>
                    </w:r>
                    <w:r>
                      <w:rPr>
                        <w:color w:val="0000FF"/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1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Work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Texas.com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-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http://www.twc.state.tx.us/news/tjhg/s1final.htm</w:t>
                      </w:r>
                    </w:hyperlink>
                    <w:r>
                      <w:rPr>
                        <w:color w:val="0000FF"/>
                        <w:sz w:val="18"/>
                      </w:rPr>
                      <w:t>l</w:t>
                    </w:r>
                    <w:r>
                      <w:rPr>
                        <w:color w:val="0000FF"/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;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Quintessential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Careers.co</w:t>
                    </w:r>
                    <w:hyperlink r:id="rId3">
                      <w:r>
                        <w:rPr>
                          <w:sz w:val="18"/>
                        </w:rPr>
                        <w:t>m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http://</w:t>
                      </w:r>
                    </w:hyperlink>
                    <w:r>
                      <w:rPr>
                        <w:color w:val="0000FF"/>
                        <w:sz w:val="18"/>
                      </w:rPr>
                      <w:t> </w:t>
                    </w:r>
                    <w:hyperlink r:id="rId4">
                      <w:r>
                        <w:rPr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www.quintcareers.com/</w:t>
                      </w:r>
                      <w:r>
                        <w:rPr>
                          <w:spacing w:val="-2"/>
                          <w:sz w:val="18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79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6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79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6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9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6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9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6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220"/>
      <w:outlineLvl w:val="1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mindtools.com/swot.html" TargetMode="External"/><Relationship Id="rId2" Type="http://schemas.openxmlformats.org/officeDocument/2006/relationships/hyperlink" Target="http://www.twc.state.tx.us/news/tjhg/s1final.html" TargetMode="External"/><Relationship Id="rId3" Type="http://schemas.openxmlformats.org/officeDocument/2006/relationships/hyperlink" Target="http://www.quintcareers.com/" TargetMode="External"/><Relationship Id="rId4" Type="http://schemas.openxmlformats.org/officeDocument/2006/relationships/hyperlink" Target="http://www.quintcareers.com/)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UC Davis Graduate School of Management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ilmaher</dc:creator>
  <dc:title>SWOT ANALYSIS</dc:title>
  <dcterms:created xsi:type="dcterms:W3CDTF">2024-02-23T06:53:18Z</dcterms:created>
  <dcterms:modified xsi:type="dcterms:W3CDTF">2024-02-23T06:53:18Z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2009-08-19T00:00:00Z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2024-02-23T00:00:00Z</vt:filetime>
  </property>
  <property fmtid="{D5CDD505-2E9C-101B-9397-08002B2CF9AE}" pid="5" name="Producer">
    <vt:lpwstr>Adobe PDF Library 9.0</vt:lpwstr>
  </property>
  <property fmtid="{D5CDD505-2E9C-101B-9397-08002B2CF9AE}" pid="6" name="SourceModified">
    <vt:lpwstr>D:20090729224828</vt:lpwstr>
  </property>
</Properties>
</file>