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8"/>
        </w:r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3270500" cy="576072"/>
            <wp:effectExtent l="0" t="0" r="0" b="0"/>
            <wp:docPr id="1" name="image1.png" descr="NAU_Franke_BW_ltrhdSz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050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90"/>
        <w:ind w:left="10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This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paper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is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only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for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students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doing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internship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for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six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credits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in one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semester.</w:t>
      </w:r>
    </w:p>
    <w:p>
      <w:pPr>
        <w:pStyle w:val="BodyText"/>
        <w:spacing w:before="6"/>
        <w:rPr>
          <w:b/>
          <w:i/>
          <w:sz w:val="34"/>
        </w:rPr>
      </w:pPr>
    </w:p>
    <w:p>
      <w:pPr>
        <w:pStyle w:val="Heading1"/>
      </w:pPr>
      <w:r>
        <w:rPr/>
        <w:t>Directions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Report</w:t>
      </w:r>
      <w:r>
        <w:rPr>
          <w:spacing w:val="-2"/>
        </w:rPr>
        <w:t> </w:t>
      </w:r>
      <w:r>
        <w:rPr/>
        <w:t>Format</w:t>
      </w:r>
    </w:p>
    <w:p>
      <w:pPr>
        <w:pStyle w:val="BodyText"/>
        <w:spacing w:before="8"/>
        <w:rPr>
          <w:b/>
          <w:sz w:val="33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266" w:hanging="361"/>
        <w:jc w:val="left"/>
        <w:rPr>
          <w:sz w:val="24"/>
        </w:rPr>
      </w:pPr>
      <w:r>
        <w:rPr>
          <w:sz w:val="24"/>
        </w:rPr>
        <w:t>The report must be seven to nine pages </w:t>
      </w:r>
      <w:r>
        <w:rPr>
          <w:i/>
          <w:sz w:val="24"/>
        </w:rPr>
        <w:t>(not including information and the works cited page), </w:t>
      </w:r>
      <w:r>
        <w:rPr>
          <w:sz w:val="24"/>
        </w:rPr>
        <w:t>typed</w:t>
      </w:r>
      <w:r>
        <w:rPr>
          <w:spacing w:val="-58"/>
          <w:sz w:val="24"/>
        </w:rPr>
        <w:t> </w:t>
      </w:r>
      <w:r>
        <w:rPr>
          <w:sz w:val="24"/>
        </w:rPr>
        <w:t>double</w:t>
      </w:r>
      <w:r>
        <w:rPr>
          <w:spacing w:val="-1"/>
          <w:sz w:val="24"/>
        </w:rPr>
        <w:t> </w:t>
      </w:r>
      <w:r>
        <w:rPr>
          <w:sz w:val="24"/>
        </w:rPr>
        <w:t>spaced,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at least </w:t>
      </w:r>
      <w:r>
        <w:rPr>
          <w:b/>
          <w:sz w:val="24"/>
        </w:rPr>
        <w:t>seven published/business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sources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cited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APA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format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standard</w:t>
      </w:r>
      <w:r>
        <w:rPr>
          <w:spacing w:val="-1"/>
          <w:sz w:val="24"/>
        </w:rPr>
        <w:t> </w:t>
      </w:r>
      <w:r>
        <w:rPr>
          <w:sz w:val="24"/>
        </w:rPr>
        <w:t>1”</w:t>
      </w:r>
      <w:r>
        <w:rPr>
          <w:spacing w:val="-3"/>
          <w:sz w:val="24"/>
        </w:rPr>
        <w:t> </w:t>
      </w:r>
      <w:r>
        <w:rPr>
          <w:sz w:val="24"/>
        </w:rPr>
        <w:t>margins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12</w:t>
      </w:r>
      <w:r>
        <w:rPr>
          <w:spacing w:val="-1"/>
          <w:sz w:val="24"/>
        </w:rPr>
        <w:t> </w:t>
      </w:r>
      <w:r>
        <w:rPr>
          <w:sz w:val="24"/>
        </w:rPr>
        <w:t>point</w:t>
      </w:r>
      <w:r>
        <w:rPr>
          <w:spacing w:val="-2"/>
          <w:sz w:val="24"/>
        </w:rPr>
        <w:t> </w:t>
      </w:r>
      <w:r>
        <w:rPr>
          <w:sz w:val="24"/>
        </w:rPr>
        <w:t>font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Times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Roman.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1" w:after="0"/>
        <w:ind w:left="460" w:right="0" w:hanging="361"/>
        <w:jc w:val="left"/>
        <w:rPr>
          <w:sz w:val="24"/>
        </w:rPr>
      </w:pPr>
      <w:r>
        <w:rPr>
          <w:sz w:val="24"/>
        </w:rPr>
        <w:t>Staple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report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correct</w:t>
      </w:r>
      <w:r>
        <w:rPr>
          <w:spacing w:val="-1"/>
          <w:sz w:val="24"/>
        </w:rPr>
        <w:t> </w:t>
      </w:r>
      <w:r>
        <w:rPr>
          <w:sz w:val="24"/>
        </w:rPr>
        <w:t>order as</w:t>
      </w:r>
      <w:r>
        <w:rPr>
          <w:spacing w:val="-1"/>
          <w:sz w:val="24"/>
        </w:rPr>
        <w:t> </w:t>
      </w:r>
      <w:r>
        <w:rPr>
          <w:sz w:val="24"/>
        </w:rPr>
        <w:t>follows: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</w:tabs>
        <w:spacing w:line="240" w:lineRule="auto" w:before="0" w:after="0"/>
        <w:ind w:left="1180" w:right="0" w:hanging="361"/>
        <w:jc w:val="left"/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page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</w:tabs>
        <w:spacing w:line="240" w:lineRule="auto" w:before="0" w:after="0"/>
        <w:ind w:left="1180" w:right="0" w:hanging="361"/>
        <w:jc w:val="left"/>
        <w:rPr>
          <w:i/>
          <w:sz w:val="24"/>
        </w:rPr>
      </w:pPr>
      <w:r>
        <w:rPr>
          <w:sz w:val="24"/>
        </w:rPr>
        <w:t>Main</w:t>
      </w:r>
      <w:r>
        <w:rPr>
          <w:spacing w:val="-1"/>
          <w:sz w:val="24"/>
        </w:rPr>
        <w:t> </w:t>
      </w:r>
      <w:r>
        <w:rPr>
          <w:sz w:val="24"/>
        </w:rPr>
        <w:t>body</w:t>
      </w:r>
      <w:r>
        <w:rPr>
          <w:spacing w:val="-4"/>
          <w:sz w:val="24"/>
        </w:rPr>
        <w:t> </w:t>
      </w:r>
      <w:r>
        <w:rPr>
          <w:i/>
          <w:sz w:val="24"/>
        </w:rPr>
        <w:t>(as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outlined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Report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Guidelines)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</w:tabs>
        <w:spacing w:line="240" w:lineRule="auto" w:before="0" w:after="0"/>
        <w:ind w:left="1180" w:right="0" w:hanging="361"/>
        <w:jc w:val="left"/>
        <w:rPr>
          <w:sz w:val="24"/>
        </w:rPr>
      </w:pPr>
      <w:r>
        <w:rPr>
          <w:sz w:val="24"/>
        </w:rPr>
        <w:t>Cited</w:t>
      </w:r>
      <w:r>
        <w:rPr>
          <w:spacing w:val="-2"/>
          <w:sz w:val="24"/>
        </w:rPr>
        <w:t> </w:t>
      </w:r>
      <w:r>
        <w:rPr>
          <w:sz w:val="24"/>
        </w:rPr>
        <w:t>works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a report folder.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Final</w:t>
      </w:r>
      <w:r>
        <w:rPr>
          <w:spacing w:val="-2"/>
          <w:sz w:val="24"/>
        </w:rPr>
        <w:t> </w:t>
      </w:r>
      <w:r>
        <w:rPr>
          <w:sz w:val="24"/>
        </w:rPr>
        <w:t>drafts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proofread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edited—do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just</w:t>
      </w:r>
      <w:r>
        <w:rPr>
          <w:spacing w:val="-1"/>
          <w:sz w:val="24"/>
        </w:rPr>
        <w:t> </w:t>
      </w:r>
      <w:r>
        <w:rPr>
          <w:sz w:val="24"/>
        </w:rPr>
        <w:t>spell-check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report.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Submit</w:t>
      </w:r>
      <w:r>
        <w:rPr>
          <w:spacing w:val="-2"/>
          <w:sz w:val="24"/>
        </w:rPr>
        <w:t> </w:t>
      </w:r>
      <w:r>
        <w:rPr>
          <w:sz w:val="24"/>
        </w:rPr>
        <w:t>final</w:t>
      </w:r>
      <w:r>
        <w:rPr>
          <w:spacing w:val="-1"/>
          <w:sz w:val="24"/>
        </w:rPr>
        <w:t> </w:t>
      </w:r>
      <w:r>
        <w:rPr>
          <w:sz w:val="24"/>
        </w:rPr>
        <w:t>drafts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FCB</w:t>
      </w:r>
      <w:r>
        <w:rPr>
          <w:spacing w:val="-1"/>
          <w:sz w:val="24"/>
        </w:rPr>
        <w:t> </w:t>
      </w:r>
      <w:r>
        <w:rPr>
          <w:sz w:val="24"/>
        </w:rPr>
        <w:t>Internship</w:t>
      </w:r>
      <w:r>
        <w:rPr>
          <w:spacing w:val="-1"/>
          <w:sz w:val="24"/>
        </w:rPr>
        <w:t> </w:t>
      </w:r>
      <w:r>
        <w:rPr>
          <w:sz w:val="24"/>
        </w:rPr>
        <w:t>Coordinator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  <w:tab w:pos="1181" w:val="left" w:leader="none"/>
        </w:tabs>
        <w:spacing w:line="293" w:lineRule="exact" w:before="2" w:after="0"/>
        <w:ind w:left="1180" w:right="0" w:hanging="361"/>
        <w:jc w:val="left"/>
        <w:rPr>
          <w:sz w:val="24"/>
        </w:rPr>
      </w:pPr>
      <w:r>
        <w:rPr>
          <w:b/>
          <w:sz w:val="24"/>
        </w:rPr>
        <w:t>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campus</w:t>
      </w:r>
      <w:r>
        <w:rPr>
          <w:sz w:val="24"/>
        </w:rPr>
        <w:t>—in</w:t>
      </w:r>
      <w:r>
        <w:rPr>
          <w:spacing w:val="-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FCB</w:t>
      </w:r>
      <w:r>
        <w:rPr>
          <w:spacing w:val="-3"/>
          <w:sz w:val="24"/>
        </w:rPr>
        <w:t> </w:t>
      </w:r>
      <w:r>
        <w:rPr>
          <w:sz w:val="24"/>
        </w:rPr>
        <w:t>room</w:t>
      </w:r>
      <w:r>
        <w:rPr>
          <w:spacing w:val="-1"/>
          <w:sz w:val="24"/>
        </w:rPr>
        <w:t> </w:t>
      </w:r>
      <w:r>
        <w:rPr>
          <w:sz w:val="24"/>
        </w:rPr>
        <w:t>108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  <w:tab w:pos="1181" w:val="left" w:leader="none"/>
        </w:tabs>
        <w:spacing w:line="293" w:lineRule="exact" w:before="0" w:after="0"/>
        <w:ind w:left="1180" w:right="0" w:hanging="361"/>
        <w:jc w:val="left"/>
        <w:rPr>
          <w:sz w:val="24"/>
        </w:rPr>
      </w:pPr>
      <w:r>
        <w:rPr>
          <w:b/>
          <w:sz w:val="24"/>
        </w:rPr>
        <w:t>Off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campus</w:t>
      </w:r>
      <w:r>
        <w:rPr>
          <w:sz w:val="24"/>
        </w:rPr>
        <w:t>—email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color w:val="0000FF"/>
          <w:spacing w:val="-1"/>
          <w:sz w:val="24"/>
        </w:rPr>
        <w:t> </w:t>
      </w:r>
      <w:hyperlink r:id="rId7">
        <w:r>
          <w:rPr>
            <w:color w:val="0000FF"/>
            <w:sz w:val="24"/>
            <w:u w:val="single" w:color="0000FF"/>
          </w:rPr>
          <w:t>fcb-cdo@nau.edu</w:t>
        </w:r>
        <w:r>
          <w:rPr>
            <w:color w:val="0000FF"/>
            <w:spacing w:val="-2"/>
            <w:sz w:val="24"/>
          </w:rPr>
          <w:t> </w:t>
        </w:r>
      </w:hyperlink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fax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(928)</w:t>
      </w:r>
      <w:r>
        <w:rPr>
          <w:spacing w:val="-2"/>
          <w:sz w:val="24"/>
        </w:rPr>
        <w:t> </w:t>
      </w:r>
      <w:r>
        <w:rPr>
          <w:sz w:val="24"/>
        </w:rPr>
        <w:t>523-2695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90"/>
        <w:ind w:left="100" w:right="270"/>
      </w:pPr>
      <w:r>
        <w:rPr>
          <w:b/>
        </w:rPr>
        <w:t>NOTES</w:t>
      </w:r>
      <w:r>
        <w:rPr/>
        <w:t>:</w:t>
      </w:r>
      <w:r>
        <w:rPr>
          <w:spacing w:val="-3"/>
        </w:rPr>
        <w:t> </w:t>
      </w:r>
      <w:r>
        <w:rPr/>
        <w:t>Write</w:t>
      </w:r>
      <w:r>
        <w:rPr>
          <w:spacing w:val="-2"/>
        </w:rPr>
        <w:t> </w:t>
      </w:r>
      <w:r>
        <w:rPr/>
        <w:t>the report</w:t>
      </w:r>
      <w:r>
        <w:rPr>
          <w:spacing w:val="-1"/>
        </w:rPr>
        <w:t> </w:t>
      </w:r>
      <w:r>
        <w:rPr/>
        <w:t>as if you</w:t>
      </w:r>
      <w:r>
        <w:rPr>
          <w:spacing w:val="-1"/>
        </w:rPr>
        <w:t> </w:t>
      </w:r>
      <w:r>
        <w:rPr/>
        <w:t>were</w:t>
      </w:r>
      <w:r>
        <w:rPr>
          <w:spacing w:val="1"/>
        </w:rPr>
        <w:t> </w:t>
      </w:r>
      <w:r>
        <w:rPr/>
        <w:t>going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present the</w:t>
      </w:r>
      <w:r>
        <w:rPr>
          <w:spacing w:val="-2"/>
        </w:rPr>
        <w:t> </w:t>
      </w:r>
      <w:r>
        <w:rPr/>
        <w:t>final draft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power to</w:t>
      </w:r>
      <w:r>
        <w:rPr>
          <w:spacing w:val="-57"/>
        </w:rPr>
        <w:t> </w:t>
      </w:r>
      <w:r>
        <w:rPr/>
        <w:t>promote you. Reports that are not up to par with business standards (e.g., incomplete sentences,</w:t>
      </w:r>
      <w:r>
        <w:rPr>
          <w:spacing w:val="1"/>
        </w:rPr>
        <w:t> </w:t>
      </w:r>
      <w:r>
        <w:rPr/>
        <w:t>misspelled</w:t>
      </w:r>
      <w:r>
        <w:rPr>
          <w:spacing w:val="-1"/>
        </w:rPr>
        <w:t> </w:t>
      </w:r>
      <w:r>
        <w:rPr/>
        <w:t>works,</w:t>
      </w:r>
      <w:r>
        <w:rPr>
          <w:spacing w:val="-1"/>
        </w:rPr>
        <w:t> </w:t>
      </w:r>
      <w:r>
        <w:rPr/>
        <w:t>vague</w:t>
      </w:r>
      <w:r>
        <w:rPr>
          <w:spacing w:val="1"/>
        </w:rPr>
        <w:t> </w:t>
      </w:r>
      <w:r>
        <w:rPr/>
        <w:t>generalizations,</w:t>
      </w:r>
      <w:r>
        <w:rPr>
          <w:spacing w:val="-1"/>
        </w:rPr>
        <w:t> </w:t>
      </w:r>
      <w:r>
        <w:rPr/>
        <w:t>etc.)</w:t>
      </w:r>
      <w:r>
        <w:rPr>
          <w:spacing w:val="-3"/>
        </w:rPr>
        <w:t> </w:t>
      </w:r>
      <w:r>
        <w:rPr/>
        <w:t>will</w:t>
      </w:r>
      <w:r>
        <w:rPr>
          <w:spacing w:val="3"/>
        </w:rPr>
        <w:t> </w:t>
      </w:r>
      <w:r>
        <w:rPr/>
        <w:t>not</w:t>
      </w:r>
      <w:r>
        <w:rPr>
          <w:spacing w:val="-1"/>
        </w:rPr>
        <w:t> </w:t>
      </w:r>
      <w:r>
        <w:rPr/>
        <w:t>fulfill the</w:t>
      </w:r>
      <w:r>
        <w:rPr>
          <w:spacing w:val="-1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course.</w:t>
      </w:r>
    </w:p>
    <w:p>
      <w:pPr>
        <w:pStyle w:val="BodyText"/>
        <w:spacing w:before="6"/>
        <w:rPr>
          <w:sz w:val="28"/>
        </w:rPr>
      </w:pPr>
    </w:p>
    <w:p>
      <w:pPr>
        <w:pStyle w:val="Heading1"/>
      </w:pPr>
      <w:r>
        <w:rPr/>
        <w:t>Main</w:t>
      </w:r>
      <w:r>
        <w:rPr>
          <w:spacing w:val="-2"/>
        </w:rPr>
        <w:t> </w:t>
      </w:r>
      <w:r>
        <w:rPr/>
        <w:t>Body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Final</w:t>
      </w:r>
      <w:r>
        <w:rPr>
          <w:spacing w:val="-1"/>
        </w:rPr>
        <w:t> </w:t>
      </w:r>
      <w:r>
        <w:rPr/>
        <w:t>Paper</w:t>
      </w:r>
    </w:p>
    <w:p>
      <w:pPr>
        <w:pStyle w:val="BodyText"/>
        <w:rPr>
          <w:b/>
          <w:sz w:val="30"/>
        </w:rPr>
      </w:pPr>
    </w:p>
    <w:p>
      <w:pPr>
        <w:pStyle w:val="Heading2"/>
        <w:spacing w:line="240" w:lineRule="auto" w:before="206"/>
        <w:ind w:left="868" w:right="871"/>
        <w:jc w:val="center"/>
        <w:rPr>
          <w:u w:val="none"/>
        </w:rPr>
      </w:pPr>
      <w:r>
        <w:rPr>
          <w:u w:val="thick"/>
        </w:rPr>
        <w:t>THE</w:t>
      </w:r>
      <w:r>
        <w:rPr>
          <w:spacing w:val="-2"/>
          <w:u w:val="thick"/>
        </w:rPr>
        <w:t> </w:t>
      </w:r>
      <w:r>
        <w:rPr>
          <w:u w:val="thick"/>
        </w:rPr>
        <w:t>REPORT</w:t>
      </w:r>
      <w:r>
        <w:rPr>
          <w:spacing w:val="-1"/>
          <w:u w:val="thick"/>
        </w:rPr>
        <w:t> </w:t>
      </w:r>
      <w:r>
        <w:rPr>
          <w:u w:val="thick"/>
        </w:rPr>
        <w:t>MUST</w:t>
      </w:r>
      <w:r>
        <w:rPr>
          <w:spacing w:val="-1"/>
          <w:u w:val="thick"/>
        </w:rPr>
        <w:t> </w:t>
      </w:r>
      <w:r>
        <w:rPr>
          <w:u w:val="thick"/>
        </w:rPr>
        <w:t>CONTAIN</w:t>
      </w:r>
      <w:r>
        <w:rPr>
          <w:spacing w:val="-1"/>
          <w:u w:val="thick"/>
        </w:rPr>
        <w:t> </w:t>
      </w:r>
      <w:r>
        <w:rPr>
          <w:u w:val="thick"/>
        </w:rPr>
        <w:t>ALL</w:t>
      </w:r>
      <w:r>
        <w:rPr>
          <w:spacing w:val="-1"/>
          <w:u w:val="thick"/>
        </w:rPr>
        <w:t> </w:t>
      </w:r>
      <w:r>
        <w:rPr>
          <w:u w:val="thick"/>
        </w:rPr>
        <w:t>OF</w:t>
      </w:r>
      <w:r>
        <w:rPr>
          <w:spacing w:val="-4"/>
          <w:u w:val="thick"/>
        </w:rPr>
        <w:t> </w:t>
      </w:r>
      <w:r>
        <w:rPr>
          <w:u w:val="thick"/>
        </w:rPr>
        <w:t>THE</w:t>
      </w:r>
      <w:r>
        <w:rPr>
          <w:spacing w:val="-1"/>
          <w:u w:val="thick"/>
        </w:rPr>
        <w:t> </w:t>
      </w:r>
      <w:r>
        <w:rPr>
          <w:u w:val="thick"/>
        </w:rPr>
        <w:t>FOLLOWING</w:t>
      </w:r>
      <w:r>
        <w:rPr>
          <w:spacing w:val="-4"/>
          <w:u w:val="thick"/>
        </w:rPr>
        <w:t> </w:t>
      </w:r>
      <w:r>
        <w:rPr>
          <w:u w:val="thick"/>
        </w:rPr>
        <w:t>HEADINGS</w:t>
      </w:r>
      <w:r>
        <w:rPr>
          <w:spacing w:val="-1"/>
          <w:u w:val="thick"/>
        </w:rPr>
        <w:t> </w:t>
      </w:r>
      <w:r>
        <w:rPr>
          <w:u w:val="thick"/>
        </w:rPr>
        <w:t>AND</w:t>
      </w:r>
      <w:r>
        <w:rPr>
          <w:spacing w:val="-57"/>
          <w:u w:val="none"/>
        </w:rPr>
        <w:t> </w:t>
      </w:r>
      <w:r>
        <w:rPr>
          <w:u w:val="thick"/>
        </w:rPr>
        <w:t>SUBHEADINGS</w:t>
      </w:r>
      <w:r>
        <w:rPr>
          <w:spacing w:val="-1"/>
          <w:u w:val="thick"/>
        </w:rPr>
        <w:t> </w:t>
      </w:r>
      <w:r>
        <w:rPr>
          <w:u w:val="thick"/>
        </w:rPr>
        <w:t>IN THE FOLLOWING</w:t>
      </w:r>
      <w:r>
        <w:rPr>
          <w:spacing w:val="-3"/>
          <w:u w:val="thick"/>
        </w:rPr>
        <w:t> </w:t>
      </w:r>
      <w:r>
        <w:rPr>
          <w:u w:val="thick"/>
        </w:rPr>
        <w:t>ORDER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before="90"/>
        <w:ind w:left="100" w:right="0" w:firstLine="0"/>
        <w:jc w:val="left"/>
        <w:rPr>
          <w:i/>
          <w:sz w:val="24"/>
        </w:rPr>
      </w:pPr>
      <w:r>
        <w:rPr>
          <w:b/>
          <w:sz w:val="24"/>
        </w:rPr>
        <w:t>Industry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Analysis</w:t>
      </w:r>
      <w:r>
        <w:rPr>
          <w:b/>
          <w:spacing w:val="1"/>
          <w:sz w:val="24"/>
        </w:rPr>
        <w:t> </w:t>
      </w:r>
      <w:r>
        <w:rPr>
          <w:i/>
          <w:sz w:val="24"/>
        </w:rPr>
        <w:t>(5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pages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minimum)</w:t>
      </w:r>
    </w:p>
    <w:p>
      <w:pPr>
        <w:pStyle w:val="BodyText"/>
        <w:ind w:left="100" w:right="188"/>
      </w:pPr>
      <w:r>
        <w:rPr/>
        <w:t>The company for which you intern is one enterprise in a larger industry. An industry is a group of</w:t>
      </w:r>
      <w:r>
        <w:rPr>
          <w:spacing w:val="1"/>
        </w:rPr>
        <w:t> </w:t>
      </w:r>
      <w:r>
        <w:rPr/>
        <w:t>companies producing similar products or services (e.g., banking, fast food, higher education). An</w:t>
      </w:r>
      <w:r>
        <w:rPr>
          <w:spacing w:val="1"/>
        </w:rPr>
        <w:t> </w:t>
      </w:r>
      <w:r>
        <w:rPr/>
        <w:t>industry is not limited to a small geographic area such as Flagstaff. Your Industry Analysis should</w:t>
      </w:r>
      <w:r>
        <w:rPr>
          <w:spacing w:val="1"/>
        </w:rPr>
        <w:t> </w:t>
      </w:r>
      <w:r>
        <w:rPr/>
        <w:t>consider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entire</w:t>
      </w:r>
      <w:r>
        <w:rPr>
          <w:spacing w:val="-2"/>
        </w:rPr>
        <w:t> </w:t>
      </w:r>
      <w:r>
        <w:rPr/>
        <w:t>industry</w:t>
      </w:r>
      <w:r>
        <w:rPr>
          <w:spacing w:val="-4"/>
        </w:rPr>
        <w:t> </w:t>
      </w:r>
      <w:r>
        <w:rPr/>
        <w:t>within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United</w:t>
      </w:r>
      <w:r>
        <w:rPr>
          <w:spacing w:val="-1"/>
        </w:rPr>
        <w:t> </w:t>
      </w:r>
      <w:r>
        <w:rPr/>
        <w:t>States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which</w:t>
      </w:r>
      <w:r>
        <w:rPr>
          <w:spacing w:val="2"/>
        </w:rPr>
        <w:t> </w:t>
      </w:r>
      <w:r>
        <w:rPr/>
        <w:t>your</w:t>
      </w:r>
      <w:r>
        <w:rPr>
          <w:spacing w:val="-1"/>
        </w:rPr>
        <w:t> </w:t>
      </w:r>
      <w:r>
        <w:rPr/>
        <w:t>company</w:t>
      </w:r>
      <w:r>
        <w:rPr>
          <w:spacing w:val="-4"/>
        </w:rPr>
        <w:t> </w:t>
      </w:r>
      <w:r>
        <w:rPr/>
        <w:t>belongs.</w:t>
      </w:r>
      <w:r>
        <w:rPr>
          <w:spacing w:val="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additional</w:t>
      </w:r>
      <w:r>
        <w:rPr>
          <w:spacing w:val="-57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about regional factors if</w:t>
      </w:r>
      <w:r>
        <w:rPr>
          <w:spacing w:val="1"/>
        </w:rPr>
        <w:t> </w:t>
      </w:r>
      <w:r>
        <w:rPr/>
        <w:t>appropriate.</w:t>
      </w:r>
    </w:p>
    <w:p>
      <w:pPr>
        <w:pStyle w:val="BodyText"/>
      </w:pPr>
    </w:p>
    <w:p>
      <w:pPr>
        <w:pStyle w:val="BodyText"/>
        <w:spacing w:before="1"/>
        <w:ind w:left="100" w:right="181"/>
      </w:pPr>
      <w:r>
        <w:rPr/>
        <w:t>Use all of the following subheadings within the Industry Analysis (followed by sufficient and well cited</w:t>
      </w:r>
      <w:r>
        <w:rPr>
          <w:spacing w:val="-57"/>
        </w:rPr>
        <w:t> </w:t>
      </w:r>
      <w:r>
        <w:rPr/>
        <w:t>analysis):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2" w:after="0"/>
        <w:ind w:left="820" w:right="0" w:hanging="361"/>
        <w:jc w:val="left"/>
        <w:rPr>
          <w:sz w:val="24"/>
        </w:rPr>
      </w:pPr>
      <w:r>
        <w:rPr>
          <w:sz w:val="24"/>
        </w:rPr>
        <w:t>Industry</w:t>
      </w:r>
      <w:r>
        <w:rPr>
          <w:spacing w:val="-6"/>
          <w:sz w:val="24"/>
        </w:rPr>
        <w:t> </w:t>
      </w:r>
      <w:r>
        <w:rPr>
          <w:sz w:val="24"/>
        </w:rPr>
        <w:t>Size</w:t>
      </w:r>
      <w:r>
        <w:rPr>
          <w:spacing w:val="-2"/>
          <w:sz w:val="24"/>
        </w:rPr>
        <w:t> </w:t>
      </w:r>
      <w:r>
        <w:rPr>
          <w:sz w:val="24"/>
        </w:rPr>
        <w:t>and Growth</w:t>
      </w:r>
      <w:r>
        <w:rPr>
          <w:spacing w:val="-1"/>
          <w:sz w:val="24"/>
        </w:rPr>
        <w:t> </w:t>
      </w:r>
      <w:r>
        <w:rPr>
          <w:sz w:val="24"/>
        </w:rPr>
        <w:t>Trends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Maturity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Industry</w:t>
      </w:r>
    </w:p>
    <w:p>
      <w:pPr>
        <w:spacing w:after="0" w:line="293" w:lineRule="exact"/>
        <w:jc w:val="left"/>
        <w:rPr>
          <w:sz w:val="24"/>
        </w:rPr>
        <w:sectPr>
          <w:headerReference w:type="default" r:id="rId5"/>
          <w:type w:val="continuous"/>
          <w:pgSz w:w="12240" w:h="15840"/>
          <w:pgMar w:header="721" w:top="1380" w:bottom="280" w:left="980" w:right="980"/>
          <w:pgNumType w:start="1"/>
        </w:sectPr>
      </w:pP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4" w:lineRule="exact" w:before="90" w:after="0"/>
        <w:ind w:left="820" w:right="0" w:hanging="361"/>
        <w:jc w:val="left"/>
        <w:rPr>
          <w:sz w:val="24"/>
        </w:rPr>
      </w:pPr>
      <w:r>
        <w:rPr>
          <w:sz w:val="24"/>
        </w:rPr>
        <w:t>External</w:t>
      </w:r>
      <w:r>
        <w:rPr>
          <w:spacing w:val="-1"/>
          <w:sz w:val="24"/>
        </w:rPr>
        <w:t> </w:t>
      </w:r>
      <w:r>
        <w:rPr>
          <w:sz w:val="24"/>
        </w:rPr>
        <w:t>Economic</w:t>
      </w:r>
      <w:r>
        <w:rPr>
          <w:spacing w:val="-2"/>
          <w:sz w:val="24"/>
        </w:rPr>
        <w:t> </w:t>
      </w:r>
      <w:r>
        <w:rPr>
          <w:sz w:val="24"/>
        </w:rPr>
        <w:t>Factors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Effect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 Industry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Seasonality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Technological</w:t>
      </w:r>
      <w:r>
        <w:rPr>
          <w:spacing w:val="-2"/>
          <w:sz w:val="24"/>
        </w:rPr>
        <w:t> </w:t>
      </w:r>
      <w:r>
        <w:rPr>
          <w:sz w:val="24"/>
        </w:rPr>
        <w:t>Factors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1" w:after="0"/>
        <w:ind w:left="820" w:right="0" w:hanging="361"/>
        <w:jc w:val="left"/>
        <w:rPr>
          <w:sz w:val="24"/>
        </w:rPr>
      </w:pPr>
      <w:r>
        <w:rPr>
          <w:sz w:val="24"/>
        </w:rPr>
        <w:t>Regulatory,</w:t>
      </w:r>
      <w:r>
        <w:rPr>
          <w:spacing w:val="-3"/>
          <w:sz w:val="24"/>
        </w:rPr>
        <w:t> </w:t>
      </w:r>
      <w:r>
        <w:rPr>
          <w:sz w:val="24"/>
        </w:rPr>
        <w:t>Political,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Legal</w:t>
      </w:r>
      <w:r>
        <w:rPr>
          <w:spacing w:val="-3"/>
          <w:sz w:val="24"/>
        </w:rPr>
        <w:t> </w:t>
      </w:r>
      <w:r>
        <w:rPr>
          <w:sz w:val="24"/>
        </w:rPr>
        <w:t>Concerns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Competitive</w:t>
      </w:r>
      <w:r>
        <w:rPr>
          <w:spacing w:val="-1"/>
          <w:sz w:val="24"/>
        </w:rPr>
        <w:t> </w:t>
      </w:r>
      <w:r>
        <w:rPr>
          <w:sz w:val="24"/>
        </w:rPr>
        <w:t>Environment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Changes 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Competitive</w:t>
      </w:r>
      <w:r>
        <w:rPr>
          <w:spacing w:val="-1"/>
          <w:sz w:val="24"/>
        </w:rPr>
        <w:t> </w:t>
      </w:r>
      <w:r>
        <w:rPr>
          <w:sz w:val="24"/>
        </w:rPr>
        <w:t>Environment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b/>
          <w:sz w:val="24"/>
        </w:rPr>
        <w:t>Key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Challenges Facing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Industry</w:t>
      </w:r>
      <w:r>
        <w:rPr>
          <w:b/>
          <w:spacing w:val="1"/>
          <w:sz w:val="24"/>
        </w:rPr>
        <w:t> </w:t>
      </w:r>
      <w:r>
        <w:rPr>
          <w:i/>
          <w:sz w:val="24"/>
        </w:rPr>
        <w:t>(approximately</w:t>
      </w:r>
      <w:r>
        <w:rPr>
          <w:i/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i/>
          <w:sz w:val="24"/>
        </w:rPr>
        <w:t>page)</w:t>
      </w:r>
    </w:p>
    <w:p>
      <w:pPr>
        <w:pStyle w:val="BodyText"/>
        <w:ind w:left="100" w:right="104"/>
      </w:pPr>
      <w:r>
        <w:rPr/>
        <w:t>Use articles and other published sources of information such as industry trade publications. You may</w:t>
      </w:r>
      <w:r>
        <w:rPr>
          <w:spacing w:val="1"/>
        </w:rPr>
        <w:t> </w:t>
      </w:r>
      <w:r>
        <w:rPr/>
        <w:t>supplement</w:t>
      </w:r>
      <w:r>
        <w:rPr>
          <w:spacing w:val="-1"/>
        </w:rPr>
        <w:t> </w:t>
      </w:r>
      <w:r>
        <w:rPr/>
        <w:t>these</w:t>
      </w:r>
      <w:r>
        <w:rPr>
          <w:spacing w:val="-3"/>
        </w:rPr>
        <w:t> </w:t>
      </w:r>
      <w:r>
        <w:rPr/>
        <w:t>sources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interviews with</w:t>
      </w:r>
      <w:r>
        <w:rPr>
          <w:spacing w:val="2"/>
        </w:rPr>
        <w:t> </w:t>
      </w:r>
      <w:r>
        <w:rPr/>
        <w:t>your</w:t>
      </w:r>
      <w:r>
        <w:rPr>
          <w:spacing w:val="-1"/>
        </w:rPr>
        <w:t> </w:t>
      </w:r>
      <w:r>
        <w:rPr/>
        <w:t>supervisor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 managers</w:t>
      </w:r>
      <w:r>
        <w:rPr>
          <w:spacing w:val="-1"/>
        </w:rPr>
        <w:t> </w:t>
      </w:r>
      <w:r>
        <w:rPr/>
        <w:t>in</w:t>
      </w:r>
      <w:r>
        <w:rPr>
          <w:spacing w:val="3"/>
        </w:rPr>
        <w:t> </w:t>
      </w:r>
      <w:r>
        <w:rPr/>
        <w:t>your company</w:t>
      </w:r>
      <w:r>
        <w:rPr>
          <w:spacing w:val="-3"/>
        </w:rPr>
        <w:t> </w:t>
      </w:r>
      <w:r>
        <w:rPr/>
        <w:t>and</w:t>
      </w:r>
      <w:r>
        <w:rPr>
          <w:spacing w:val="-57"/>
        </w:rPr>
        <w:t> </w:t>
      </w:r>
      <w:r>
        <w:rPr/>
        <w:t>websites.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correct APA format</w:t>
      </w:r>
      <w:r>
        <w:rPr>
          <w:spacing w:val="-1"/>
        </w:rPr>
        <w:t> </w:t>
      </w:r>
      <w:r>
        <w:rPr/>
        <w:t>to document</w:t>
      </w:r>
      <w:r>
        <w:rPr>
          <w:spacing w:val="4"/>
        </w:rPr>
        <w:t> </w:t>
      </w:r>
      <w:r>
        <w:rPr/>
        <w:t>your sources.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b/>
          <w:sz w:val="24"/>
        </w:rPr>
        <w:t>Company’s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Steps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Meet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Key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Challenge</w:t>
      </w:r>
      <w:r>
        <w:rPr>
          <w:b/>
          <w:spacing w:val="3"/>
          <w:sz w:val="24"/>
        </w:rPr>
        <w:t> </w:t>
      </w:r>
      <w:r>
        <w:rPr>
          <w:i/>
          <w:sz w:val="24"/>
        </w:rPr>
        <w:t>(approximately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page)</w:t>
      </w:r>
    </w:p>
    <w:p>
      <w:pPr>
        <w:pStyle w:val="BodyText"/>
        <w:ind w:left="100" w:right="323"/>
      </w:pPr>
      <w:r>
        <w:rPr/>
        <w:t>Select one of the key challenges facing your industry and indicate what the company you are interning</w:t>
      </w:r>
      <w:r>
        <w:rPr>
          <w:spacing w:val="-57"/>
        </w:rPr>
        <w:t> </w:t>
      </w:r>
      <w:r>
        <w:rPr/>
        <w:t>for</w:t>
      </w:r>
      <w:r>
        <w:rPr>
          <w:spacing w:val="-3"/>
        </w:rPr>
        <w:t> </w:t>
      </w:r>
      <w:r>
        <w:rPr/>
        <w:t>is doing</w:t>
      </w:r>
      <w:r>
        <w:rPr>
          <w:spacing w:val="-2"/>
        </w:rPr>
        <w:t> </w:t>
      </w:r>
      <w:r>
        <w:rPr/>
        <w:t>to meet this challenge.</w:t>
      </w:r>
    </w:p>
    <w:p>
      <w:pPr>
        <w:pStyle w:val="BodyText"/>
        <w:spacing w:before="1"/>
      </w:pPr>
    </w:p>
    <w:p>
      <w:pPr>
        <w:pStyle w:val="BodyText"/>
        <w:ind w:left="100" w:right="831"/>
      </w:pPr>
      <w:r>
        <w:rPr>
          <w:b/>
        </w:rPr>
        <w:t>NOTES</w:t>
      </w:r>
      <w:r>
        <w:rPr/>
        <w:t>: You must use information from </w:t>
      </w:r>
      <w:r>
        <w:rPr>
          <w:b/>
          <w:i/>
          <w:u w:val="thick"/>
        </w:rPr>
        <w:t>at least seven unique sources</w:t>
      </w:r>
      <w:r>
        <w:rPr>
          <w:b/>
          <w:i/>
        </w:rPr>
        <w:t> </w:t>
      </w:r>
      <w:r>
        <w:rPr/>
        <w:t>as part of your analysis.</w:t>
      </w:r>
      <w:r>
        <w:rPr>
          <w:spacing w:val="1"/>
        </w:rPr>
        <w:t> </w:t>
      </w:r>
      <w:r>
        <w:rPr/>
        <w:t>Published sources that you might consult include trade journals, industry publications, and U.S.</w:t>
      </w:r>
      <w:r>
        <w:rPr>
          <w:spacing w:val="1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Commerce</w:t>
      </w:r>
      <w:r>
        <w:rPr>
          <w:spacing w:val="-1"/>
        </w:rPr>
        <w:t> </w:t>
      </w:r>
      <w:r>
        <w:rPr/>
        <w:t>publications.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of these</w:t>
      </w:r>
      <w:r>
        <w:rPr>
          <w:spacing w:val="-2"/>
        </w:rPr>
        <w:t> </w:t>
      </w:r>
      <w:r>
        <w:rPr/>
        <w:t>sources</w:t>
      </w:r>
      <w:r>
        <w:rPr>
          <w:spacing w:val="-1"/>
        </w:rPr>
        <w:t> </w:t>
      </w:r>
      <w:r>
        <w:rPr/>
        <w:t>must be correctly</w:t>
      </w:r>
      <w:r>
        <w:rPr>
          <w:spacing w:val="-6"/>
        </w:rPr>
        <w:t> </w:t>
      </w:r>
      <w:r>
        <w:rPr/>
        <w:t>cited. You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-57"/>
        </w:rPr>
        <w:t> </w:t>
      </w:r>
      <w:r>
        <w:rPr/>
        <w:t>receive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passing</w:t>
      </w:r>
      <w:r>
        <w:rPr>
          <w:spacing w:val="-1"/>
        </w:rPr>
        <w:t> </w:t>
      </w:r>
      <w:r>
        <w:rPr/>
        <w:t>grade on</w:t>
      </w:r>
      <w:r>
        <w:rPr>
          <w:spacing w:val="2"/>
        </w:rPr>
        <w:t> </w:t>
      </w:r>
      <w:r>
        <w:rPr/>
        <w:t>your paper if this is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correct.</w:t>
      </w:r>
    </w:p>
    <w:p>
      <w:pPr>
        <w:pStyle w:val="BodyText"/>
      </w:pPr>
    </w:p>
    <w:p>
      <w:pPr>
        <w:pStyle w:val="BodyText"/>
        <w:ind w:left="100" w:right="329"/>
      </w:pPr>
      <w:r>
        <w:rPr/>
        <w:t>The seven published/business sources cannot include annual reports or websites from the company for</w:t>
      </w:r>
      <w:r>
        <w:rPr>
          <w:spacing w:val="-57"/>
        </w:rPr>
        <w:t> </w:t>
      </w:r>
      <w:r>
        <w:rPr/>
        <w:t>which</w:t>
      </w:r>
      <w:r>
        <w:rPr>
          <w:spacing w:val="1"/>
        </w:rPr>
        <w:t> </w:t>
      </w:r>
      <w:r>
        <w:rPr/>
        <w:t>you</w:t>
      </w:r>
      <w:r>
        <w:rPr>
          <w:spacing w:val="2"/>
        </w:rPr>
        <w:t> </w:t>
      </w:r>
      <w:r>
        <w:rPr/>
        <w:t>are interning.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6"/>
        </w:rPr>
      </w:pPr>
    </w:p>
    <w:p>
      <w:pPr>
        <w:pStyle w:val="Heading1"/>
        <w:spacing w:before="1"/>
        <w:ind w:right="869"/>
      </w:pPr>
      <w:r>
        <w:rPr/>
        <w:t>Finding</w:t>
      </w:r>
      <w:r>
        <w:rPr>
          <w:spacing w:val="-2"/>
        </w:rPr>
        <w:t> </w:t>
      </w:r>
      <w:r>
        <w:rPr/>
        <w:t>Published</w:t>
      </w:r>
      <w:r>
        <w:rPr>
          <w:spacing w:val="-3"/>
        </w:rPr>
        <w:t> </w:t>
      </w:r>
      <w:r>
        <w:rPr/>
        <w:t>Sources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Industry</w:t>
      </w:r>
      <w:r>
        <w:rPr>
          <w:spacing w:val="-1"/>
        </w:rPr>
        <w:t> </w:t>
      </w:r>
      <w:r>
        <w:rPr/>
        <w:t>Information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ind w:left="100"/>
      </w:pPr>
      <w:r>
        <w:rPr/>
        <w:t>Cline Library offers great research tools and information on plagiarism, proper citing techniques and</w:t>
      </w:r>
      <w:r>
        <w:rPr>
          <w:spacing w:val="1"/>
        </w:rPr>
        <w:t> </w:t>
      </w:r>
      <w:r>
        <w:rPr/>
        <w:t>offers the ability to chat with a librarian for additional help.</w:t>
      </w:r>
      <w:r>
        <w:rPr>
          <w:spacing w:val="1"/>
        </w:rPr>
        <w:t> </w:t>
      </w:r>
      <w:r>
        <w:rPr/>
        <w:t>Click on the link then follow the tabs at the</w:t>
      </w:r>
      <w:r>
        <w:rPr>
          <w:spacing w:val="-57"/>
        </w:rPr>
        <w:t> </w:t>
      </w:r>
      <w:r>
        <w:rPr/>
        <w:t>top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page. </w:t>
      </w:r>
      <w:hyperlink r:id="rId8">
        <w:r>
          <w:rPr>
            <w:color w:val="0000FF"/>
            <w:u w:val="single" w:color="0000FF"/>
          </w:rPr>
          <w:t>http://library.nau.edu/</w:t>
        </w:r>
      </w:hyperlink>
    </w:p>
    <w:p>
      <w:pPr>
        <w:pStyle w:val="BodyText"/>
        <w:spacing w:before="3"/>
        <w:rPr>
          <w:sz w:val="27"/>
        </w:rPr>
      </w:pPr>
    </w:p>
    <w:p>
      <w:pPr>
        <w:pStyle w:val="Heading1"/>
        <w:spacing w:before="89"/>
      </w:pPr>
      <w:r>
        <w:rPr/>
        <w:t>Avoiding</w:t>
      </w:r>
      <w:r>
        <w:rPr>
          <w:spacing w:val="-4"/>
        </w:rPr>
        <w:t> </w:t>
      </w:r>
      <w:r>
        <w:rPr/>
        <w:t>Plagiarism</w:t>
      </w:r>
    </w:p>
    <w:p>
      <w:pPr>
        <w:pStyle w:val="BodyText"/>
        <w:spacing w:before="270"/>
        <w:ind w:left="100" w:right="294"/>
      </w:pPr>
      <w:r>
        <w:rPr/>
        <w:t>All</w:t>
      </w:r>
      <w:r>
        <w:rPr>
          <w:spacing w:val="-1"/>
        </w:rPr>
        <w:t> </w:t>
      </w:r>
      <w:r>
        <w:rPr/>
        <w:t>writers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methods of</w:t>
      </w:r>
      <w:r>
        <w:rPr>
          <w:spacing w:val="-1"/>
        </w:rPr>
        <w:t> </w:t>
      </w:r>
      <w:r>
        <w:rPr/>
        <w:t>citing</w:t>
      </w:r>
      <w:r>
        <w:rPr>
          <w:spacing w:val="-2"/>
        </w:rPr>
        <w:t> </w:t>
      </w:r>
      <w:r>
        <w:rPr/>
        <w:t>sources</w:t>
      </w:r>
      <w:r>
        <w:rPr>
          <w:spacing w:val="-1"/>
        </w:rPr>
        <w:t> </w:t>
      </w:r>
      <w:r>
        <w:rPr/>
        <w:t>to report</w:t>
      </w:r>
      <w:r>
        <w:rPr>
          <w:spacing w:val="-1"/>
        </w:rPr>
        <w:t> </w:t>
      </w:r>
      <w:r>
        <w:rPr/>
        <w:t>facts, information,</w:t>
      </w:r>
      <w:r>
        <w:rPr>
          <w:spacing w:val="-1"/>
        </w:rPr>
        <w:t> </w:t>
      </w:r>
      <w:r>
        <w:rPr/>
        <w:t>and ideas</w:t>
      </w:r>
      <w:r>
        <w:rPr>
          <w:spacing w:val="-1"/>
        </w:rPr>
        <w:t> </w:t>
      </w:r>
      <w:r>
        <w:rPr/>
        <w:t>that originate from</w:t>
      </w:r>
      <w:r>
        <w:rPr>
          <w:spacing w:val="-57"/>
        </w:rPr>
        <w:t> </w:t>
      </w:r>
      <w:r>
        <w:rPr/>
        <w:t>another person, paraphrasing and direct quotations. Both methods require appropriate credit to the</w:t>
      </w:r>
      <w:r>
        <w:rPr>
          <w:spacing w:val="1"/>
        </w:rPr>
        <w:t> </w:t>
      </w:r>
      <w:r>
        <w:rPr/>
        <w:t>original</w:t>
      </w:r>
      <w:r>
        <w:rPr>
          <w:spacing w:val="-1"/>
        </w:rPr>
        <w:t> </w:t>
      </w:r>
      <w:r>
        <w:rPr/>
        <w:t>author of</w:t>
      </w:r>
      <w:r>
        <w:rPr>
          <w:spacing w:val="-2"/>
        </w:rPr>
        <w:t> </w:t>
      </w:r>
      <w:r>
        <w:rPr/>
        <w:t>the material.</w:t>
      </w:r>
    </w:p>
    <w:p>
      <w:pPr>
        <w:pStyle w:val="BodyText"/>
        <w:spacing w:before="4"/>
      </w:pPr>
    </w:p>
    <w:p>
      <w:pPr>
        <w:pStyle w:val="Heading2"/>
        <w:rPr>
          <w:u w:val="none"/>
        </w:rPr>
      </w:pPr>
      <w:r>
        <w:rPr>
          <w:u w:val="none"/>
        </w:rPr>
        <w:t>Paraphrasing</w:t>
      </w:r>
    </w:p>
    <w:p>
      <w:pPr>
        <w:pStyle w:val="BodyText"/>
        <w:ind w:left="100" w:right="144"/>
      </w:pPr>
      <w:r>
        <w:rPr/>
        <w:t>When</w:t>
      </w:r>
      <w:r>
        <w:rPr>
          <w:spacing w:val="2"/>
        </w:rPr>
        <w:t> </w:t>
      </w:r>
      <w:r>
        <w:rPr/>
        <w:t>you paraphrase,</w:t>
      </w:r>
      <w:r>
        <w:rPr>
          <w:spacing w:val="4"/>
        </w:rPr>
        <w:t> </w:t>
      </w:r>
      <w:r>
        <w:rPr/>
        <w:t>you</w:t>
      </w:r>
      <w:r>
        <w:rPr>
          <w:spacing w:val="1"/>
        </w:rPr>
        <w:t> </w:t>
      </w:r>
      <w:r>
        <w:rPr/>
        <w:t>restate</w:t>
      </w:r>
      <w:r>
        <w:rPr>
          <w:spacing w:val="-1"/>
        </w:rPr>
        <w:t> </w:t>
      </w:r>
      <w:r>
        <w:rPr/>
        <w:t>another writer’s</w:t>
      </w:r>
      <w:r>
        <w:rPr>
          <w:spacing w:val="2"/>
        </w:rPr>
        <w:t> </w:t>
      </w:r>
      <w:r>
        <w:rPr/>
        <w:t>material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your own</w:t>
      </w:r>
      <w:r>
        <w:rPr>
          <w:spacing w:val="1"/>
        </w:rPr>
        <w:t> </w:t>
      </w:r>
      <w:r>
        <w:rPr/>
        <w:t>words. You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not need to</w:t>
      </w:r>
      <w:r>
        <w:rPr>
          <w:spacing w:val="1"/>
        </w:rPr>
        <w:t> </w:t>
      </w:r>
      <w:r>
        <w:rPr/>
        <w:t>place</w:t>
      </w:r>
      <w:r>
        <w:rPr>
          <w:spacing w:val="-2"/>
        </w:rPr>
        <w:t> </w:t>
      </w:r>
      <w:r>
        <w:rPr/>
        <w:t>quotations</w:t>
      </w:r>
      <w:r>
        <w:rPr>
          <w:spacing w:val="-1"/>
        </w:rPr>
        <w:t> </w:t>
      </w:r>
      <w:r>
        <w:rPr/>
        <w:t>around</w:t>
      </w:r>
      <w:r>
        <w:rPr>
          <w:spacing w:val="1"/>
        </w:rPr>
        <w:t> </w:t>
      </w:r>
      <w:r>
        <w:rPr/>
        <w:t>paraphrased</w:t>
      </w:r>
      <w:r>
        <w:rPr>
          <w:spacing w:val="-1"/>
        </w:rPr>
        <w:t> </w:t>
      </w:r>
      <w:r>
        <w:rPr/>
        <w:t>material,</w:t>
      </w:r>
      <w:r>
        <w:rPr>
          <w:spacing w:val="-1"/>
        </w:rPr>
        <w:t> </w:t>
      </w:r>
      <w:r>
        <w:rPr/>
        <w:t>but</w:t>
      </w:r>
      <w:r>
        <w:rPr>
          <w:spacing w:val="4"/>
        </w:rPr>
        <w:t> </w:t>
      </w:r>
      <w:r>
        <w:rPr/>
        <w:t>you</w:t>
      </w:r>
      <w:r>
        <w:rPr>
          <w:spacing w:val="-1"/>
        </w:rPr>
        <w:t> </w:t>
      </w:r>
      <w:r>
        <w:rPr/>
        <w:t>must appropriately</w:t>
      </w:r>
      <w:r>
        <w:rPr>
          <w:spacing w:val="-6"/>
        </w:rPr>
        <w:t> </w:t>
      </w:r>
      <w:r>
        <w:rPr/>
        <w:t>cite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source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material.</w:t>
      </w:r>
    </w:p>
    <w:p>
      <w:pPr>
        <w:pStyle w:val="BodyText"/>
        <w:spacing w:before="3"/>
      </w:pPr>
    </w:p>
    <w:p>
      <w:pPr>
        <w:pStyle w:val="Heading2"/>
        <w:rPr>
          <w:u w:val="none"/>
        </w:rPr>
      </w:pPr>
      <w:r>
        <w:rPr>
          <w:u w:val="none"/>
        </w:rPr>
        <w:t>Direct</w:t>
      </w:r>
      <w:r>
        <w:rPr>
          <w:spacing w:val="-2"/>
          <w:u w:val="none"/>
        </w:rPr>
        <w:t> </w:t>
      </w:r>
      <w:r>
        <w:rPr>
          <w:u w:val="none"/>
        </w:rPr>
        <w:t>quotations</w:t>
      </w:r>
    </w:p>
    <w:p>
      <w:pPr>
        <w:pStyle w:val="BodyText"/>
        <w:spacing w:line="274" w:lineRule="exact"/>
        <w:ind w:left="100"/>
      </w:pPr>
      <w:r>
        <w:rPr/>
        <w:t>When</w:t>
      </w:r>
      <w:r>
        <w:rPr>
          <w:spacing w:val="1"/>
        </w:rPr>
        <w:t> </w:t>
      </w:r>
      <w:r>
        <w:rPr/>
        <w:t>you</w:t>
      </w:r>
      <w:r>
        <w:rPr>
          <w:spacing w:val="-1"/>
        </w:rPr>
        <w:t> </w:t>
      </w:r>
      <w:r>
        <w:rPr/>
        <w:t>quote</w:t>
      </w:r>
      <w:r>
        <w:rPr>
          <w:spacing w:val="-1"/>
        </w:rPr>
        <w:t> </w:t>
      </w:r>
      <w:r>
        <w:rPr/>
        <w:t>an</w:t>
      </w:r>
      <w:r>
        <w:rPr>
          <w:spacing w:val="1"/>
        </w:rPr>
        <w:t> </w:t>
      </w:r>
      <w:r>
        <w:rPr/>
        <w:t>author</w:t>
      </w:r>
      <w:r>
        <w:rPr>
          <w:spacing w:val="-1"/>
        </w:rPr>
        <w:t> </w:t>
      </w:r>
      <w:r>
        <w:rPr/>
        <w:t>directly,</w:t>
      </w:r>
      <w:r>
        <w:rPr>
          <w:spacing w:val="3"/>
        </w:rPr>
        <w:t> </w:t>
      </w:r>
      <w:r>
        <w:rPr/>
        <w:t>you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the exact</w:t>
      </w:r>
      <w:r>
        <w:rPr>
          <w:spacing w:val="-1"/>
        </w:rPr>
        <w:t> </w:t>
      </w:r>
      <w:r>
        <w:rPr/>
        <w:t>words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another</w:t>
      </w:r>
      <w:r>
        <w:rPr>
          <w:spacing w:val="-3"/>
        </w:rPr>
        <w:t> </w:t>
      </w:r>
      <w:r>
        <w:rPr/>
        <w:t>person.</w:t>
      </w:r>
    </w:p>
    <w:p>
      <w:pPr>
        <w:pStyle w:val="BodyText"/>
        <w:ind w:left="100" w:right="258" w:firstLine="60"/>
      </w:pPr>
      <w:r>
        <w:rPr/>
        <w:t>Direct</w:t>
      </w:r>
      <w:r>
        <w:rPr>
          <w:spacing w:val="-1"/>
        </w:rPr>
        <w:t> </w:t>
      </w:r>
      <w:r>
        <w:rPr/>
        <w:t>quotes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 used</w:t>
      </w:r>
      <w:r>
        <w:rPr>
          <w:spacing w:val="-1"/>
        </w:rPr>
        <w:t> </w:t>
      </w:r>
      <w:r>
        <w:rPr/>
        <w:t>less often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paraphrasing.</w:t>
      </w:r>
      <w:r>
        <w:rPr>
          <w:spacing w:val="1"/>
        </w:rPr>
        <w:t> </w:t>
      </w:r>
      <w:r>
        <w:rPr/>
        <w:t>Direct</w:t>
      </w:r>
      <w:r>
        <w:rPr>
          <w:spacing w:val="-1"/>
        </w:rPr>
        <w:t> </w:t>
      </w:r>
      <w:r>
        <w:rPr/>
        <w:t>quotes 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enclosed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quotation</w:t>
      </w:r>
      <w:r>
        <w:rPr>
          <w:spacing w:val="-57"/>
        </w:rPr>
        <w:t> </w:t>
      </w:r>
      <w:r>
        <w:rPr/>
        <w:t>marks</w:t>
      </w:r>
      <w:r>
        <w:rPr>
          <w:spacing w:val="-1"/>
        </w:rPr>
        <w:t> </w:t>
      </w:r>
      <w:r>
        <w:rPr>
          <w:i/>
        </w:rPr>
        <w:t>and</w:t>
      </w:r>
      <w:r>
        <w:rPr>
          <w:i/>
          <w:spacing w:val="-1"/>
        </w:rPr>
        <w:t> </w:t>
      </w:r>
      <w:r>
        <w:rPr/>
        <w:t>the must be</w:t>
      </w:r>
      <w:r>
        <w:rPr>
          <w:spacing w:val="-1"/>
        </w:rPr>
        <w:t> </w:t>
      </w:r>
      <w:r>
        <w:rPr/>
        <w:t>followed 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/>
        <w:t>appropriate citation.</w:t>
      </w:r>
    </w:p>
    <w:p>
      <w:pPr>
        <w:spacing w:after="0"/>
        <w:sectPr>
          <w:pgSz w:w="12240" w:h="15840"/>
          <w:pgMar w:header="721" w:footer="0" w:top="1380" w:bottom="280" w:left="980" w:right="980"/>
        </w:sectPr>
      </w:pPr>
    </w:p>
    <w:p>
      <w:pPr>
        <w:pStyle w:val="Heading2"/>
        <w:spacing w:before="93"/>
        <w:rPr>
          <w:u w:val="none"/>
        </w:rPr>
      </w:pPr>
      <w:r>
        <w:rPr>
          <w:u w:val="none"/>
        </w:rPr>
        <w:t>NOTES:</w:t>
      </w:r>
    </w:p>
    <w:p>
      <w:pPr>
        <w:pStyle w:val="BodyText"/>
        <w:ind w:left="100" w:right="389"/>
      </w:pPr>
      <w:r>
        <w:rPr/>
        <w:t>Failure to properly cite paraphrased material and direct quotes in your Industry Analysis will be</w:t>
      </w:r>
      <w:r>
        <w:rPr>
          <w:spacing w:val="1"/>
        </w:rPr>
        <w:t> </w:t>
      </w:r>
      <w:r>
        <w:rPr/>
        <w:t>considered plagiarism and academic dishonesty. As a result, you will receive an “F” as your grade for</w:t>
      </w:r>
      <w:r>
        <w:rPr>
          <w:spacing w:val="-58"/>
        </w:rPr>
        <w:t> </w:t>
      </w:r>
      <w:r>
        <w:rPr/>
        <w:t>the</w:t>
      </w:r>
      <w:r>
        <w:rPr>
          <w:spacing w:val="-1"/>
        </w:rPr>
        <w:t> </w:t>
      </w:r>
      <w:r>
        <w:rPr/>
        <w:t>Fieldwork Experience</w:t>
      </w:r>
      <w:r>
        <w:rPr>
          <w:spacing w:val="-1"/>
        </w:rPr>
        <w:t> </w:t>
      </w:r>
      <w:r>
        <w:rPr/>
        <w:t>408 course.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sz w:val="24"/>
        </w:rPr>
        <w:t>NAU</w:t>
      </w:r>
      <w:r>
        <w:rPr>
          <w:spacing w:val="-2"/>
          <w:sz w:val="24"/>
        </w:rPr>
        <w:t> </w:t>
      </w:r>
      <w:r>
        <w:rPr>
          <w:sz w:val="24"/>
        </w:rPr>
        <w:t>Guide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Plagiarism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Academic</w:t>
      </w:r>
      <w:r>
        <w:rPr>
          <w:spacing w:val="-1"/>
          <w:sz w:val="24"/>
        </w:rPr>
        <w:t> </w:t>
      </w:r>
      <w:r>
        <w:rPr>
          <w:sz w:val="24"/>
        </w:rPr>
        <w:t>Integrity</w:t>
      </w:r>
      <w:r>
        <w:rPr>
          <w:spacing w:val="-2"/>
          <w:sz w:val="24"/>
        </w:rPr>
        <w:t> </w:t>
      </w:r>
      <w:hyperlink r:id="rId8">
        <w:r>
          <w:rPr>
            <w:b/>
            <w:color w:val="0000FF"/>
            <w:sz w:val="24"/>
            <w:u w:val="thick" w:color="0000FF"/>
          </w:rPr>
          <w:t>http://library.nau.edu/</w:t>
        </w:r>
      </w:hyperlink>
    </w:p>
    <w:p>
      <w:pPr>
        <w:pStyle w:val="BodyText"/>
        <w:spacing w:before="2"/>
        <w:rPr>
          <w:b/>
          <w:sz w:val="27"/>
        </w:rPr>
      </w:pPr>
    </w:p>
    <w:p>
      <w:pPr>
        <w:pStyle w:val="Heading1"/>
        <w:spacing w:before="89"/>
        <w:ind w:right="869"/>
      </w:pPr>
      <w:r>
        <w:rPr/>
        <w:t>Additional</w:t>
      </w:r>
      <w:r>
        <w:rPr>
          <w:spacing w:val="-6"/>
        </w:rPr>
        <w:t> </w:t>
      </w:r>
      <w:r>
        <w:rPr/>
        <w:t>Information</w:t>
      </w:r>
    </w:p>
    <w:p>
      <w:pPr>
        <w:pStyle w:val="BodyText"/>
        <w:spacing w:before="5"/>
        <w:rPr>
          <w:b/>
          <w:sz w:val="23"/>
        </w:rPr>
      </w:pPr>
    </w:p>
    <w:p>
      <w:pPr>
        <w:spacing w:before="1"/>
        <w:ind w:left="100" w:right="358" w:firstLine="0"/>
        <w:jc w:val="left"/>
        <w:rPr>
          <w:i/>
          <w:sz w:val="24"/>
        </w:rPr>
      </w:pPr>
      <w:r>
        <w:rPr>
          <w:sz w:val="24"/>
        </w:rPr>
        <w:t>If</w:t>
      </w:r>
      <w:r>
        <w:rPr>
          <w:spacing w:val="4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internship</w:t>
      </w:r>
      <w:r>
        <w:rPr>
          <w:spacing w:val="-1"/>
          <w:sz w:val="24"/>
        </w:rPr>
        <w:t> </w:t>
      </w:r>
      <w:r>
        <w:rPr>
          <w:sz w:val="24"/>
        </w:rPr>
        <w:t>position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classified</w:t>
      </w:r>
      <w:r>
        <w:rPr>
          <w:spacing w:val="-1"/>
          <w:sz w:val="24"/>
        </w:rPr>
        <w:t> </w:t>
      </w:r>
      <w:r>
        <w:rPr>
          <w:sz w:val="24"/>
        </w:rPr>
        <w:t>nature, consult your</w:t>
      </w:r>
      <w:r>
        <w:rPr>
          <w:spacing w:val="-1"/>
          <w:sz w:val="24"/>
        </w:rPr>
        <w:t> </w:t>
      </w:r>
      <w:r>
        <w:rPr>
          <w:sz w:val="24"/>
        </w:rPr>
        <w:t>supervisor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1"/>
          <w:sz w:val="24"/>
        </w:rPr>
        <w:t> </w:t>
      </w:r>
      <w:r>
        <w:rPr>
          <w:sz w:val="24"/>
        </w:rPr>
        <w:t>writing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report to</w:t>
      </w:r>
      <w:r>
        <w:rPr>
          <w:spacing w:val="-57"/>
          <w:sz w:val="24"/>
        </w:rPr>
        <w:t> </w:t>
      </w:r>
      <w:r>
        <w:rPr>
          <w:sz w:val="24"/>
        </w:rPr>
        <w:t>avoid disclosing classified information. </w:t>
      </w:r>
      <w:r>
        <w:rPr>
          <w:i/>
          <w:sz w:val="24"/>
        </w:rPr>
        <w:t>(This is not a defense for writing an insufficient Industry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Analysis.)</w:t>
      </w:r>
    </w:p>
    <w:p>
      <w:pPr>
        <w:pStyle w:val="BodyText"/>
        <w:rPr>
          <w:i/>
        </w:rPr>
      </w:pPr>
    </w:p>
    <w:p>
      <w:pPr>
        <w:pStyle w:val="BodyText"/>
        <w:ind w:left="100" w:right="442"/>
      </w:pPr>
      <w:r>
        <w:rPr/>
        <w:t>Keep a copy of the report for yourself. It is up to you if you would like to share the Industry Analysis</w:t>
      </w:r>
      <w:r>
        <w:rPr>
          <w:spacing w:val="-57"/>
        </w:rPr>
        <w:t> </w:t>
      </w:r>
      <w:r>
        <w:rPr/>
        <w:t>with</w:t>
      </w:r>
      <w:r>
        <w:rPr>
          <w:spacing w:val="1"/>
        </w:rPr>
        <w:t> </w:t>
      </w:r>
      <w:r>
        <w:rPr/>
        <w:t>your supervisor</w:t>
      </w:r>
      <w:r>
        <w:rPr>
          <w:spacing w:val="-2"/>
        </w:rPr>
        <w:t> </w:t>
      </w:r>
      <w:r>
        <w:rPr/>
        <w:t>and</w:t>
      </w:r>
      <w:r>
        <w:rPr>
          <w:spacing w:val="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them</w:t>
      </w:r>
      <w:r>
        <w:rPr>
          <w:spacing w:val="-1"/>
        </w:rPr>
        <w:t> </w:t>
      </w:r>
      <w:r>
        <w:rPr/>
        <w:t>with feedback about</w:t>
      </w:r>
      <w:r>
        <w:rPr>
          <w:spacing w:val="4"/>
        </w:rPr>
        <w:t> </w:t>
      </w:r>
      <w:r>
        <w:rPr/>
        <w:t>your</w:t>
      </w:r>
      <w:r>
        <w:rPr>
          <w:spacing w:val="1"/>
        </w:rPr>
        <w:t> </w:t>
      </w:r>
      <w:r>
        <w:rPr/>
        <w:t>experience.</w:t>
      </w:r>
    </w:p>
    <w:p>
      <w:pPr>
        <w:pStyle w:val="BodyText"/>
      </w:pPr>
    </w:p>
    <w:p>
      <w:pPr>
        <w:pStyle w:val="BodyText"/>
        <w:ind w:left="100" w:right="105"/>
      </w:pPr>
      <w:r>
        <w:rPr/>
        <w:t>The final draft of your Industry Analysis will be included in your internship file for one year. You will</w:t>
      </w:r>
      <w:r>
        <w:rPr>
          <w:spacing w:val="1"/>
        </w:rPr>
        <w:t> </w:t>
      </w:r>
      <w:r>
        <w:rPr/>
        <w:t>not</w:t>
      </w:r>
      <w:r>
        <w:rPr>
          <w:spacing w:val="-2"/>
        </w:rPr>
        <w:t> </w:t>
      </w:r>
      <w:r>
        <w:rPr/>
        <w:t>receive</w:t>
      </w:r>
      <w:r>
        <w:rPr>
          <w:spacing w:val="-1"/>
        </w:rPr>
        <w:t> </w:t>
      </w:r>
      <w:r>
        <w:rPr/>
        <w:t>a graded</w:t>
      </w:r>
      <w:r>
        <w:rPr>
          <w:spacing w:val="-2"/>
        </w:rPr>
        <w:t> </w:t>
      </w:r>
      <w:r>
        <w:rPr/>
        <w:t>copy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report.</w:t>
      </w:r>
      <w:r>
        <w:rPr>
          <w:spacing w:val="2"/>
        </w:rPr>
        <w:t> </w:t>
      </w:r>
      <w:r>
        <w:rPr/>
        <w:t>If</w:t>
      </w:r>
      <w:r>
        <w:rPr>
          <w:spacing w:val="5"/>
        </w:rPr>
        <w:t> </w:t>
      </w:r>
      <w:r>
        <w:rPr/>
        <w:t>you</w:t>
      </w:r>
      <w:r>
        <w:rPr>
          <w:spacing w:val="-1"/>
        </w:rPr>
        <w:t> </w:t>
      </w:r>
      <w:r>
        <w:rPr/>
        <w:t>would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copy</w:t>
      </w:r>
      <w:r>
        <w:rPr>
          <w:spacing w:val="-6"/>
        </w:rPr>
        <w:t> </w:t>
      </w:r>
      <w:r>
        <w:rPr/>
        <w:t>of</w:t>
      </w:r>
      <w:r>
        <w:rPr>
          <w:spacing w:val="1"/>
        </w:rPr>
        <w:t> </w:t>
      </w:r>
      <w:r>
        <w:rPr/>
        <w:t>your</w:t>
      </w:r>
      <w:r>
        <w:rPr>
          <w:spacing w:val="-1"/>
        </w:rPr>
        <w:t> </w:t>
      </w:r>
      <w:r>
        <w:rPr/>
        <w:t>paper</w:t>
      </w:r>
      <w:r>
        <w:rPr>
          <w:spacing w:val="-2"/>
        </w:rPr>
        <w:t> </w:t>
      </w:r>
      <w:r>
        <w:rPr/>
        <w:t>returned</w:t>
      </w:r>
      <w:r>
        <w:rPr>
          <w:spacing w:val="-1"/>
        </w:rPr>
        <w:t> </w:t>
      </w:r>
      <w:r>
        <w:rPr/>
        <w:t>to</w:t>
      </w:r>
      <w:r>
        <w:rPr>
          <w:spacing w:val="3"/>
        </w:rPr>
        <w:t> </w:t>
      </w:r>
      <w:r>
        <w:rPr/>
        <w:t>you,</w:t>
      </w:r>
      <w:r>
        <w:rPr>
          <w:spacing w:val="2"/>
        </w:rPr>
        <w:t> </w:t>
      </w:r>
      <w:r>
        <w:rPr/>
        <w:t>you</w:t>
      </w:r>
      <w:r>
        <w:rPr>
          <w:spacing w:val="1"/>
        </w:rPr>
        <w:t> </w:t>
      </w:r>
      <w:r>
        <w:rPr/>
        <w:t>must</w:t>
      </w:r>
      <w:r>
        <w:rPr>
          <w:spacing w:val="-57"/>
        </w:rPr>
        <w:t> </w:t>
      </w:r>
      <w:r>
        <w:rPr/>
        <w:t>request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from the</w:t>
      </w:r>
      <w:r>
        <w:rPr>
          <w:spacing w:val="-1"/>
        </w:rPr>
        <w:t> </w:t>
      </w:r>
      <w:r>
        <w:rPr/>
        <w:t>FCB Internship</w:t>
      </w:r>
      <w:r>
        <w:rPr>
          <w:spacing w:val="-1"/>
        </w:rPr>
        <w:t> </w:t>
      </w:r>
      <w:r>
        <w:rPr/>
        <w:t>Coordinator</w:t>
      </w:r>
      <w:r>
        <w:rPr>
          <w:spacing w:val="1"/>
        </w:rPr>
        <w:t> </w:t>
      </w:r>
      <w:r>
        <w:rPr/>
        <w:t>the year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your internship.</w:t>
      </w:r>
    </w:p>
    <w:sectPr>
      <w:pgSz w:w="12240" w:h="15840"/>
      <w:pgMar w:header="721" w:footer="0" w:top="1380" w:bottom="2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57.240002pt;width:506.98pt;height:3pt;mso-position-horizontal-relative:page;mso-position-vertical-relative:page;z-index:-15794176" filled="true" fillcolor="#612322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.560001pt;margin-top:35.074883pt;width:509pt;height:20.75pt;mso-position-horizontal-relative:page;mso-position-vertical-relative:page;z-index:-15793664" type="#_x0000_t202" filled="false" stroked="false">
          <v:textbox inset="0,0,0,0">
            <w:txbxContent>
              <w:p>
                <w:pPr>
                  <w:tabs>
                    <w:tab w:pos="3385" w:val="left" w:leader="none"/>
                    <w:tab w:pos="10159" w:val="left" w:leader="none"/>
                  </w:tabs>
                  <w:spacing w:before="19"/>
                  <w:ind w:left="20" w:right="0" w:firstLine="0"/>
                  <w:jc w:val="left"/>
                  <w:rPr>
                    <w:rFonts w:ascii="Cambria"/>
                    <w:sz w:val="32"/>
                  </w:rPr>
                </w:pPr>
                <w:r>
                  <w:rPr>
                    <w:rFonts w:ascii="Cambria"/>
                    <w:w w:val="99"/>
                    <w:sz w:val="32"/>
                    <w:u w:val="single" w:color="612322"/>
                  </w:rPr>
                  <w:t> </w:t>
                </w:r>
                <w:r>
                  <w:rPr>
                    <w:rFonts w:ascii="Cambria"/>
                    <w:sz w:val="32"/>
                    <w:u w:val="single" w:color="612322"/>
                  </w:rPr>
                  <w:tab/>
                </w:r>
                <w:r>
                  <w:rPr>
                    <w:rFonts w:ascii="Cambria"/>
                    <w:sz w:val="32"/>
                    <w:u w:val="single" w:color="612322"/>
                  </w:rPr>
                  <w:t>Industry</w:t>
                </w:r>
                <w:r>
                  <w:rPr>
                    <w:rFonts w:ascii="Cambria"/>
                    <w:spacing w:val="-6"/>
                    <w:sz w:val="32"/>
                    <w:u w:val="single" w:color="612322"/>
                  </w:rPr>
                  <w:t> </w:t>
                </w:r>
                <w:r>
                  <w:rPr>
                    <w:rFonts w:ascii="Cambria"/>
                    <w:sz w:val="32"/>
                    <w:u w:val="single" w:color="612322"/>
                  </w:rPr>
                  <w:t>Analysis</w:t>
                </w:r>
                <w:r>
                  <w:rPr>
                    <w:rFonts w:ascii="Cambria"/>
                    <w:spacing w:val="-3"/>
                    <w:sz w:val="32"/>
                    <w:u w:val="single" w:color="612322"/>
                  </w:rPr>
                  <w:t> </w:t>
                </w:r>
                <w:r>
                  <w:rPr>
                    <w:rFonts w:ascii="Cambria"/>
                    <w:sz w:val="32"/>
                    <w:u w:val="single" w:color="612322"/>
                  </w:rPr>
                  <w:t>Report</w:t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18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7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68" w:right="86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74" w:lineRule="exact"/>
      <w:ind w:left="100"/>
      <w:outlineLvl w:val="2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20"/>
    </w:pPr>
    <w:rPr>
      <w:rFonts w:ascii="Cambria" w:hAnsi="Cambria" w:eastAsia="Cambria" w:cs="Cambria"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yperlink" Target="mailto:fcb-cdo@nau.edu" TargetMode="External"/><Relationship Id="rId8" Type="http://schemas.openxmlformats.org/officeDocument/2006/relationships/hyperlink" Target="http://library.nau.edu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 Anne Frank</dc:creator>
  <dc:title>Assignment #1: Journal Entries</dc:title>
  <dcterms:created xsi:type="dcterms:W3CDTF">2024-03-13T09:25:46Z</dcterms:created>
  <dcterms:modified xsi:type="dcterms:W3CDTF">2024-03-13T09:25:46Z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2024-03-13T00:00:00Z</vt:filetime>
  </property>
</Properties>
</file>